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56AA4" w14:textId="1F10BFBE" w:rsidR="00E1415C" w:rsidRDefault="00E1415C" w:rsidP="003960E0">
      <w:pPr>
        <w:pStyle w:val="Default"/>
        <w:jc w:val="center"/>
        <w:rPr>
          <w:b/>
          <w:bCs/>
        </w:rPr>
      </w:pPr>
      <w:r>
        <w:rPr>
          <w:b/>
          <w:bCs/>
          <w:noProof/>
          <w:lang w:val="tr-TR"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5pt;margin-top:28.3pt;width:455.45pt;height:91.55pt;z-index:251658240;mso-position-horizontal-relative:text;mso-position-vertical-relative:text">
            <v:imagedata r:id="rId7" o:title=""/>
            <w10:wrap type="square" side="left"/>
          </v:shape>
          <o:OLEObject Type="Embed" ProgID="Visio.Drawing.15" ShapeID="_x0000_s1026" DrawAspect="Content" ObjectID="_1776148512" r:id="rId8"/>
        </w:object>
      </w:r>
    </w:p>
    <w:p w14:paraId="0BD15CCA" w14:textId="77777777" w:rsidR="00E1415C" w:rsidRDefault="00E1415C" w:rsidP="003960E0">
      <w:pPr>
        <w:pStyle w:val="Default"/>
        <w:jc w:val="center"/>
        <w:rPr>
          <w:b/>
          <w:bCs/>
        </w:rPr>
      </w:pPr>
    </w:p>
    <w:p w14:paraId="59B89D22" w14:textId="77777777" w:rsidR="00E1415C" w:rsidRDefault="00E1415C" w:rsidP="003960E0">
      <w:pPr>
        <w:pStyle w:val="Default"/>
        <w:jc w:val="center"/>
        <w:rPr>
          <w:b/>
          <w:bCs/>
        </w:rPr>
      </w:pPr>
    </w:p>
    <w:p w14:paraId="7B8996A9" w14:textId="77777777" w:rsidR="00E1415C" w:rsidRDefault="00E1415C" w:rsidP="003960E0">
      <w:pPr>
        <w:pStyle w:val="Default"/>
        <w:jc w:val="center"/>
        <w:rPr>
          <w:b/>
          <w:bCs/>
        </w:rPr>
      </w:pPr>
    </w:p>
    <w:p w14:paraId="222FCE79" w14:textId="77777777" w:rsidR="00E1415C" w:rsidRDefault="00E1415C" w:rsidP="003960E0">
      <w:pPr>
        <w:pStyle w:val="Default"/>
        <w:jc w:val="center"/>
        <w:rPr>
          <w:b/>
          <w:bCs/>
        </w:rPr>
      </w:pPr>
    </w:p>
    <w:p w14:paraId="308961AF" w14:textId="6865BDD0" w:rsidR="009F5DF8" w:rsidRPr="003960E0" w:rsidRDefault="009F5DF8" w:rsidP="003960E0">
      <w:pPr>
        <w:pStyle w:val="Default"/>
        <w:jc w:val="center"/>
      </w:pPr>
      <w:r w:rsidRPr="003960E0">
        <w:rPr>
          <w:b/>
          <w:bCs/>
        </w:rPr>
        <w:t xml:space="preserve">ANTALYA </w:t>
      </w:r>
      <w:r w:rsidR="006B65D1" w:rsidRPr="003960E0">
        <w:rPr>
          <w:b/>
          <w:bCs/>
        </w:rPr>
        <w:t>BİLİM ÜNİVERSİTESİ</w:t>
      </w:r>
    </w:p>
    <w:p w14:paraId="21753837" w14:textId="77777777" w:rsidR="009F5DF8" w:rsidRPr="003960E0" w:rsidRDefault="009F5DF8" w:rsidP="003960E0">
      <w:pPr>
        <w:pStyle w:val="Default"/>
        <w:jc w:val="center"/>
      </w:pPr>
      <w:r w:rsidRPr="003960E0">
        <w:rPr>
          <w:b/>
          <w:bCs/>
        </w:rPr>
        <w:t>SOSYAL MEDYA KULLANMA YÖNERGESİ</w:t>
      </w:r>
    </w:p>
    <w:p w14:paraId="28FA4DF4" w14:textId="77777777" w:rsidR="009F5DF8" w:rsidRPr="003960E0" w:rsidRDefault="009F5DF8" w:rsidP="003960E0">
      <w:pPr>
        <w:pStyle w:val="Default"/>
        <w:jc w:val="center"/>
        <w:rPr>
          <w:b/>
          <w:bCs/>
        </w:rPr>
      </w:pPr>
    </w:p>
    <w:p w14:paraId="258D576B" w14:textId="77777777" w:rsidR="009F5DF8" w:rsidRPr="003960E0" w:rsidRDefault="009F5DF8" w:rsidP="003960E0">
      <w:pPr>
        <w:pStyle w:val="Default"/>
        <w:jc w:val="center"/>
        <w:rPr>
          <w:b/>
          <w:bCs/>
        </w:rPr>
      </w:pPr>
    </w:p>
    <w:p w14:paraId="3A5F6C2D" w14:textId="77777777" w:rsidR="009F5DF8" w:rsidRPr="003960E0" w:rsidRDefault="009F5DF8" w:rsidP="003960E0">
      <w:pPr>
        <w:pStyle w:val="Default"/>
        <w:jc w:val="center"/>
      </w:pPr>
      <w:r w:rsidRPr="003960E0">
        <w:rPr>
          <w:b/>
          <w:bCs/>
        </w:rPr>
        <w:t>BİRİNCİ BÖLÜM</w:t>
      </w:r>
    </w:p>
    <w:p w14:paraId="79C5DF0C" w14:textId="77777777" w:rsidR="009F5DF8" w:rsidRPr="003960E0" w:rsidRDefault="009F5DF8" w:rsidP="003960E0">
      <w:pPr>
        <w:pStyle w:val="Default"/>
        <w:jc w:val="center"/>
      </w:pPr>
      <w:r w:rsidRPr="003960E0">
        <w:rPr>
          <w:b/>
          <w:bCs/>
        </w:rPr>
        <w:t>Amaç, Kapsam, Dayanak ve Tanımlar</w:t>
      </w:r>
    </w:p>
    <w:p w14:paraId="370AD45C" w14:textId="77777777" w:rsidR="009F5DF8" w:rsidRPr="003960E0" w:rsidRDefault="009F5DF8" w:rsidP="003960E0">
      <w:pPr>
        <w:pStyle w:val="Default"/>
        <w:jc w:val="both"/>
        <w:rPr>
          <w:b/>
          <w:bCs/>
        </w:rPr>
      </w:pPr>
    </w:p>
    <w:p w14:paraId="358190C9" w14:textId="77777777" w:rsidR="009F5DF8" w:rsidRPr="003960E0" w:rsidRDefault="009F5DF8" w:rsidP="003960E0">
      <w:pPr>
        <w:pStyle w:val="Default"/>
        <w:jc w:val="both"/>
      </w:pPr>
      <w:r w:rsidRPr="003960E0">
        <w:rPr>
          <w:b/>
          <w:bCs/>
        </w:rPr>
        <w:t xml:space="preserve">Amaç </w:t>
      </w:r>
    </w:p>
    <w:p w14:paraId="469C2DCF" w14:textId="7F51E714" w:rsidR="009F5DF8" w:rsidRDefault="009F5DF8" w:rsidP="003960E0">
      <w:pPr>
        <w:pStyle w:val="Default"/>
        <w:jc w:val="both"/>
        <w:rPr>
          <w:b/>
          <w:bCs/>
        </w:rPr>
      </w:pPr>
      <w:r w:rsidRPr="003960E0">
        <w:rPr>
          <w:b/>
          <w:bCs/>
        </w:rPr>
        <w:t xml:space="preserve">MADDE 1- </w:t>
      </w:r>
      <w:r w:rsidRPr="003960E0">
        <w:t>(1) Bu Yönerge</w:t>
      </w:r>
      <w:r w:rsidR="00BD457B" w:rsidRPr="003960E0">
        <w:t>nin amacı</w:t>
      </w:r>
      <w:r w:rsidRPr="003960E0">
        <w:t xml:space="preserve">, </w:t>
      </w:r>
      <w:r w:rsidR="006B65D1" w:rsidRPr="003960E0">
        <w:t>Antalya Bilim</w:t>
      </w:r>
      <w:r w:rsidRPr="003960E0">
        <w:t xml:space="preserve"> Üniversitesi</w:t>
      </w:r>
      <w:r w:rsidR="00BD457B" w:rsidRPr="003960E0">
        <w:t xml:space="preserve"> ve</w:t>
      </w:r>
      <w:r w:rsidRPr="003960E0">
        <w:t xml:space="preserve"> bağlı olan bütün birim ve bireylerin </w:t>
      </w:r>
      <w:r w:rsidR="006B65D1" w:rsidRPr="003960E0">
        <w:t>Antalya Bilim</w:t>
      </w:r>
      <w:r w:rsidRPr="003960E0">
        <w:t xml:space="preserve"> Üniversitesindeki isimlerini, unvanlarını ve/veya görevlerini </w:t>
      </w:r>
      <w:r w:rsidR="00B37685">
        <w:t xml:space="preserve">belirterek kullanmış </w:t>
      </w:r>
      <w:r w:rsidRPr="003960E0">
        <w:t>oldukları he</w:t>
      </w:r>
      <w:r w:rsidR="00695E94">
        <w:t>r türlü sosyal medya hesaplarının</w:t>
      </w:r>
      <w:r w:rsidR="00B37685" w:rsidRPr="00B37685">
        <w:t xml:space="preserve"> </w:t>
      </w:r>
      <w:r w:rsidR="00B37685" w:rsidRPr="003960E0">
        <w:t>Üniversiteye ait sosyal medya hesapları</w:t>
      </w:r>
      <w:r w:rsidR="00B37685">
        <w:t>nın çevrimiçi ve çevrimdışı kullanım esaslarının Yükseköğretim</w:t>
      </w:r>
      <w:r w:rsidRPr="003960E0">
        <w:t xml:space="preserve"> Kanunu ve Üniversite etiği çerçevesinde</w:t>
      </w:r>
      <w:r w:rsidR="00BD457B" w:rsidRPr="003960E0">
        <w:t xml:space="preserve"> belirlenmesidir.</w:t>
      </w:r>
      <w:r w:rsidRPr="003960E0">
        <w:t xml:space="preserve"> </w:t>
      </w:r>
    </w:p>
    <w:p w14:paraId="70964047" w14:textId="77777777" w:rsidR="006B65D1" w:rsidRPr="003960E0" w:rsidRDefault="006B65D1" w:rsidP="003960E0">
      <w:pPr>
        <w:pStyle w:val="Default"/>
        <w:jc w:val="both"/>
        <w:rPr>
          <w:b/>
          <w:bCs/>
        </w:rPr>
      </w:pPr>
    </w:p>
    <w:p w14:paraId="4F2CDB14" w14:textId="77777777" w:rsidR="009F5DF8" w:rsidRPr="003960E0" w:rsidRDefault="009F5DF8" w:rsidP="003960E0">
      <w:pPr>
        <w:pStyle w:val="Default"/>
        <w:jc w:val="both"/>
      </w:pPr>
      <w:r w:rsidRPr="003960E0">
        <w:rPr>
          <w:b/>
          <w:bCs/>
        </w:rPr>
        <w:t xml:space="preserve">Kapsam </w:t>
      </w:r>
    </w:p>
    <w:p w14:paraId="06DD6EB4" w14:textId="7EBF2272" w:rsidR="009F5DF8" w:rsidRPr="003960E0" w:rsidRDefault="009F5DF8" w:rsidP="003960E0">
      <w:pPr>
        <w:pStyle w:val="Default"/>
        <w:jc w:val="both"/>
      </w:pPr>
      <w:r w:rsidRPr="00B37685">
        <w:t xml:space="preserve">MADDE 2- </w:t>
      </w:r>
      <w:r w:rsidRPr="003960E0">
        <w:t xml:space="preserve">(1) </w:t>
      </w:r>
      <w:r w:rsidR="00BD457B" w:rsidRPr="003960E0">
        <w:t xml:space="preserve">Antalya Bilim Üniversitesi ve bağlı birimler adına açılmış </w:t>
      </w:r>
      <w:r w:rsidR="00BD457B" w:rsidRPr="00B37685">
        <w:t>kurumsal</w:t>
      </w:r>
      <w:r w:rsidR="00BD457B" w:rsidRPr="003960E0">
        <w:t xml:space="preserve"> </w:t>
      </w:r>
      <w:r w:rsidRPr="003960E0">
        <w:t xml:space="preserve">sosyal medya </w:t>
      </w:r>
      <w:r w:rsidR="00EA336E">
        <w:t>hesaplarından yapılan paylaşımları kapsar.</w:t>
      </w:r>
    </w:p>
    <w:p w14:paraId="77EC9A19" w14:textId="77777777" w:rsidR="006B65D1" w:rsidRPr="003960E0" w:rsidRDefault="006B65D1" w:rsidP="003960E0">
      <w:pPr>
        <w:pStyle w:val="Default"/>
        <w:jc w:val="both"/>
      </w:pPr>
    </w:p>
    <w:p w14:paraId="2651EE0C" w14:textId="28232BE2" w:rsidR="006B65D1" w:rsidRPr="003960E0" w:rsidRDefault="009F5DF8" w:rsidP="003960E0">
      <w:pPr>
        <w:pStyle w:val="Default"/>
        <w:jc w:val="both"/>
        <w:rPr>
          <w:b/>
          <w:bCs/>
        </w:rPr>
      </w:pPr>
      <w:r w:rsidRPr="003960E0">
        <w:t xml:space="preserve">(2) </w:t>
      </w:r>
      <w:r w:rsidRPr="00B37685">
        <w:t>Kişisel</w:t>
      </w:r>
      <w:r w:rsidRPr="003960E0">
        <w:t xml:space="preserve"> olarak kullanılan sosyal medya hesapları Yönerge kapsamında </w:t>
      </w:r>
      <w:r w:rsidRPr="00B37685">
        <w:t>değildir</w:t>
      </w:r>
      <w:r w:rsidRPr="003960E0">
        <w:t xml:space="preserve">; </w:t>
      </w:r>
      <w:r w:rsidR="00B37685">
        <w:t xml:space="preserve">ancak kişisel hesaplarda </w:t>
      </w:r>
      <w:r w:rsidR="00B37685" w:rsidRPr="003960E0">
        <w:t>Antalya Bilim Üniversitesindeki isimlerin, unvanların ve/veya görevlerin</w:t>
      </w:r>
      <w:r w:rsidR="00B37685">
        <w:t xml:space="preserve"> belirtiliyor olunması halinde, bu hesaplarda Üniversite itibarını zedeleyici paylaşım vs. davranışlarda bulunulması halinde bu eylemler de Yönerge kapsamında değerlendirilecektir.</w:t>
      </w:r>
    </w:p>
    <w:p w14:paraId="6CBCF580" w14:textId="77777777" w:rsidR="00B37685" w:rsidRDefault="00B37685" w:rsidP="003960E0">
      <w:pPr>
        <w:pStyle w:val="Default"/>
        <w:jc w:val="both"/>
        <w:rPr>
          <w:b/>
          <w:bCs/>
          <w:lang w:val="de-DE"/>
        </w:rPr>
      </w:pPr>
    </w:p>
    <w:p w14:paraId="71BE5538" w14:textId="1B56D1D7" w:rsidR="009F5DF8" w:rsidRPr="00324E8F" w:rsidRDefault="009F5DF8" w:rsidP="003960E0">
      <w:pPr>
        <w:pStyle w:val="Default"/>
        <w:jc w:val="both"/>
        <w:rPr>
          <w:lang w:val="de-DE"/>
        </w:rPr>
      </w:pPr>
      <w:r w:rsidRPr="00324E8F">
        <w:rPr>
          <w:b/>
          <w:bCs/>
          <w:lang w:val="de-DE"/>
        </w:rPr>
        <w:t xml:space="preserve">Tanımlar </w:t>
      </w:r>
    </w:p>
    <w:p w14:paraId="2DD84686" w14:textId="6E58BC84" w:rsidR="009F5DF8" w:rsidRPr="00324E8F" w:rsidRDefault="005E12A0" w:rsidP="003960E0">
      <w:pPr>
        <w:pStyle w:val="Default"/>
        <w:jc w:val="both"/>
        <w:rPr>
          <w:lang w:val="de-DE"/>
        </w:rPr>
      </w:pPr>
      <w:r>
        <w:rPr>
          <w:b/>
          <w:bCs/>
          <w:lang w:val="de-DE"/>
        </w:rPr>
        <w:t>MADDE 3</w:t>
      </w:r>
      <w:r w:rsidR="009F5DF8" w:rsidRPr="00324E8F">
        <w:rPr>
          <w:b/>
          <w:bCs/>
          <w:lang w:val="de-DE"/>
        </w:rPr>
        <w:t xml:space="preserve">- </w:t>
      </w:r>
      <w:r w:rsidR="009F5DF8" w:rsidRPr="00324E8F">
        <w:rPr>
          <w:lang w:val="de-DE"/>
        </w:rPr>
        <w:t xml:space="preserve">(1) Bu Yönergede </w:t>
      </w:r>
      <w:r w:rsidR="00BD457B" w:rsidRPr="00324E8F">
        <w:rPr>
          <w:lang w:val="de-DE"/>
        </w:rPr>
        <w:t>geçen</w:t>
      </w:r>
      <w:r w:rsidR="009F5DF8" w:rsidRPr="00324E8F">
        <w:rPr>
          <w:lang w:val="de-DE"/>
        </w:rPr>
        <w:t xml:space="preserve">: </w:t>
      </w:r>
    </w:p>
    <w:p w14:paraId="5D163BD9" w14:textId="77777777" w:rsidR="00BD457B" w:rsidRPr="00324E8F" w:rsidRDefault="00BD457B" w:rsidP="003960E0">
      <w:pPr>
        <w:pStyle w:val="Default"/>
        <w:jc w:val="both"/>
        <w:rPr>
          <w:lang w:val="de-DE"/>
        </w:rPr>
      </w:pPr>
    </w:p>
    <w:p w14:paraId="07E5D60D" w14:textId="68A37BEB" w:rsidR="003B1727" w:rsidRDefault="009F5DF8" w:rsidP="003960E0">
      <w:pPr>
        <w:pStyle w:val="Default"/>
        <w:numPr>
          <w:ilvl w:val="0"/>
          <w:numId w:val="3"/>
        </w:numPr>
        <w:jc w:val="both"/>
      </w:pPr>
      <w:r w:rsidRPr="003960E0">
        <w:t xml:space="preserve">Üniversite: </w:t>
      </w:r>
      <w:r w:rsidR="006B65D1" w:rsidRPr="003960E0">
        <w:t>Antalya Bilim</w:t>
      </w:r>
      <w:r w:rsidRPr="003960E0">
        <w:t xml:space="preserve"> Üniversitesini, </w:t>
      </w:r>
    </w:p>
    <w:p w14:paraId="29D445C9" w14:textId="40BF60CF" w:rsidR="003B1727" w:rsidRPr="003960E0" w:rsidRDefault="009F5DF8" w:rsidP="00324E8F">
      <w:pPr>
        <w:pStyle w:val="Default"/>
        <w:numPr>
          <w:ilvl w:val="0"/>
          <w:numId w:val="3"/>
        </w:numPr>
        <w:jc w:val="both"/>
      </w:pPr>
      <w:r w:rsidRPr="003960E0">
        <w:t xml:space="preserve">Üniversiteye bağlı olan birimler: </w:t>
      </w:r>
      <w:r w:rsidR="006B65D1" w:rsidRPr="003960E0">
        <w:t>Antalya Bilim</w:t>
      </w:r>
      <w:r w:rsidRPr="003960E0">
        <w:t xml:space="preserve"> Üniversitesine bağlı fakülteler, </w:t>
      </w:r>
      <w:r w:rsidR="00BD457B" w:rsidRPr="003960E0">
        <w:t xml:space="preserve">yüksekokullar, </w:t>
      </w:r>
      <w:r w:rsidRPr="003960E0">
        <w:t xml:space="preserve">enstitüler, </w:t>
      </w:r>
      <w:r w:rsidR="00BD457B" w:rsidRPr="003960E0">
        <w:t xml:space="preserve">koordinatörlükler, </w:t>
      </w:r>
      <w:r w:rsidRPr="003960E0">
        <w:t xml:space="preserve">araştırma merkezleri, </w:t>
      </w:r>
      <w:r w:rsidR="00BD457B" w:rsidRPr="003960E0">
        <w:t xml:space="preserve">ofis, idari birimler, </w:t>
      </w:r>
      <w:r w:rsidRPr="003960E0">
        <w:t xml:space="preserve">resmi öğrenci proje </w:t>
      </w:r>
      <w:r w:rsidR="00BD457B" w:rsidRPr="003960E0">
        <w:t xml:space="preserve">ve </w:t>
      </w:r>
      <w:r w:rsidRPr="003960E0">
        <w:t xml:space="preserve">spor takımları, resmi öğrenci kulüpleri ve topluluklarını, </w:t>
      </w:r>
    </w:p>
    <w:p w14:paraId="1865DBED" w14:textId="36F8063A" w:rsidR="003B1727" w:rsidRDefault="009F5DF8" w:rsidP="00324E8F">
      <w:pPr>
        <w:pStyle w:val="Default"/>
        <w:numPr>
          <w:ilvl w:val="0"/>
          <w:numId w:val="3"/>
        </w:numPr>
        <w:jc w:val="both"/>
      </w:pPr>
      <w:r w:rsidRPr="003960E0">
        <w:t xml:space="preserve"> Üniversiteye doğrudan bağlı olan birey: </w:t>
      </w:r>
      <w:r w:rsidR="006B65D1" w:rsidRPr="003960E0">
        <w:t>Antalya Bilim</w:t>
      </w:r>
      <w:r w:rsidRPr="003960E0">
        <w:t xml:space="preserve"> Üniversitesine bağlı birimler kapsamında bulunan bütün bireyler</w:t>
      </w:r>
      <w:r w:rsidR="00BD457B" w:rsidRPr="003960E0">
        <w:t>i (akademik ve idari personel</w:t>
      </w:r>
      <w:r w:rsidRPr="003960E0">
        <w:t xml:space="preserve">, öğrenciler, stajyerler ve benzeri), </w:t>
      </w:r>
    </w:p>
    <w:p w14:paraId="1DEBBC34" w14:textId="46E03058" w:rsidR="003B1727" w:rsidRPr="003960E0" w:rsidRDefault="009F5DF8" w:rsidP="00B37685">
      <w:pPr>
        <w:pStyle w:val="Default"/>
        <w:numPr>
          <w:ilvl w:val="0"/>
          <w:numId w:val="3"/>
        </w:numPr>
        <w:jc w:val="both"/>
      </w:pPr>
      <w:r w:rsidRPr="00B37685">
        <w:t xml:space="preserve">Sosyal medya: </w:t>
      </w:r>
      <w:r w:rsidR="00B37685">
        <w:t>K</w:t>
      </w:r>
      <w:r w:rsidR="00B37685" w:rsidRPr="00B37685">
        <w:t>ullanıcılarına kendi bağlantı listelerini açıklamalarına/oluşturmalarına, birbirleri arasında zaman ve mekan sınırlaması olmadan iletişim kurmalarına, bağlantı listelerini sergilemelerine ve bilgilerinin yer aldığı profillerinin üretilmesine olanak sağlayan, farklı medya, bilgi ve iletişim teknolojilerini içinde barındıran, paylaşımın esas olduğu, kullanıcıların hem takip eden hem de takip edilen konumunda bulunduğu, iletişimin belli kurallarla belir</w:t>
      </w:r>
      <w:bookmarkStart w:id="0" w:name="_GoBack"/>
      <w:bookmarkEnd w:id="0"/>
      <w:r w:rsidR="00B37685" w:rsidRPr="00B37685">
        <w:t>lenmediği web tabanlı platformları,</w:t>
      </w:r>
    </w:p>
    <w:p w14:paraId="444D7898" w14:textId="72F408C4" w:rsidR="003B1727" w:rsidRPr="003960E0" w:rsidRDefault="009F5DF8" w:rsidP="00324E8F">
      <w:pPr>
        <w:pStyle w:val="Default"/>
        <w:numPr>
          <w:ilvl w:val="0"/>
          <w:numId w:val="3"/>
        </w:numPr>
        <w:jc w:val="both"/>
      </w:pPr>
      <w:r w:rsidRPr="003960E0">
        <w:t>Üniversite</w:t>
      </w:r>
      <w:r w:rsidR="003B1727">
        <w:t>’</w:t>
      </w:r>
      <w:r w:rsidRPr="003960E0">
        <w:t>ye ait sosyal medya: Üniversite</w:t>
      </w:r>
      <w:r w:rsidR="003B1727">
        <w:t>’</w:t>
      </w:r>
      <w:r w:rsidRPr="003960E0">
        <w:t xml:space="preserve">ye doğrudan veya dolaylı olarak bağlı birimler tarafından yönetilen sosyal medya hesaplarını, </w:t>
      </w:r>
    </w:p>
    <w:p w14:paraId="109BF353" w14:textId="232C3FD9" w:rsidR="003B1727" w:rsidRPr="00324E8F" w:rsidRDefault="009F5DF8" w:rsidP="00324E8F">
      <w:pPr>
        <w:pStyle w:val="Default"/>
        <w:numPr>
          <w:ilvl w:val="0"/>
          <w:numId w:val="3"/>
        </w:numPr>
        <w:jc w:val="both"/>
        <w:rPr>
          <w:lang w:val="de-DE"/>
        </w:rPr>
      </w:pPr>
      <w:r w:rsidRPr="00324E8F">
        <w:rPr>
          <w:lang w:val="de-DE"/>
        </w:rPr>
        <w:t xml:space="preserve">Rektörlük: </w:t>
      </w:r>
      <w:r w:rsidR="006B65D1" w:rsidRPr="00324E8F">
        <w:rPr>
          <w:lang w:val="de-DE"/>
        </w:rPr>
        <w:t>Antalya Bilim</w:t>
      </w:r>
      <w:r w:rsidRPr="00324E8F">
        <w:rPr>
          <w:lang w:val="de-DE"/>
        </w:rPr>
        <w:t xml:space="preserve"> Üniversitesi Rektörlüğü’nü, </w:t>
      </w:r>
    </w:p>
    <w:p w14:paraId="2B876FC6" w14:textId="3693282A" w:rsidR="003B1727" w:rsidRPr="00324E8F" w:rsidRDefault="009F5DF8" w:rsidP="00324E8F">
      <w:pPr>
        <w:pStyle w:val="Default"/>
        <w:numPr>
          <w:ilvl w:val="0"/>
          <w:numId w:val="3"/>
        </w:numPr>
        <w:jc w:val="both"/>
        <w:rPr>
          <w:lang w:val="de-DE"/>
        </w:rPr>
      </w:pPr>
      <w:r w:rsidRPr="00324E8F">
        <w:rPr>
          <w:lang w:val="de-DE"/>
        </w:rPr>
        <w:t xml:space="preserve">Rektör: </w:t>
      </w:r>
      <w:r w:rsidR="006B65D1" w:rsidRPr="00324E8F">
        <w:rPr>
          <w:lang w:val="de-DE"/>
        </w:rPr>
        <w:t>Antalya Bilim</w:t>
      </w:r>
      <w:r w:rsidRPr="00324E8F">
        <w:rPr>
          <w:lang w:val="de-DE"/>
        </w:rPr>
        <w:t xml:space="preserve"> Üniversitesi Rektörü’nü,</w:t>
      </w:r>
    </w:p>
    <w:p w14:paraId="321D6A98" w14:textId="1AD554F4" w:rsidR="003B1727" w:rsidRPr="00324E8F" w:rsidRDefault="009F5DF8" w:rsidP="00324E8F">
      <w:pPr>
        <w:pStyle w:val="Default"/>
        <w:numPr>
          <w:ilvl w:val="0"/>
          <w:numId w:val="3"/>
        </w:numPr>
        <w:jc w:val="both"/>
        <w:rPr>
          <w:lang w:val="de-DE"/>
        </w:rPr>
      </w:pPr>
      <w:r w:rsidRPr="00324E8F">
        <w:rPr>
          <w:lang w:val="de-DE"/>
        </w:rPr>
        <w:t xml:space="preserve">Hesap yöneticileri: Üniversiteye ait sosyal medya hesaplarını yönetmeye ve paylaşımda bulunmaya yetkili olan kişileri, </w:t>
      </w:r>
    </w:p>
    <w:p w14:paraId="2D3EAE98" w14:textId="356ACAE9" w:rsidR="003B1727" w:rsidRDefault="006B65D1" w:rsidP="00324E8F">
      <w:pPr>
        <w:pStyle w:val="Default"/>
        <w:numPr>
          <w:ilvl w:val="0"/>
          <w:numId w:val="3"/>
        </w:numPr>
        <w:jc w:val="both"/>
        <w:rPr>
          <w:lang w:val="de-DE"/>
        </w:rPr>
      </w:pPr>
      <w:r w:rsidRPr="00324E8F">
        <w:rPr>
          <w:lang w:val="de-DE"/>
        </w:rPr>
        <w:t>Tanıtım, Basın ve</w:t>
      </w:r>
      <w:r w:rsidR="009F5DF8" w:rsidRPr="00324E8F">
        <w:rPr>
          <w:lang w:val="de-DE"/>
        </w:rPr>
        <w:t xml:space="preserve"> Halkla İlişkiler </w:t>
      </w:r>
      <w:r w:rsidRPr="00324E8F">
        <w:rPr>
          <w:lang w:val="de-DE"/>
        </w:rPr>
        <w:t>Müdürlüğü</w:t>
      </w:r>
      <w:r w:rsidR="009F5DF8" w:rsidRPr="00324E8F">
        <w:rPr>
          <w:lang w:val="de-DE"/>
        </w:rPr>
        <w:t xml:space="preserve">: </w:t>
      </w:r>
      <w:r w:rsidRPr="00324E8F">
        <w:rPr>
          <w:lang w:val="de-DE"/>
        </w:rPr>
        <w:t>Antalya Bilim</w:t>
      </w:r>
      <w:r w:rsidR="009F5DF8" w:rsidRPr="00324E8F">
        <w:rPr>
          <w:lang w:val="de-DE"/>
        </w:rPr>
        <w:t xml:space="preserve"> Üniversitesi </w:t>
      </w:r>
      <w:r w:rsidRPr="00324E8F">
        <w:rPr>
          <w:lang w:val="de-DE"/>
        </w:rPr>
        <w:t>Tanıtım, Basın ve Halkla İlişkiler Müdürlüğü’nü</w:t>
      </w:r>
      <w:r w:rsidR="009F5DF8" w:rsidRPr="00324E8F">
        <w:rPr>
          <w:lang w:val="de-DE"/>
        </w:rPr>
        <w:t xml:space="preserve">, </w:t>
      </w:r>
    </w:p>
    <w:p w14:paraId="5CF72D73" w14:textId="057ACE16" w:rsidR="00324E8F" w:rsidRPr="00C43407" w:rsidRDefault="00324E8F" w:rsidP="00C43407">
      <w:pPr>
        <w:pStyle w:val="Default"/>
        <w:numPr>
          <w:ilvl w:val="0"/>
          <w:numId w:val="3"/>
        </w:numPr>
        <w:jc w:val="both"/>
        <w:rPr>
          <w:lang w:val="de-DE"/>
        </w:rPr>
      </w:pPr>
      <w:r>
        <w:rPr>
          <w:lang w:val="de-DE"/>
        </w:rPr>
        <w:t xml:space="preserve">Bilgi İşlem Müdürlüğü: </w:t>
      </w:r>
      <w:r w:rsidRPr="00324E8F">
        <w:rPr>
          <w:lang w:val="de-DE"/>
        </w:rPr>
        <w:t xml:space="preserve">Antalya Bilim Üniversitesi </w:t>
      </w:r>
      <w:r>
        <w:rPr>
          <w:lang w:val="de-DE"/>
        </w:rPr>
        <w:t>Bilgi İşlem</w:t>
      </w:r>
      <w:r w:rsidRPr="00324E8F">
        <w:rPr>
          <w:lang w:val="de-DE"/>
        </w:rPr>
        <w:t xml:space="preserve"> Müdürlüğü’nü, </w:t>
      </w:r>
    </w:p>
    <w:p w14:paraId="7A0D4014" w14:textId="44C54666" w:rsidR="003B1727" w:rsidRPr="003B1727" w:rsidRDefault="009F5DF8" w:rsidP="00324E8F">
      <w:pPr>
        <w:pStyle w:val="Default"/>
        <w:numPr>
          <w:ilvl w:val="0"/>
          <w:numId w:val="3"/>
        </w:numPr>
        <w:jc w:val="both"/>
        <w:rPr>
          <w:lang w:val="pt-BR"/>
        </w:rPr>
      </w:pPr>
      <w:r w:rsidRPr="003B1727">
        <w:rPr>
          <w:lang w:val="pt-BR"/>
        </w:rPr>
        <w:t xml:space="preserve">Senato: </w:t>
      </w:r>
      <w:r w:rsidR="006B65D1" w:rsidRPr="003B1727">
        <w:rPr>
          <w:lang w:val="pt-BR"/>
        </w:rPr>
        <w:t>Antalya Bilim</w:t>
      </w:r>
      <w:r w:rsidRPr="003B1727">
        <w:rPr>
          <w:lang w:val="pt-BR"/>
        </w:rPr>
        <w:t xml:space="preserve"> Üniversitesi Senatosunu, </w:t>
      </w:r>
    </w:p>
    <w:p w14:paraId="5AFF0366" w14:textId="7E4D7B23" w:rsidR="009F5DF8" w:rsidRPr="003B1727" w:rsidRDefault="009F5DF8" w:rsidP="00324E8F">
      <w:pPr>
        <w:pStyle w:val="Default"/>
        <w:numPr>
          <w:ilvl w:val="0"/>
          <w:numId w:val="3"/>
        </w:numPr>
        <w:jc w:val="both"/>
        <w:rPr>
          <w:lang w:val="pt-BR"/>
        </w:rPr>
      </w:pPr>
      <w:r w:rsidRPr="003B1727">
        <w:rPr>
          <w:lang w:val="pt-BR"/>
        </w:rPr>
        <w:t xml:space="preserve">Yönerge: </w:t>
      </w:r>
      <w:r w:rsidR="006B65D1" w:rsidRPr="003B1727">
        <w:rPr>
          <w:lang w:val="pt-BR"/>
        </w:rPr>
        <w:t>Antalya Bilim</w:t>
      </w:r>
      <w:r w:rsidRPr="003B1727">
        <w:rPr>
          <w:lang w:val="pt-BR"/>
        </w:rPr>
        <w:t xml:space="preserve"> Üniversitesi Sosyal Medya Kullanma Yönergesi’ni, </w:t>
      </w:r>
    </w:p>
    <w:p w14:paraId="04323D45" w14:textId="77777777" w:rsidR="009F5DF8" w:rsidRPr="00B411D6" w:rsidRDefault="009F5DF8" w:rsidP="003960E0">
      <w:pPr>
        <w:pStyle w:val="Default"/>
        <w:jc w:val="both"/>
        <w:rPr>
          <w:lang w:val="pt-BR"/>
        </w:rPr>
      </w:pPr>
      <w:r w:rsidRPr="00B411D6">
        <w:rPr>
          <w:lang w:val="pt-BR"/>
        </w:rPr>
        <w:t xml:space="preserve">ifade eder. </w:t>
      </w:r>
    </w:p>
    <w:p w14:paraId="5AFF7CCC" w14:textId="5D44F5CF" w:rsidR="00077C7F" w:rsidRDefault="00077C7F" w:rsidP="003960E0">
      <w:pPr>
        <w:pStyle w:val="Default"/>
        <w:jc w:val="both"/>
        <w:rPr>
          <w:b/>
          <w:bCs/>
          <w:lang w:val="pt-BR"/>
        </w:rPr>
      </w:pPr>
    </w:p>
    <w:p w14:paraId="3996E8BB" w14:textId="6D6B224D" w:rsidR="005E12A0" w:rsidRDefault="005E12A0" w:rsidP="003960E0">
      <w:pPr>
        <w:pStyle w:val="Default"/>
        <w:jc w:val="both"/>
        <w:rPr>
          <w:b/>
          <w:bCs/>
          <w:lang w:val="pt-BR"/>
        </w:rPr>
      </w:pPr>
    </w:p>
    <w:p w14:paraId="420FD20B" w14:textId="73F9C363" w:rsidR="005E12A0" w:rsidRDefault="005E12A0" w:rsidP="003960E0">
      <w:pPr>
        <w:pStyle w:val="Default"/>
        <w:jc w:val="both"/>
        <w:rPr>
          <w:b/>
          <w:bCs/>
          <w:lang w:val="pt-BR"/>
        </w:rPr>
      </w:pPr>
    </w:p>
    <w:p w14:paraId="4FC9B389" w14:textId="77777777" w:rsidR="005E12A0" w:rsidRPr="00B411D6" w:rsidRDefault="005E12A0" w:rsidP="003960E0">
      <w:pPr>
        <w:pStyle w:val="Default"/>
        <w:jc w:val="both"/>
        <w:rPr>
          <w:b/>
          <w:bCs/>
          <w:lang w:val="pt-BR"/>
        </w:rPr>
      </w:pPr>
    </w:p>
    <w:p w14:paraId="16638690" w14:textId="77777777" w:rsidR="00077C7F" w:rsidRPr="00B411D6" w:rsidRDefault="00077C7F" w:rsidP="003960E0">
      <w:pPr>
        <w:pStyle w:val="Default"/>
        <w:jc w:val="both"/>
        <w:rPr>
          <w:b/>
          <w:bCs/>
          <w:lang w:val="pt-BR"/>
        </w:rPr>
      </w:pPr>
    </w:p>
    <w:p w14:paraId="032DFDBC" w14:textId="77777777" w:rsidR="009F5DF8" w:rsidRPr="00B411D6" w:rsidRDefault="009F5DF8" w:rsidP="003960E0">
      <w:pPr>
        <w:pStyle w:val="Default"/>
        <w:jc w:val="center"/>
        <w:rPr>
          <w:lang w:val="pt-BR"/>
        </w:rPr>
      </w:pPr>
      <w:r w:rsidRPr="00B411D6">
        <w:rPr>
          <w:b/>
          <w:bCs/>
          <w:lang w:val="pt-BR"/>
        </w:rPr>
        <w:t>İKİNCİ BÖLÜM</w:t>
      </w:r>
    </w:p>
    <w:p w14:paraId="166BCA59" w14:textId="77777777" w:rsidR="009F5DF8" w:rsidRPr="00B411D6" w:rsidRDefault="009F5DF8" w:rsidP="003960E0">
      <w:pPr>
        <w:pStyle w:val="Default"/>
        <w:jc w:val="center"/>
        <w:rPr>
          <w:b/>
          <w:bCs/>
          <w:lang w:val="pt-BR"/>
        </w:rPr>
      </w:pPr>
      <w:r w:rsidRPr="00B411D6">
        <w:rPr>
          <w:b/>
          <w:bCs/>
          <w:lang w:val="pt-BR"/>
        </w:rPr>
        <w:t>Sosyal Medya Paylaşımlarında Uyulması Gereken Temel İlkeler</w:t>
      </w:r>
    </w:p>
    <w:p w14:paraId="403E82E3" w14:textId="77777777" w:rsidR="006B65D1" w:rsidRPr="00B411D6" w:rsidRDefault="006B65D1" w:rsidP="003960E0">
      <w:pPr>
        <w:pStyle w:val="Default"/>
        <w:jc w:val="both"/>
        <w:rPr>
          <w:lang w:val="pt-BR"/>
        </w:rPr>
      </w:pPr>
    </w:p>
    <w:p w14:paraId="5D10BB55" w14:textId="7F9E7B50" w:rsidR="008C6B44" w:rsidRPr="008C6B44" w:rsidRDefault="008C6B44" w:rsidP="003960E0">
      <w:pPr>
        <w:pStyle w:val="Default"/>
        <w:jc w:val="both"/>
        <w:rPr>
          <w:b/>
          <w:bCs/>
          <w:lang w:val="pt-BR"/>
        </w:rPr>
      </w:pPr>
      <w:r w:rsidRPr="00324E8F">
        <w:rPr>
          <w:b/>
          <w:bCs/>
          <w:lang w:val="pt-BR"/>
        </w:rPr>
        <w:t>Temel ilkeler</w:t>
      </w:r>
    </w:p>
    <w:p w14:paraId="6DDBACB7" w14:textId="4B2ED6AD" w:rsidR="008C6B44" w:rsidRPr="00B411D6" w:rsidRDefault="005E12A0" w:rsidP="003960E0">
      <w:pPr>
        <w:pStyle w:val="Default"/>
        <w:jc w:val="both"/>
        <w:rPr>
          <w:lang w:val="pt-BR"/>
        </w:rPr>
      </w:pPr>
      <w:r>
        <w:rPr>
          <w:b/>
          <w:bCs/>
          <w:lang w:val="pt-BR"/>
        </w:rPr>
        <w:t>MADDE 4</w:t>
      </w:r>
      <w:r w:rsidR="009F5DF8" w:rsidRPr="00B411D6">
        <w:rPr>
          <w:b/>
          <w:bCs/>
          <w:lang w:val="pt-BR"/>
        </w:rPr>
        <w:t xml:space="preserve"> – </w:t>
      </w:r>
      <w:r w:rsidR="009F5DF8" w:rsidRPr="00B411D6">
        <w:rPr>
          <w:lang w:val="pt-BR"/>
        </w:rPr>
        <w:t xml:space="preserve">(1) Üniversite birimlerinde açılan/açılacak olan tüm sosyal medya hesapları </w:t>
      </w:r>
      <w:r w:rsidR="006B65D1" w:rsidRPr="00B411D6">
        <w:rPr>
          <w:lang w:val="pt-BR"/>
        </w:rPr>
        <w:t>Tanıtım, Basın ve Halkla İlişkiler Müdürlüğü</w:t>
      </w:r>
      <w:r w:rsidR="009F5DF8" w:rsidRPr="00B411D6">
        <w:rPr>
          <w:lang w:val="pt-BR"/>
        </w:rPr>
        <w:t>n</w:t>
      </w:r>
      <w:r w:rsidR="006B65D1" w:rsidRPr="00B411D6">
        <w:rPr>
          <w:lang w:val="pt-BR"/>
        </w:rPr>
        <w:t>e</w:t>
      </w:r>
      <w:r w:rsidR="009F5DF8" w:rsidRPr="00B411D6">
        <w:rPr>
          <w:lang w:val="pt-BR"/>
        </w:rPr>
        <w:t xml:space="preserve"> bildirilmeli ve onayı alınmalıdır.</w:t>
      </w:r>
    </w:p>
    <w:p w14:paraId="0A583EF1" w14:textId="1B13B0DF" w:rsidR="008C6B44" w:rsidRDefault="008C6B44" w:rsidP="003960E0">
      <w:pPr>
        <w:pStyle w:val="Default"/>
        <w:jc w:val="both"/>
        <w:rPr>
          <w:lang w:val="pt-BR"/>
        </w:rPr>
      </w:pPr>
      <w:r w:rsidRPr="00324E8F">
        <w:rPr>
          <w:lang w:val="pt-BR"/>
        </w:rPr>
        <w:t xml:space="preserve">(2) </w:t>
      </w:r>
      <w:r w:rsidR="009F5DF8" w:rsidRPr="00B411D6">
        <w:rPr>
          <w:lang w:val="pt-BR"/>
        </w:rPr>
        <w:t>Sosyal medya hesaplarında (</w:t>
      </w:r>
      <w:r w:rsidR="003B1727">
        <w:rPr>
          <w:lang w:val="pt-BR"/>
        </w:rPr>
        <w:t>I</w:t>
      </w:r>
      <w:r w:rsidR="009F5DF8" w:rsidRPr="00B411D6">
        <w:rPr>
          <w:lang w:val="pt-BR"/>
        </w:rPr>
        <w:t xml:space="preserve">nstagram, Twitter, Linkedin, Facebook vb.), üniversitenin itibarına uygun ve duyarlı bilgilendirme esastır. </w:t>
      </w:r>
      <w:r w:rsidR="00FD462C" w:rsidRPr="00B411D6">
        <w:rPr>
          <w:lang w:val="pt-BR"/>
        </w:rPr>
        <w:t>Üniversitenin kurumsal kapasitesi ve kimliğine katkı sağlayan paylaşımlar yapılır.</w:t>
      </w:r>
    </w:p>
    <w:p w14:paraId="6811E797" w14:textId="702F5244" w:rsidR="009F5DF8" w:rsidRPr="00B411D6" w:rsidRDefault="008C6B44" w:rsidP="003960E0">
      <w:pPr>
        <w:pStyle w:val="Default"/>
        <w:jc w:val="both"/>
        <w:rPr>
          <w:lang w:val="pt-BR"/>
        </w:rPr>
      </w:pPr>
      <w:r>
        <w:rPr>
          <w:lang w:val="pt-BR"/>
        </w:rPr>
        <w:t>(3)</w:t>
      </w:r>
      <w:r w:rsidR="009F5DF8" w:rsidRPr="00B411D6">
        <w:rPr>
          <w:lang w:val="pt-BR"/>
        </w:rPr>
        <w:t xml:space="preserve">Yayınlanan veya yayınlanacak iletinin Üniversite ve kamuoyu üzerinde oluşturacağı etki düşünülerek paylaşımlar yapılmalıdır. Bu mecralarda Üniversitenin kurumsal kimliğine ve itibarına zarar verecek veya hakaret içerikli, doğru olmayan, yanıltıcı ve benzeri nitelikteki gönderileri yapmak, paylaşmak, beğenmek ve benzeri eylemlerde </w:t>
      </w:r>
      <w:r w:rsidR="003B1727">
        <w:rPr>
          <w:lang w:val="pt-BR"/>
        </w:rPr>
        <w:t>bulunulamaz.</w:t>
      </w:r>
      <w:r w:rsidR="009F5DF8" w:rsidRPr="00B411D6">
        <w:rPr>
          <w:lang w:val="pt-BR"/>
        </w:rPr>
        <w:t xml:space="preserve"> </w:t>
      </w:r>
    </w:p>
    <w:p w14:paraId="11EE8D1C" w14:textId="6273FBCE" w:rsidR="009F5DF8" w:rsidRPr="00B411D6" w:rsidRDefault="009F5DF8" w:rsidP="003960E0">
      <w:pPr>
        <w:pStyle w:val="Default"/>
        <w:jc w:val="both"/>
        <w:rPr>
          <w:lang w:val="pt-BR"/>
        </w:rPr>
      </w:pPr>
      <w:r w:rsidRPr="00B411D6">
        <w:rPr>
          <w:lang w:val="pt-BR"/>
        </w:rPr>
        <w:t>(</w:t>
      </w:r>
      <w:r w:rsidR="008C6B44">
        <w:rPr>
          <w:lang w:val="pt-BR"/>
        </w:rPr>
        <w:t xml:space="preserve">4) </w:t>
      </w:r>
      <w:r w:rsidRPr="00B411D6">
        <w:rPr>
          <w:lang w:val="pt-BR"/>
        </w:rPr>
        <w:t xml:space="preserve">Üniversiteye doğrudan veya dolaylı olarak bağlı olan birimler tarafından sosyal medya hesapları üzerinden siyasi içerikli paylaşımlar yapılamaz. Hakaret, tehdit, taciz, ırkçılık, şiddet, kişilik haklarına saldırı niteliği taşıyan paylaşımlar yapmak ve suç teşkil edecek konularda propaganda ve benzeri içerikli paylaşım ve yorumlar yapılamaz. </w:t>
      </w:r>
    </w:p>
    <w:p w14:paraId="07A82B50" w14:textId="2C2FF10F" w:rsidR="009F5DF8" w:rsidRDefault="009F5DF8" w:rsidP="003960E0">
      <w:pPr>
        <w:pStyle w:val="Default"/>
        <w:jc w:val="both"/>
        <w:rPr>
          <w:lang w:val="pt-BR"/>
        </w:rPr>
      </w:pPr>
      <w:r w:rsidRPr="00B411D6">
        <w:rPr>
          <w:lang w:val="pt-BR"/>
        </w:rPr>
        <w:t>(</w:t>
      </w:r>
      <w:r w:rsidR="008C6B44">
        <w:rPr>
          <w:lang w:val="pt-BR"/>
        </w:rPr>
        <w:t>5</w:t>
      </w:r>
      <w:r w:rsidRPr="00B411D6">
        <w:rPr>
          <w:lang w:val="pt-BR"/>
        </w:rPr>
        <w:t xml:space="preserve">) Üniversite adıyla açılan sosyal medya hesapları idari işler, eğitim ve öğretim ile bilimsel çalışmalar dışında kişisel çıkarlar için kullanamaz. Sosyal medya hesaplarında yalnızca kamuya açık nitelikteki bilgiler paylaşılmalıdır. Üniversiteye, üçüncü kişilere ilişkin her türlü giz1i ve özel nitelikteki bilgi (Üniversitenin beraber çalıştığı kuruluşlar, personelleri, öğrenciler, tedarikçiler ve benzeri), Rektörlük tarafından açıkça yetki ya da izin verilmeden paylaşılamaz. </w:t>
      </w:r>
    </w:p>
    <w:p w14:paraId="0E26CCBF" w14:textId="050A1EF4" w:rsidR="00DA6B44" w:rsidRPr="00B411D6" w:rsidRDefault="00DA6B44" w:rsidP="00DA6B44">
      <w:pPr>
        <w:pStyle w:val="Default"/>
        <w:jc w:val="both"/>
        <w:rPr>
          <w:lang w:val="pt-BR"/>
        </w:rPr>
      </w:pPr>
      <w:r>
        <w:rPr>
          <w:lang w:val="pt-BR"/>
        </w:rPr>
        <w:t xml:space="preserve">(6) </w:t>
      </w:r>
      <w:r w:rsidRPr="00B411D6">
        <w:rPr>
          <w:lang w:val="pt-BR"/>
        </w:rPr>
        <w:t xml:space="preserve">Üniversite genelini ilgilendiren önemli duyuru ve etkinlikler Üniversite resmi sayfasında yayınlanmadan diğer hesaplarda paylaşım yapılamaz. </w:t>
      </w:r>
    </w:p>
    <w:p w14:paraId="01896ECB" w14:textId="2BA0C2AE" w:rsidR="00DA6B44" w:rsidRDefault="00DA6B44" w:rsidP="00DA6B44">
      <w:pPr>
        <w:pStyle w:val="Default"/>
        <w:jc w:val="both"/>
        <w:rPr>
          <w:lang w:val="pt-BR"/>
        </w:rPr>
      </w:pPr>
      <w:r w:rsidRPr="00B411D6">
        <w:rPr>
          <w:lang w:val="pt-BR"/>
        </w:rPr>
        <w:t>(</w:t>
      </w:r>
      <w:r>
        <w:rPr>
          <w:lang w:val="pt-BR"/>
        </w:rPr>
        <w:t>7</w:t>
      </w:r>
      <w:r w:rsidRPr="00B411D6">
        <w:rPr>
          <w:lang w:val="pt-BR"/>
        </w:rPr>
        <w:t>) Milli bayramlar, önemli günler gibi paylaşımlar Üniversite</w:t>
      </w:r>
      <w:r>
        <w:rPr>
          <w:lang w:val="pt-BR"/>
        </w:rPr>
        <w:t>’</w:t>
      </w:r>
      <w:r w:rsidRPr="00B411D6">
        <w:rPr>
          <w:lang w:val="pt-BR"/>
        </w:rPr>
        <w:t xml:space="preserve">nin resmi sosyal medya hesaplarından paylaşıldıktan sonra diğer hesaplar aynı görselle paylaşım yapabilir. Diğer hesapların kendi görsellerini yayımlamamaları esastır. </w:t>
      </w:r>
    </w:p>
    <w:p w14:paraId="7E8190CB" w14:textId="16611694" w:rsidR="00DA6B44" w:rsidRPr="00B411D6" w:rsidRDefault="00DA6B44" w:rsidP="00DA6B44">
      <w:pPr>
        <w:pStyle w:val="Default"/>
        <w:jc w:val="both"/>
        <w:rPr>
          <w:lang w:val="pt-BR"/>
        </w:rPr>
      </w:pPr>
      <w:r>
        <w:rPr>
          <w:lang w:val="pt-BR"/>
        </w:rPr>
        <w:t xml:space="preserve">(8) </w:t>
      </w:r>
      <w:r w:rsidRPr="00B411D6">
        <w:rPr>
          <w:lang w:val="pt-BR"/>
        </w:rPr>
        <w:t>Birimlerin paylaşımlarda Üniversite</w:t>
      </w:r>
      <w:r>
        <w:rPr>
          <w:lang w:val="pt-BR"/>
        </w:rPr>
        <w:t>’</w:t>
      </w:r>
      <w:r w:rsidRPr="00B411D6">
        <w:rPr>
          <w:lang w:val="pt-BR"/>
        </w:rPr>
        <w:t>nin resmi sosyal medya hesaplarını etiketlemeleri zorunludur. Üniversite sosyal medya sorumlusu yapılan paylaşımlardan uygun görülen içerikleri Üniversite resmi hesaplarından tekrar paylaşılır.</w:t>
      </w:r>
    </w:p>
    <w:p w14:paraId="463F86E5" w14:textId="77777777" w:rsidR="00DA6B44" w:rsidRPr="00B411D6" w:rsidRDefault="00DA6B44" w:rsidP="003960E0">
      <w:pPr>
        <w:pStyle w:val="Default"/>
        <w:jc w:val="both"/>
        <w:rPr>
          <w:lang w:val="pt-BR"/>
        </w:rPr>
      </w:pPr>
    </w:p>
    <w:p w14:paraId="3EE32ABF" w14:textId="77777777" w:rsidR="00DA6B44" w:rsidRPr="00C43407" w:rsidRDefault="00DA6B44" w:rsidP="003960E0">
      <w:pPr>
        <w:pStyle w:val="Default"/>
        <w:jc w:val="both"/>
        <w:rPr>
          <w:b/>
          <w:bCs/>
          <w:lang w:val="pt-BR"/>
        </w:rPr>
      </w:pPr>
      <w:r w:rsidRPr="00C43407">
        <w:rPr>
          <w:b/>
          <w:bCs/>
          <w:lang w:val="pt-BR"/>
        </w:rPr>
        <w:t>Yetki ve sorumluluk</w:t>
      </w:r>
    </w:p>
    <w:p w14:paraId="5FCB12BB" w14:textId="6C72AE92" w:rsidR="009F5DF8" w:rsidRPr="00B411D6" w:rsidRDefault="00FD462C" w:rsidP="003960E0">
      <w:pPr>
        <w:pStyle w:val="Default"/>
        <w:jc w:val="both"/>
        <w:rPr>
          <w:lang w:val="pt-BR"/>
        </w:rPr>
      </w:pPr>
      <w:r w:rsidRPr="00B411D6">
        <w:rPr>
          <w:b/>
          <w:bCs/>
          <w:lang w:val="pt-BR"/>
        </w:rPr>
        <w:t xml:space="preserve">MADDE </w:t>
      </w:r>
      <w:r w:rsidR="005E12A0">
        <w:rPr>
          <w:b/>
          <w:bCs/>
          <w:lang w:val="pt-BR"/>
        </w:rPr>
        <w:t>5</w:t>
      </w:r>
      <w:r w:rsidR="009F5DF8" w:rsidRPr="00B411D6">
        <w:rPr>
          <w:b/>
          <w:bCs/>
          <w:lang w:val="pt-BR"/>
        </w:rPr>
        <w:t xml:space="preserve">- </w:t>
      </w:r>
      <w:r w:rsidR="009F5DF8" w:rsidRPr="00B411D6">
        <w:rPr>
          <w:lang w:val="pt-BR"/>
        </w:rPr>
        <w:t xml:space="preserve">(1) Birimlerin kendisine ait sosyal medya hesabı olması durumunda sosyal medya hesaplarından ilgili birimin yöneticisiyle birlikte bir kişi sorumludur. </w:t>
      </w:r>
    </w:p>
    <w:p w14:paraId="0C9A771D" w14:textId="77777777" w:rsidR="009F5DF8" w:rsidRPr="00B411D6" w:rsidRDefault="009F5DF8" w:rsidP="003960E0">
      <w:pPr>
        <w:pStyle w:val="Default"/>
        <w:jc w:val="both"/>
        <w:rPr>
          <w:lang w:val="pt-BR"/>
        </w:rPr>
      </w:pPr>
      <w:r w:rsidRPr="00B411D6">
        <w:rPr>
          <w:lang w:val="pt-BR"/>
        </w:rPr>
        <w:t xml:space="preserve">(2) Her birim kendi idari yetkisi içinde kendi birim içeriklerini kontrol ederek paylaşım yapabilir. </w:t>
      </w:r>
    </w:p>
    <w:p w14:paraId="30D867E0" w14:textId="77777777" w:rsidR="00077C7F" w:rsidRPr="00B411D6" w:rsidRDefault="00077C7F" w:rsidP="003960E0">
      <w:pPr>
        <w:pStyle w:val="Default"/>
        <w:jc w:val="both"/>
        <w:rPr>
          <w:b/>
          <w:bCs/>
          <w:lang w:val="pt-BR"/>
        </w:rPr>
      </w:pPr>
    </w:p>
    <w:p w14:paraId="2D26B7F2" w14:textId="77777777" w:rsidR="00FD462C" w:rsidRPr="00B411D6" w:rsidRDefault="00FD462C" w:rsidP="003960E0">
      <w:pPr>
        <w:pStyle w:val="Default"/>
        <w:jc w:val="center"/>
        <w:rPr>
          <w:lang w:val="pt-BR"/>
        </w:rPr>
      </w:pPr>
      <w:r w:rsidRPr="00B411D6">
        <w:rPr>
          <w:b/>
          <w:bCs/>
          <w:lang w:val="pt-BR"/>
        </w:rPr>
        <w:t>ÜÇÜNCÜ BÖLÜM</w:t>
      </w:r>
    </w:p>
    <w:p w14:paraId="416B9ADA" w14:textId="77777777" w:rsidR="00983C22" w:rsidRPr="00B411D6" w:rsidRDefault="00983C22" w:rsidP="003960E0">
      <w:pPr>
        <w:pStyle w:val="Default"/>
        <w:jc w:val="center"/>
        <w:rPr>
          <w:lang w:val="pt-BR"/>
        </w:rPr>
      </w:pPr>
      <w:r w:rsidRPr="00B411D6">
        <w:rPr>
          <w:b/>
          <w:bCs/>
          <w:lang w:val="pt-BR"/>
        </w:rPr>
        <w:t>Kurumsal Sosyal Medya Hesaplarının Oluşturulması ve Yönetilmesi</w:t>
      </w:r>
    </w:p>
    <w:p w14:paraId="5820722A" w14:textId="77777777" w:rsidR="00983C22" w:rsidRPr="00B411D6" w:rsidRDefault="00983C22" w:rsidP="003960E0">
      <w:pPr>
        <w:pStyle w:val="Default"/>
        <w:jc w:val="both"/>
        <w:rPr>
          <w:b/>
          <w:bCs/>
          <w:lang w:val="pt-BR"/>
        </w:rPr>
      </w:pPr>
    </w:p>
    <w:p w14:paraId="259D7EFF" w14:textId="538F4590" w:rsidR="00966221" w:rsidRDefault="00966221" w:rsidP="003960E0">
      <w:pPr>
        <w:pStyle w:val="Default"/>
        <w:jc w:val="both"/>
        <w:rPr>
          <w:b/>
          <w:bCs/>
          <w:lang w:val="pt-BR"/>
        </w:rPr>
      </w:pPr>
      <w:r w:rsidRPr="00966221">
        <w:rPr>
          <w:b/>
          <w:bCs/>
          <w:lang w:val="pt-BR"/>
        </w:rPr>
        <w:t>Kurumsal Sosyal Medya Hesaplarının Oluşturulması ve Yönetilmesi</w:t>
      </w:r>
    </w:p>
    <w:p w14:paraId="6FC88E58" w14:textId="57D8EEE2" w:rsidR="00983C22" w:rsidRPr="00B411D6" w:rsidRDefault="003960E0" w:rsidP="003960E0">
      <w:pPr>
        <w:pStyle w:val="Default"/>
        <w:jc w:val="both"/>
        <w:rPr>
          <w:lang w:val="pt-BR"/>
        </w:rPr>
      </w:pPr>
      <w:r w:rsidRPr="00B411D6">
        <w:rPr>
          <w:b/>
          <w:bCs/>
          <w:lang w:val="pt-BR"/>
        </w:rPr>
        <w:t xml:space="preserve">MADDE </w:t>
      </w:r>
      <w:r w:rsidR="005E12A0">
        <w:rPr>
          <w:b/>
          <w:bCs/>
          <w:lang w:val="pt-BR"/>
        </w:rPr>
        <w:t>6</w:t>
      </w:r>
      <w:r w:rsidR="00983C22" w:rsidRPr="00B411D6">
        <w:rPr>
          <w:b/>
          <w:bCs/>
          <w:lang w:val="pt-BR"/>
        </w:rPr>
        <w:t xml:space="preserve">- </w:t>
      </w:r>
      <w:r w:rsidR="00983C22" w:rsidRPr="00B411D6">
        <w:rPr>
          <w:lang w:val="pt-BR"/>
        </w:rPr>
        <w:t>(1) Kurumsal sosyal medya hesabı açılabilmesi için</w:t>
      </w:r>
      <w:r w:rsidR="00B37685">
        <w:rPr>
          <w:lang w:val="pt-BR"/>
        </w:rPr>
        <w:t xml:space="preserve"> </w:t>
      </w:r>
      <w:r w:rsidR="00B37685" w:rsidRPr="004877CD">
        <w:rPr>
          <w:lang w:val="pt-BR"/>
        </w:rPr>
        <w:t xml:space="preserve">Genel Sekreterin uygun görüşü üzerine </w:t>
      </w:r>
      <w:r w:rsidR="00983C22" w:rsidRPr="004877CD">
        <w:rPr>
          <w:lang w:val="pt-BR"/>
        </w:rPr>
        <w:t xml:space="preserve"> Rektör</w:t>
      </w:r>
      <w:r w:rsidR="00B37685" w:rsidRPr="004877CD">
        <w:rPr>
          <w:lang w:val="pt-BR"/>
        </w:rPr>
        <w:t>den</w:t>
      </w:r>
      <w:r w:rsidR="00B37685">
        <w:rPr>
          <w:lang w:val="pt-BR"/>
        </w:rPr>
        <w:t xml:space="preserve"> </w:t>
      </w:r>
      <w:r w:rsidR="00983C22" w:rsidRPr="00B411D6">
        <w:rPr>
          <w:lang w:val="pt-BR"/>
        </w:rPr>
        <w:t xml:space="preserve">onay alınmalıdır. </w:t>
      </w:r>
    </w:p>
    <w:p w14:paraId="7C09C50B" w14:textId="67861152" w:rsidR="00983C22" w:rsidRPr="00324E8F" w:rsidRDefault="00983C22" w:rsidP="003960E0">
      <w:pPr>
        <w:pStyle w:val="Default"/>
        <w:jc w:val="both"/>
        <w:rPr>
          <w:lang w:val="pt-BR"/>
        </w:rPr>
      </w:pPr>
      <w:r w:rsidRPr="00B411D6">
        <w:rPr>
          <w:lang w:val="pt-BR"/>
        </w:rPr>
        <w:t xml:space="preserve">(2) Kurumsal sosyal medya hesaplarının kullanıcı isimleri ve profil bilgileri Bilgi </w:t>
      </w:r>
      <w:r w:rsidR="00DA6B44">
        <w:rPr>
          <w:lang w:val="pt-BR"/>
        </w:rPr>
        <w:t>İşlem</w:t>
      </w:r>
      <w:r w:rsidR="00DA6B44" w:rsidRPr="00B411D6">
        <w:rPr>
          <w:lang w:val="pt-BR"/>
        </w:rPr>
        <w:t xml:space="preserve"> </w:t>
      </w:r>
      <w:r w:rsidRPr="00B411D6">
        <w:rPr>
          <w:lang w:val="pt-BR"/>
        </w:rPr>
        <w:t xml:space="preserve">Müdürülüğü tarafından belirlenir. Özel karakterler, numaralar ve semboller kullanılmaz. Sosyal medya hesaplarında kurumsal kimlik çalışmaları kapsamında belirlenen görseller kullanılır. </w:t>
      </w:r>
      <w:r w:rsidRPr="00324E8F">
        <w:rPr>
          <w:lang w:val="pt-BR"/>
        </w:rPr>
        <w:t>Bu hususta eşgüdüm sağlama görevi Bilgi İşlem Müdürlüğüne aittir.</w:t>
      </w:r>
    </w:p>
    <w:p w14:paraId="1DD93999" w14:textId="75594EA0" w:rsidR="00983C22" w:rsidRPr="00324E8F" w:rsidRDefault="00983C22" w:rsidP="003960E0">
      <w:pPr>
        <w:pStyle w:val="Default"/>
        <w:jc w:val="both"/>
        <w:rPr>
          <w:lang w:val="pt-BR"/>
        </w:rPr>
      </w:pPr>
      <w:r w:rsidRPr="00324E8F">
        <w:rPr>
          <w:lang w:val="pt-BR"/>
        </w:rPr>
        <w:lastRenderedPageBreak/>
        <w:t>(3)Kurumsal sosyal medya hesap yöneticileri ilgili birim amiri tarafından görevlendirilir ve Rektör</w:t>
      </w:r>
      <w:r w:rsidR="00B37685">
        <w:rPr>
          <w:lang w:val="pt-BR"/>
        </w:rPr>
        <w:t>lük Makamına</w:t>
      </w:r>
      <w:r w:rsidRPr="00324E8F">
        <w:rPr>
          <w:lang w:val="pt-BR"/>
        </w:rPr>
        <w:t xml:space="preserve"> yazılı olarak bildirilir.</w:t>
      </w:r>
    </w:p>
    <w:p w14:paraId="31836D23" w14:textId="4E49B791" w:rsidR="00983C22" w:rsidRPr="00324E8F" w:rsidRDefault="00983C22" w:rsidP="003960E0">
      <w:pPr>
        <w:pStyle w:val="Default"/>
        <w:jc w:val="both"/>
        <w:rPr>
          <w:lang w:val="pt-BR"/>
        </w:rPr>
      </w:pPr>
      <w:r w:rsidRPr="00324E8F">
        <w:rPr>
          <w:lang w:val="pt-BR"/>
        </w:rPr>
        <w:t>(4) Kurumsal sosyal medya hesaplarının ilgili sorumlular tarafından güncel ve aktif tutulması sağlanır</w:t>
      </w:r>
      <w:r w:rsidR="00DA6B44">
        <w:rPr>
          <w:lang w:val="pt-BR"/>
        </w:rPr>
        <w:t>.</w:t>
      </w:r>
    </w:p>
    <w:p w14:paraId="19FEA74B" w14:textId="7D140219" w:rsidR="00983C22" w:rsidRDefault="00983C22" w:rsidP="003960E0">
      <w:pPr>
        <w:pStyle w:val="Default"/>
        <w:jc w:val="both"/>
        <w:rPr>
          <w:lang w:val="pt-BR"/>
        </w:rPr>
      </w:pPr>
    </w:p>
    <w:p w14:paraId="596497F9" w14:textId="77777777" w:rsidR="00983C22" w:rsidRPr="00324E8F" w:rsidRDefault="00983C22" w:rsidP="003960E0">
      <w:pPr>
        <w:pStyle w:val="Default"/>
        <w:jc w:val="both"/>
        <w:rPr>
          <w:lang w:val="pt-BR"/>
        </w:rPr>
      </w:pPr>
      <w:r w:rsidRPr="00324E8F">
        <w:rPr>
          <w:b/>
          <w:bCs/>
          <w:lang w:val="pt-BR"/>
        </w:rPr>
        <w:t xml:space="preserve">Hesap güvenliği </w:t>
      </w:r>
    </w:p>
    <w:p w14:paraId="03272059" w14:textId="230BFBE2" w:rsidR="00983C22" w:rsidRPr="00324E8F" w:rsidRDefault="003960E0" w:rsidP="003960E0">
      <w:pPr>
        <w:pStyle w:val="Default"/>
        <w:jc w:val="both"/>
        <w:rPr>
          <w:lang w:val="pt-BR"/>
        </w:rPr>
      </w:pPr>
      <w:r w:rsidRPr="00324E8F">
        <w:rPr>
          <w:b/>
          <w:bCs/>
          <w:lang w:val="pt-BR"/>
        </w:rPr>
        <w:t xml:space="preserve">MADDE </w:t>
      </w:r>
      <w:r w:rsidR="005E12A0">
        <w:rPr>
          <w:b/>
          <w:bCs/>
          <w:lang w:val="pt-BR"/>
        </w:rPr>
        <w:t>7</w:t>
      </w:r>
      <w:r w:rsidR="00983C22" w:rsidRPr="00324E8F">
        <w:rPr>
          <w:b/>
          <w:bCs/>
          <w:lang w:val="pt-BR"/>
        </w:rPr>
        <w:t xml:space="preserve">- </w:t>
      </w:r>
      <w:r w:rsidR="00983C22" w:rsidRPr="00324E8F">
        <w:rPr>
          <w:lang w:val="pt-BR"/>
        </w:rPr>
        <w:t>(1) Bilgi İşlem Müdürlüğü tarafından hesap yöneticilerine tanımlanan şifreler periyodik olarak yenilenir. Yenilenen şifreler hesap yöneticileri ile paylaşılır. Hesapların güvenliğinden hesap yöneticileri ve ilgili birim amiri sorumludur.</w:t>
      </w:r>
    </w:p>
    <w:p w14:paraId="0F10B799" w14:textId="77777777" w:rsidR="00983C22" w:rsidRPr="00324E8F" w:rsidRDefault="00983C22" w:rsidP="003960E0">
      <w:pPr>
        <w:pStyle w:val="Default"/>
        <w:jc w:val="both"/>
        <w:rPr>
          <w:b/>
          <w:bCs/>
          <w:lang w:val="pt-BR"/>
        </w:rPr>
      </w:pPr>
    </w:p>
    <w:p w14:paraId="0F602415" w14:textId="77777777" w:rsidR="00983C22" w:rsidRPr="00324E8F" w:rsidRDefault="00983C22" w:rsidP="003960E0">
      <w:pPr>
        <w:pStyle w:val="Default"/>
        <w:jc w:val="both"/>
        <w:rPr>
          <w:b/>
          <w:bCs/>
          <w:lang w:val="pt-BR"/>
        </w:rPr>
      </w:pPr>
    </w:p>
    <w:p w14:paraId="7654E648" w14:textId="77777777" w:rsidR="00983C22" w:rsidRPr="00324E8F" w:rsidRDefault="00983C22" w:rsidP="003960E0">
      <w:pPr>
        <w:pStyle w:val="Default"/>
        <w:jc w:val="center"/>
        <w:rPr>
          <w:b/>
          <w:bCs/>
          <w:lang w:val="pt-BR"/>
        </w:rPr>
      </w:pPr>
      <w:r w:rsidRPr="00324E8F">
        <w:rPr>
          <w:b/>
          <w:bCs/>
          <w:lang w:val="pt-BR"/>
        </w:rPr>
        <w:t>DÖRDÜNCÜ BÖLÜM</w:t>
      </w:r>
    </w:p>
    <w:p w14:paraId="32136240" w14:textId="77777777" w:rsidR="00983C22" w:rsidRPr="00324E8F" w:rsidRDefault="00983C22" w:rsidP="003960E0">
      <w:pPr>
        <w:pStyle w:val="Default"/>
        <w:jc w:val="center"/>
        <w:rPr>
          <w:lang w:val="pt-BR"/>
        </w:rPr>
      </w:pPr>
      <w:r w:rsidRPr="00324E8F">
        <w:rPr>
          <w:b/>
          <w:bCs/>
          <w:lang w:val="pt-BR"/>
        </w:rPr>
        <w:t>Doğruluk ve Fikri Mülkiyet Hakları, Hesap Verilebilirlik ve Sorumluluk</w:t>
      </w:r>
    </w:p>
    <w:p w14:paraId="2CAD0219" w14:textId="77777777" w:rsidR="00983C22" w:rsidRPr="00324E8F" w:rsidRDefault="00983C22" w:rsidP="003960E0">
      <w:pPr>
        <w:pStyle w:val="Default"/>
        <w:jc w:val="center"/>
        <w:rPr>
          <w:b/>
          <w:bCs/>
          <w:lang w:val="pt-BR"/>
        </w:rPr>
      </w:pPr>
    </w:p>
    <w:p w14:paraId="0436528D" w14:textId="142FCACC" w:rsidR="00983C22" w:rsidRPr="00324E8F" w:rsidRDefault="00966221" w:rsidP="003960E0">
      <w:pPr>
        <w:pStyle w:val="Default"/>
        <w:jc w:val="both"/>
        <w:rPr>
          <w:lang w:val="pt-BR"/>
        </w:rPr>
      </w:pPr>
      <w:r w:rsidRPr="00324E8F">
        <w:rPr>
          <w:b/>
          <w:bCs/>
          <w:lang w:val="pt-BR"/>
        </w:rPr>
        <w:t>Doğruluk ve Fikri Mülkiyet Hakları</w:t>
      </w:r>
    </w:p>
    <w:p w14:paraId="33099A0E" w14:textId="29CA0D47" w:rsidR="00983C22" w:rsidRPr="00324E8F" w:rsidRDefault="005E12A0" w:rsidP="003960E0">
      <w:pPr>
        <w:pStyle w:val="Default"/>
        <w:jc w:val="both"/>
        <w:rPr>
          <w:lang w:val="pt-BR"/>
        </w:rPr>
      </w:pPr>
      <w:r>
        <w:rPr>
          <w:b/>
          <w:bCs/>
          <w:lang w:val="pt-BR"/>
        </w:rPr>
        <w:t>MADDE 8</w:t>
      </w:r>
      <w:r w:rsidR="00983C22" w:rsidRPr="00324E8F">
        <w:rPr>
          <w:b/>
          <w:bCs/>
          <w:lang w:val="pt-BR"/>
        </w:rPr>
        <w:t xml:space="preserve">- </w:t>
      </w:r>
      <w:r w:rsidR="00983C22" w:rsidRPr="00324E8F">
        <w:rPr>
          <w:lang w:val="pt-BR"/>
        </w:rPr>
        <w:t xml:space="preserve">(1) Sosyal medya hesaplarından yapılacak paylaşımların doğruluğunun teyit edilmesi zorunludur. Paylaşımın gerektirdiği içerik atıfları yapılmadan paylaşım yapılmaz. </w:t>
      </w:r>
    </w:p>
    <w:p w14:paraId="1267D2B8" w14:textId="77777777" w:rsidR="00983C22" w:rsidRPr="00324E8F" w:rsidRDefault="00983C22" w:rsidP="003960E0">
      <w:pPr>
        <w:pStyle w:val="Default"/>
        <w:jc w:val="both"/>
        <w:rPr>
          <w:lang w:val="pt-BR"/>
        </w:rPr>
      </w:pPr>
      <w:r w:rsidRPr="00324E8F">
        <w:rPr>
          <w:lang w:val="pt-BR"/>
        </w:rPr>
        <w:t xml:space="preserve">(2) Birimler, yapacakları paylaşımlarda 6698 sayılı Kişisel Verilerin Korunması Kanunu hükümlerini dikkate almak zorundadır. </w:t>
      </w:r>
    </w:p>
    <w:p w14:paraId="340BA932" w14:textId="77777777" w:rsidR="00983C22" w:rsidRPr="00324E8F" w:rsidRDefault="00983C22" w:rsidP="003960E0">
      <w:pPr>
        <w:pStyle w:val="Default"/>
        <w:jc w:val="both"/>
        <w:rPr>
          <w:lang w:val="pt-BR"/>
        </w:rPr>
      </w:pPr>
      <w:r w:rsidRPr="00324E8F">
        <w:rPr>
          <w:lang w:val="pt-BR"/>
        </w:rPr>
        <w:t xml:space="preserve">(3) Yazılı, sesli, görsel, görüntülü, vb. materyallerin paylaşımlarında fikri mülkiyet hakları gözetilir. </w:t>
      </w:r>
    </w:p>
    <w:p w14:paraId="3E66C086" w14:textId="77777777" w:rsidR="00983C22" w:rsidRPr="00324E8F" w:rsidRDefault="00983C22" w:rsidP="003960E0">
      <w:pPr>
        <w:pStyle w:val="Default"/>
        <w:jc w:val="both"/>
        <w:rPr>
          <w:b/>
          <w:bCs/>
          <w:lang w:val="pt-BR"/>
        </w:rPr>
      </w:pPr>
    </w:p>
    <w:p w14:paraId="06F4BAF6" w14:textId="77777777" w:rsidR="00983C22" w:rsidRPr="00324E8F" w:rsidRDefault="00983C22" w:rsidP="003960E0">
      <w:pPr>
        <w:pStyle w:val="Default"/>
        <w:jc w:val="both"/>
        <w:rPr>
          <w:lang w:val="pt-BR"/>
        </w:rPr>
      </w:pPr>
      <w:r w:rsidRPr="00324E8F">
        <w:rPr>
          <w:b/>
          <w:bCs/>
          <w:lang w:val="pt-BR"/>
        </w:rPr>
        <w:t xml:space="preserve">Hesap verilebilirlik ve sorumluluk </w:t>
      </w:r>
    </w:p>
    <w:p w14:paraId="38F97105" w14:textId="77777777" w:rsidR="00B37685" w:rsidRDefault="005E12A0" w:rsidP="003960E0">
      <w:pPr>
        <w:pStyle w:val="Default"/>
        <w:jc w:val="both"/>
        <w:rPr>
          <w:lang w:val="pt-BR"/>
        </w:rPr>
      </w:pPr>
      <w:r>
        <w:rPr>
          <w:b/>
          <w:bCs/>
          <w:lang w:val="pt-BR"/>
        </w:rPr>
        <w:t>MADDE 9</w:t>
      </w:r>
      <w:r w:rsidR="00983C22" w:rsidRPr="00324E8F">
        <w:rPr>
          <w:b/>
          <w:bCs/>
          <w:lang w:val="pt-BR"/>
        </w:rPr>
        <w:t xml:space="preserve">- </w:t>
      </w:r>
      <w:r w:rsidR="00983C22" w:rsidRPr="00324E8F">
        <w:rPr>
          <w:lang w:val="pt-BR"/>
        </w:rPr>
        <w:t>(1) Kurumsal sosyal medya hesaplarından yapılan paylaşımların hukuki sorumluluğu ilgili birim ve hesap yöneticilerine aittir.</w:t>
      </w:r>
      <w:r w:rsidR="00413500" w:rsidRPr="00324E8F">
        <w:rPr>
          <w:lang w:val="pt-BR"/>
        </w:rPr>
        <w:t xml:space="preserve"> </w:t>
      </w:r>
    </w:p>
    <w:p w14:paraId="75B52084" w14:textId="0AE9CD1B" w:rsidR="00983C22" w:rsidRPr="00324E8F" w:rsidRDefault="00B37685" w:rsidP="003960E0">
      <w:pPr>
        <w:pStyle w:val="Default"/>
        <w:jc w:val="both"/>
        <w:rPr>
          <w:b/>
          <w:bCs/>
          <w:lang w:val="pt-BR"/>
        </w:rPr>
      </w:pPr>
      <w:r>
        <w:rPr>
          <w:lang w:val="pt-BR"/>
        </w:rPr>
        <w:t xml:space="preserve">(2) </w:t>
      </w:r>
      <w:r w:rsidR="00413500" w:rsidRPr="00324E8F">
        <w:rPr>
          <w:lang w:val="pt-BR"/>
        </w:rPr>
        <w:t>Bu Yönerge hükümlerine aykırı paylaşımlar yapılması halinde ilgililer hakkında gerekli disiplin hükümleri tatbik edilir.</w:t>
      </w:r>
    </w:p>
    <w:p w14:paraId="40AD6E26" w14:textId="77777777" w:rsidR="00983C22" w:rsidRPr="00324E8F" w:rsidRDefault="00983C22" w:rsidP="003960E0">
      <w:pPr>
        <w:pStyle w:val="Default"/>
        <w:jc w:val="both"/>
        <w:rPr>
          <w:lang w:val="pt-BR"/>
        </w:rPr>
      </w:pPr>
    </w:p>
    <w:p w14:paraId="58678DEE" w14:textId="77777777" w:rsidR="009F5DF8" w:rsidRPr="00324E8F" w:rsidRDefault="00413500" w:rsidP="003960E0">
      <w:pPr>
        <w:pStyle w:val="Default"/>
        <w:jc w:val="center"/>
        <w:rPr>
          <w:lang w:val="pt-BR"/>
        </w:rPr>
      </w:pPr>
      <w:r w:rsidRPr="00324E8F">
        <w:rPr>
          <w:b/>
          <w:bCs/>
          <w:lang w:val="pt-BR"/>
        </w:rPr>
        <w:t>BEŞİNCİ BÖLÜM</w:t>
      </w:r>
    </w:p>
    <w:p w14:paraId="17BCD368" w14:textId="77777777" w:rsidR="009F5DF8" w:rsidRPr="00324E8F" w:rsidRDefault="009F5DF8" w:rsidP="003960E0">
      <w:pPr>
        <w:pStyle w:val="Default"/>
        <w:jc w:val="center"/>
        <w:rPr>
          <w:lang w:val="pt-BR"/>
        </w:rPr>
      </w:pPr>
      <w:r w:rsidRPr="00324E8F">
        <w:rPr>
          <w:b/>
          <w:bCs/>
          <w:lang w:val="pt-BR"/>
        </w:rPr>
        <w:t>Son Hükümler</w:t>
      </w:r>
    </w:p>
    <w:p w14:paraId="4206FE7E" w14:textId="77777777" w:rsidR="00077C7F" w:rsidRPr="00324E8F" w:rsidRDefault="00077C7F" w:rsidP="003960E0">
      <w:pPr>
        <w:pStyle w:val="Default"/>
        <w:jc w:val="both"/>
        <w:rPr>
          <w:b/>
          <w:bCs/>
          <w:lang w:val="pt-BR"/>
        </w:rPr>
      </w:pPr>
    </w:p>
    <w:p w14:paraId="215E0D14" w14:textId="77777777" w:rsidR="00983C22" w:rsidRPr="00324E8F" w:rsidRDefault="00983C22" w:rsidP="003960E0">
      <w:pPr>
        <w:autoSpaceDE w:val="0"/>
        <w:autoSpaceDN w:val="0"/>
        <w:adjustRightInd w:val="0"/>
        <w:spacing w:after="0" w:line="240" w:lineRule="auto"/>
        <w:jc w:val="both"/>
        <w:rPr>
          <w:rFonts w:ascii="Times New Roman" w:hAnsi="Times New Roman" w:cs="Times New Roman"/>
          <w:color w:val="000000"/>
          <w:sz w:val="24"/>
          <w:szCs w:val="24"/>
          <w:lang w:val="pt-BR"/>
        </w:rPr>
      </w:pPr>
      <w:r w:rsidRPr="00324E8F">
        <w:rPr>
          <w:rFonts w:ascii="Times New Roman" w:hAnsi="Times New Roman" w:cs="Times New Roman"/>
          <w:b/>
          <w:bCs/>
          <w:color w:val="000000"/>
          <w:sz w:val="24"/>
          <w:szCs w:val="24"/>
          <w:lang w:val="pt-BR"/>
        </w:rPr>
        <w:t xml:space="preserve">Hüküm bulunmayan haller </w:t>
      </w:r>
    </w:p>
    <w:p w14:paraId="302881EC" w14:textId="4F854BB6" w:rsidR="00983C22" w:rsidRPr="00324E8F" w:rsidRDefault="003960E0" w:rsidP="003960E0">
      <w:pPr>
        <w:pStyle w:val="Default"/>
        <w:jc w:val="both"/>
        <w:rPr>
          <w:lang w:val="pt-BR"/>
        </w:rPr>
      </w:pPr>
      <w:r w:rsidRPr="00324E8F">
        <w:rPr>
          <w:b/>
          <w:bCs/>
          <w:lang w:val="pt-BR"/>
        </w:rPr>
        <w:t>MADDE 1</w:t>
      </w:r>
      <w:r w:rsidR="005E12A0">
        <w:rPr>
          <w:b/>
          <w:bCs/>
          <w:lang w:val="pt-BR"/>
        </w:rPr>
        <w:t>0</w:t>
      </w:r>
      <w:r w:rsidR="00983C22" w:rsidRPr="00324E8F">
        <w:rPr>
          <w:b/>
          <w:bCs/>
          <w:lang w:val="pt-BR"/>
        </w:rPr>
        <w:t xml:space="preserve">- </w:t>
      </w:r>
      <w:r w:rsidR="00983C22" w:rsidRPr="00324E8F">
        <w:rPr>
          <w:lang w:val="pt-BR"/>
        </w:rPr>
        <w:t xml:space="preserve">(1) Bu Yönergede hüküm bulunmayan hallerde </w:t>
      </w:r>
      <w:r w:rsidR="002B4087" w:rsidRPr="002B4087">
        <w:rPr>
          <w:lang w:val="pt-BR"/>
        </w:rPr>
        <w:t>ilgil</w:t>
      </w:r>
      <w:r w:rsidR="002B4087" w:rsidRPr="00324E8F">
        <w:rPr>
          <w:lang w:val="pt-BR"/>
        </w:rPr>
        <w:t>i mev</w:t>
      </w:r>
      <w:r w:rsidR="002B4087">
        <w:rPr>
          <w:lang w:val="pt-BR"/>
        </w:rPr>
        <w:t>zuat hükümleri uygulanacaktır.</w:t>
      </w:r>
    </w:p>
    <w:p w14:paraId="1D0D036B" w14:textId="77777777" w:rsidR="00983C22" w:rsidRPr="00324E8F" w:rsidRDefault="00983C22" w:rsidP="003960E0">
      <w:pPr>
        <w:pStyle w:val="Default"/>
        <w:jc w:val="both"/>
        <w:rPr>
          <w:lang w:val="pt-BR"/>
        </w:rPr>
      </w:pPr>
    </w:p>
    <w:p w14:paraId="1748DAB1" w14:textId="77777777" w:rsidR="009F5DF8" w:rsidRPr="00324E8F" w:rsidRDefault="009F5DF8" w:rsidP="003960E0">
      <w:pPr>
        <w:pStyle w:val="Default"/>
        <w:jc w:val="both"/>
        <w:rPr>
          <w:lang w:val="pt-BR"/>
        </w:rPr>
      </w:pPr>
      <w:r w:rsidRPr="00324E8F">
        <w:rPr>
          <w:b/>
          <w:bCs/>
          <w:lang w:val="pt-BR"/>
        </w:rPr>
        <w:t xml:space="preserve">Yürürlük </w:t>
      </w:r>
    </w:p>
    <w:p w14:paraId="60FA8254" w14:textId="08F4CECC" w:rsidR="009F5DF8" w:rsidRPr="00324E8F" w:rsidRDefault="003960E0" w:rsidP="003960E0">
      <w:pPr>
        <w:pStyle w:val="Default"/>
        <w:jc w:val="both"/>
        <w:rPr>
          <w:lang w:val="pt-BR"/>
        </w:rPr>
      </w:pPr>
      <w:r w:rsidRPr="00324E8F">
        <w:rPr>
          <w:b/>
          <w:bCs/>
          <w:lang w:val="pt-BR"/>
        </w:rPr>
        <w:t>MADDE 1</w:t>
      </w:r>
      <w:r w:rsidR="005E12A0">
        <w:rPr>
          <w:b/>
          <w:bCs/>
          <w:lang w:val="pt-BR"/>
        </w:rPr>
        <w:t>1</w:t>
      </w:r>
      <w:r w:rsidR="009F5DF8" w:rsidRPr="00324E8F">
        <w:rPr>
          <w:b/>
          <w:bCs/>
          <w:lang w:val="pt-BR"/>
        </w:rPr>
        <w:t xml:space="preserve">- </w:t>
      </w:r>
      <w:r w:rsidR="009F5DF8" w:rsidRPr="00324E8F">
        <w:rPr>
          <w:lang w:val="pt-BR"/>
        </w:rPr>
        <w:t xml:space="preserve">(1) Bu Yönerge Üniversite Senatosu’nun kabulü </w:t>
      </w:r>
      <w:r w:rsidR="009F5DF8" w:rsidRPr="00324E8F">
        <w:rPr>
          <w:color w:val="auto"/>
          <w:lang w:val="pt-BR"/>
        </w:rPr>
        <w:t xml:space="preserve">ve Mütevelli Heyetin onayından </w:t>
      </w:r>
      <w:r w:rsidR="009F5DF8" w:rsidRPr="00324E8F">
        <w:rPr>
          <w:lang w:val="pt-BR"/>
        </w:rPr>
        <w:t xml:space="preserve">sonra yürürlüğe girer. </w:t>
      </w:r>
    </w:p>
    <w:p w14:paraId="0566BC0B" w14:textId="77777777" w:rsidR="00077C7F" w:rsidRPr="00324E8F" w:rsidRDefault="00077C7F" w:rsidP="003960E0">
      <w:pPr>
        <w:pStyle w:val="Default"/>
        <w:jc w:val="both"/>
        <w:rPr>
          <w:b/>
          <w:bCs/>
          <w:lang w:val="pt-BR"/>
        </w:rPr>
      </w:pPr>
    </w:p>
    <w:p w14:paraId="51489835" w14:textId="77777777" w:rsidR="009F5DF8" w:rsidRPr="00324E8F" w:rsidRDefault="009F5DF8" w:rsidP="003960E0">
      <w:pPr>
        <w:pStyle w:val="Default"/>
        <w:jc w:val="both"/>
        <w:rPr>
          <w:b/>
          <w:bCs/>
          <w:lang w:val="pt-BR"/>
        </w:rPr>
      </w:pPr>
      <w:r w:rsidRPr="00324E8F">
        <w:rPr>
          <w:b/>
          <w:bCs/>
          <w:lang w:val="pt-BR"/>
        </w:rPr>
        <w:t xml:space="preserve">Yürütme </w:t>
      </w:r>
    </w:p>
    <w:p w14:paraId="69041B84" w14:textId="6AB76356" w:rsidR="00077C7F" w:rsidRPr="00324E8F" w:rsidRDefault="003960E0" w:rsidP="003960E0">
      <w:pPr>
        <w:pStyle w:val="Default"/>
        <w:jc w:val="both"/>
        <w:rPr>
          <w:b/>
          <w:bCs/>
          <w:lang w:val="pt-BR"/>
        </w:rPr>
      </w:pPr>
      <w:r w:rsidRPr="00324E8F">
        <w:rPr>
          <w:b/>
          <w:bCs/>
          <w:lang w:val="pt-BR"/>
        </w:rPr>
        <w:t>MADDE 1</w:t>
      </w:r>
      <w:r w:rsidR="005E12A0">
        <w:rPr>
          <w:b/>
          <w:bCs/>
          <w:lang w:val="pt-BR"/>
        </w:rPr>
        <w:t>2</w:t>
      </w:r>
      <w:r w:rsidR="00077C7F" w:rsidRPr="00324E8F">
        <w:rPr>
          <w:b/>
          <w:bCs/>
          <w:lang w:val="pt-BR"/>
        </w:rPr>
        <w:t xml:space="preserve">- </w:t>
      </w:r>
      <w:r w:rsidR="00077C7F" w:rsidRPr="00324E8F">
        <w:rPr>
          <w:lang w:val="pt-BR"/>
        </w:rPr>
        <w:t xml:space="preserve">(1) Bu Yönerge hükümlerini Antalya Bilim Üniversitesi Rektörü yürütür. </w:t>
      </w:r>
    </w:p>
    <w:p w14:paraId="5DA0973B" w14:textId="77777777" w:rsidR="00077C7F" w:rsidRPr="00324E8F" w:rsidRDefault="00077C7F" w:rsidP="003960E0">
      <w:pPr>
        <w:pStyle w:val="Default"/>
        <w:jc w:val="both"/>
        <w:rPr>
          <w:lang w:val="pt-BR"/>
        </w:rPr>
      </w:pPr>
    </w:p>
    <w:p w14:paraId="74D68B12" w14:textId="77777777" w:rsidR="009F5DF8" w:rsidRPr="00324E8F" w:rsidRDefault="009F5DF8" w:rsidP="003960E0">
      <w:pPr>
        <w:jc w:val="both"/>
        <w:rPr>
          <w:rFonts w:ascii="Times New Roman" w:hAnsi="Times New Roman" w:cs="Times New Roman"/>
          <w:sz w:val="24"/>
          <w:szCs w:val="24"/>
          <w:lang w:val="pt-BR"/>
        </w:rPr>
      </w:pPr>
    </w:p>
    <w:sectPr w:rsidR="009F5DF8" w:rsidRPr="00324E8F" w:rsidSect="002A70FB">
      <w:footerReference w:type="default" r:id="rId9"/>
      <w:pgSz w:w="12240" w:h="15840"/>
      <w:pgMar w:top="851" w:right="1440" w:bottom="851"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0AB142" w16cid:durableId="360F0B9E"/>
  <w16cid:commentId w16cid:paraId="178936F7" w16cid:durableId="3DC160C0"/>
  <w16cid:commentId w16cid:paraId="6C5C6DA4" w16cid:durableId="2AE96786"/>
  <w16cid:commentId w16cid:paraId="71EB87ED" w16cid:durableId="3C92A3A4"/>
  <w16cid:commentId w16cid:paraId="28FE4E1E" w16cid:durableId="367C1CC0"/>
  <w16cid:commentId w16cid:paraId="268938E5" w16cid:durableId="13C32293"/>
  <w16cid:commentId w16cid:paraId="11D5DD27" w16cid:durableId="45412F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9AB38" w14:textId="77777777" w:rsidR="00E1415C" w:rsidRDefault="00E1415C" w:rsidP="00E1415C">
      <w:pPr>
        <w:spacing w:after="0" w:line="240" w:lineRule="auto"/>
      </w:pPr>
      <w:r>
        <w:separator/>
      </w:r>
    </w:p>
  </w:endnote>
  <w:endnote w:type="continuationSeparator" w:id="0">
    <w:p w14:paraId="5445B7A3" w14:textId="77777777" w:rsidR="00E1415C" w:rsidRDefault="00E1415C" w:rsidP="00E1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38CE" w14:textId="77777777" w:rsidR="00E1415C" w:rsidRDefault="00E1415C" w:rsidP="00E1415C">
    <w:pPr>
      <w:jc w:val="both"/>
      <w:rPr>
        <w:rFonts w:ascii="Tahoma" w:eastAsia="Times New Roman" w:hAnsi="Tahoma" w:cs="Tahoma"/>
        <w:sz w:val="20"/>
        <w:szCs w:val="20"/>
      </w:rPr>
    </w:pPr>
    <w:r>
      <w:rPr>
        <w:rFonts w:ascii="Tahoma" w:eastAsia="Times New Roman" w:hAnsi="Tahoma" w:cs="Tahoma"/>
        <w:sz w:val="20"/>
        <w:szCs w:val="20"/>
      </w:rPr>
      <w:t>Form No: ÜY-FR-0013 Yayın Tarihi:03.05.2018 Değ.No: 0 Değ. Tarihi:</w:t>
    </w:r>
  </w:p>
  <w:p w14:paraId="06660641" w14:textId="77777777" w:rsidR="00E1415C" w:rsidRDefault="00E1415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CC623" w14:textId="77777777" w:rsidR="00E1415C" w:rsidRDefault="00E1415C" w:rsidP="00E1415C">
      <w:pPr>
        <w:spacing w:after="0" w:line="240" w:lineRule="auto"/>
      </w:pPr>
      <w:r>
        <w:separator/>
      </w:r>
    </w:p>
  </w:footnote>
  <w:footnote w:type="continuationSeparator" w:id="0">
    <w:p w14:paraId="61AEFD5F" w14:textId="77777777" w:rsidR="00E1415C" w:rsidRDefault="00E1415C" w:rsidP="00E14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D65"/>
    <w:multiLevelType w:val="hybridMultilevel"/>
    <w:tmpl w:val="1E061A92"/>
    <w:lvl w:ilvl="0" w:tplc="9D7633E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2727B"/>
    <w:multiLevelType w:val="hybridMultilevel"/>
    <w:tmpl w:val="52C0FE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B54ABC"/>
    <w:multiLevelType w:val="hybridMultilevel"/>
    <w:tmpl w:val="9F82D0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50"/>
    <w:rsid w:val="00072A08"/>
    <w:rsid w:val="00077C7F"/>
    <w:rsid w:val="0009276D"/>
    <w:rsid w:val="00095362"/>
    <w:rsid w:val="000A0750"/>
    <w:rsid w:val="0012528C"/>
    <w:rsid w:val="00132658"/>
    <w:rsid w:val="001B4844"/>
    <w:rsid w:val="002154E2"/>
    <w:rsid w:val="00227055"/>
    <w:rsid w:val="002A70FB"/>
    <w:rsid w:val="002B4087"/>
    <w:rsid w:val="002F348B"/>
    <w:rsid w:val="00301087"/>
    <w:rsid w:val="00311460"/>
    <w:rsid w:val="003142DF"/>
    <w:rsid w:val="00324E8F"/>
    <w:rsid w:val="00390077"/>
    <w:rsid w:val="003960E0"/>
    <w:rsid w:val="003B0337"/>
    <w:rsid w:val="003B1727"/>
    <w:rsid w:val="003F1FFC"/>
    <w:rsid w:val="00413500"/>
    <w:rsid w:val="00440E44"/>
    <w:rsid w:val="0046093F"/>
    <w:rsid w:val="004877CD"/>
    <w:rsid w:val="004A1134"/>
    <w:rsid w:val="004E73CC"/>
    <w:rsid w:val="004F6B8E"/>
    <w:rsid w:val="0054269F"/>
    <w:rsid w:val="0055692A"/>
    <w:rsid w:val="0056052A"/>
    <w:rsid w:val="00596181"/>
    <w:rsid w:val="005B2028"/>
    <w:rsid w:val="005B5FB5"/>
    <w:rsid w:val="005E12A0"/>
    <w:rsid w:val="005E165D"/>
    <w:rsid w:val="006000CA"/>
    <w:rsid w:val="006138AF"/>
    <w:rsid w:val="00692295"/>
    <w:rsid w:val="00695E94"/>
    <w:rsid w:val="006B65D1"/>
    <w:rsid w:val="006D4554"/>
    <w:rsid w:val="007320D0"/>
    <w:rsid w:val="00762E1F"/>
    <w:rsid w:val="00775828"/>
    <w:rsid w:val="007A6302"/>
    <w:rsid w:val="007D226A"/>
    <w:rsid w:val="00821F5A"/>
    <w:rsid w:val="008500AB"/>
    <w:rsid w:val="00872CBF"/>
    <w:rsid w:val="008A37D8"/>
    <w:rsid w:val="008C6B44"/>
    <w:rsid w:val="00903C06"/>
    <w:rsid w:val="009138AE"/>
    <w:rsid w:val="0093523C"/>
    <w:rsid w:val="00936A3B"/>
    <w:rsid w:val="00965107"/>
    <w:rsid w:val="00966221"/>
    <w:rsid w:val="00983C22"/>
    <w:rsid w:val="009C3BD3"/>
    <w:rsid w:val="009D270F"/>
    <w:rsid w:val="009F27C3"/>
    <w:rsid w:val="009F5DF8"/>
    <w:rsid w:val="00A33395"/>
    <w:rsid w:val="00A931FC"/>
    <w:rsid w:val="00AE73FD"/>
    <w:rsid w:val="00B15AF5"/>
    <w:rsid w:val="00B37685"/>
    <w:rsid w:val="00B411D6"/>
    <w:rsid w:val="00B61993"/>
    <w:rsid w:val="00B95F22"/>
    <w:rsid w:val="00BD457B"/>
    <w:rsid w:val="00BF4464"/>
    <w:rsid w:val="00C43407"/>
    <w:rsid w:val="00C50793"/>
    <w:rsid w:val="00CD0DBB"/>
    <w:rsid w:val="00CF3D82"/>
    <w:rsid w:val="00D75549"/>
    <w:rsid w:val="00DA6B44"/>
    <w:rsid w:val="00DF43EB"/>
    <w:rsid w:val="00E1415C"/>
    <w:rsid w:val="00E677B2"/>
    <w:rsid w:val="00EA336E"/>
    <w:rsid w:val="00EE3650"/>
    <w:rsid w:val="00F662D4"/>
    <w:rsid w:val="00F9644F"/>
    <w:rsid w:val="00FB178E"/>
    <w:rsid w:val="00FB79CD"/>
    <w:rsid w:val="00FD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E76576"/>
  <w15:chartTrackingRefBased/>
  <w15:docId w15:val="{492E0DC7-A10B-452A-B64E-FB85886C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2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F5DF8"/>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B411D6"/>
    <w:rPr>
      <w:sz w:val="16"/>
      <w:szCs w:val="16"/>
    </w:rPr>
  </w:style>
  <w:style w:type="paragraph" w:styleId="AklamaMetni">
    <w:name w:val="annotation text"/>
    <w:basedOn w:val="Normal"/>
    <w:link w:val="AklamaMetniChar"/>
    <w:uiPriority w:val="99"/>
    <w:unhideWhenUsed/>
    <w:rsid w:val="00B411D6"/>
    <w:pPr>
      <w:spacing w:line="240" w:lineRule="auto"/>
    </w:pPr>
    <w:rPr>
      <w:sz w:val="20"/>
      <w:szCs w:val="20"/>
    </w:rPr>
  </w:style>
  <w:style w:type="character" w:customStyle="1" w:styleId="AklamaMetniChar">
    <w:name w:val="Açıklama Metni Char"/>
    <w:basedOn w:val="VarsaylanParagrafYazTipi"/>
    <w:link w:val="AklamaMetni"/>
    <w:uiPriority w:val="99"/>
    <w:rsid w:val="00B411D6"/>
    <w:rPr>
      <w:sz w:val="20"/>
      <w:szCs w:val="20"/>
    </w:rPr>
  </w:style>
  <w:style w:type="paragraph" w:styleId="AklamaKonusu">
    <w:name w:val="annotation subject"/>
    <w:basedOn w:val="AklamaMetni"/>
    <w:next w:val="AklamaMetni"/>
    <w:link w:val="AklamaKonusuChar"/>
    <w:uiPriority w:val="99"/>
    <w:semiHidden/>
    <w:unhideWhenUsed/>
    <w:rsid w:val="00B411D6"/>
    <w:rPr>
      <w:b/>
      <w:bCs/>
    </w:rPr>
  </w:style>
  <w:style w:type="character" w:customStyle="1" w:styleId="AklamaKonusuChar">
    <w:name w:val="Açıklama Konusu Char"/>
    <w:basedOn w:val="AklamaMetniChar"/>
    <w:link w:val="AklamaKonusu"/>
    <w:uiPriority w:val="99"/>
    <w:semiHidden/>
    <w:rsid w:val="00B411D6"/>
    <w:rPr>
      <w:b/>
      <w:bCs/>
      <w:sz w:val="20"/>
      <w:szCs w:val="20"/>
    </w:rPr>
  </w:style>
  <w:style w:type="paragraph" w:styleId="Dzeltme">
    <w:name w:val="Revision"/>
    <w:hidden/>
    <w:uiPriority w:val="99"/>
    <w:semiHidden/>
    <w:rsid w:val="003B1727"/>
    <w:pPr>
      <w:spacing w:after="0" w:line="240" w:lineRule="auto"/>
    </w:pPr>
  </w:style>
  <w:style w:type="paragraph" w:styleId="BalonMetni">
    <w:name w:val="Balloon Text"/>
    <w:basedOn w:val="Normal"/>
    <w:link w:val="BalonMetniChar"/>
    <w:uiPriority w:val="99"/>
    <w:semiHidden/>
    <w:unhideWhenUsed/>
    <w:rsid w:val="00DA6B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6B44"/>
    <w:rPr>
      <w:rFonts w:ascii="Segoe UI" w:hAnsi="Segoe UI" w:cs="Segoe UI"/>
      <w:sz w:val="18"/>
      <w:szCs w:val="18"/>
    </w:rPr>
  </w:style>
  <w:style w:type="paragraph" w:styleId="stBilgi">
    <w:name w:val="header"/>
    <w:basedOn w:val="Normal"/>
    <w:link w:val="stBilgiChar"/>
    <w:uiPriority w:val="99"/>
    <w:unhideWhenUsed/>
    <w:rsid w:val="00E141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415C"/>
  </w:style>
  <w:style w:type="paragraph" w:styleId="AltBilgi">
    <w:name w:val="footer"/>
    <w:basedOn w:val="Normal"/>
    <w:link w:val="AltBilgiChar"/>
    <w:uiPriority w:val="99"/>
    <w:unhideWhenUsed/>
    <w:rsid w:val="00E141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4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1139</Words>
  <Characters>6495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Ümran Özkan</dc:creator>
  <cp:keywords/>
  <dc:description/>
  <cp:lastModifiedBy>Gökçe CAN</cp:lastModifiedBy>
  <cp:revision>4</cp:revision>
  <dcterms:created xsi:type="dcterms:W3CDTF">2024-04-03T06:53:00Z</dcterms:created>
  <dcterms:modified xsi:type="dcterms:W3CDTF">2024-05-02T06:49:00Z</dcterms:modified>
</cp:coreProperties>
</file>