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B4" w:rsidRPr="006F6CA1" w:rsidRDefault="00FA0C59" w:rsidP="006239C0">
      <w:pPr>
        <w:spacing w:after="0"/>
        <w:jc w:val="center"/>
        <w:rPr>
          <w:rFonts w:ascii="Times New Roman" w:hAnsi="Times New Roman" w:cs="Times New Roman"/>
          <w:b/>
          <w:color w:val="000000" w:themeColor="text1"/>
          <w:sz w:val="24"/>
          <w:szCs w:val="24"/>
        </w:rPr>
      </w:pPr>
      <w:r>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00.5pt" o:ole="">
            <v:imagedata r:id="rId8" o:title=""/>
          </v:shape>
          <o:OLEObject Type="Embed" ProgID="Visio.Drawing.15" ShapeID="_x0000_i1025" DrawAspect="Content" ObjectID="_1656490987" r:id="rId9"/>
        </w:object>
      </w:r>
      <w:r w:rsidR="009B33B4" w:rsidRPr="006F6CA1">
        <w:rPr>
          <w:rFonts w:ascii="Times New Roman" w:hAnsi="Times New Roman" w:cs="Times New Roman"/>
          <w:b/>
          <w:color w:val="000000" w:themeColor="text1"/>
          <w:sz w:val="24"/>
          <w:szCs w:val="24"/>
        </w:rPr>
        <w:t xml:space="preserve">ANTALYA BİLİM </w:t>
      </w:r>
      <w:r w:rsidR="00FC59D5" w:rsidRPr="006F6CA1">
        <w:rPr>
          <w:rFonts w:ascii="Times New Roman" w:hAnsi="Times New Roman" w:cs="Times New Roman"/>
          <w:b/>
          <w:color w:val="000000" w:themeColor="text1"/>
          <w:sz w:val="24"/>
          <w:szCs w:val="24"/>
        </w:rPr>
        <w:t>ÜNİVERSİTESİ</w:t>
      </w:r>
    </w:p>
    <w:p w:rsidR="00FC59D5" w:rsidRPr="006F6CA1" w:rsidRDefault="00FC59D5" w:rsidP="006239C0">
      <w:pPr>
        <w:spacing w:after="0"/>
        <w:jc w:val="center"/>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GÜVENLİK SORUŞTURMASI VE ARŞİV ARAŞTIRMASI YÖNERGESİ</w:t>
      </w:r>
    </w:p>
    <w:p w:rsidR="00DB5794" w:rsidRPr="006F6CA1" w:rsidRDefault="00DB5794" w:rsidP="006239C0">
      <w:pPr>
        <w:spacing w:after="0"/>
        <w:jc w:val="center"/>
        <w:rPr>
          <w:rFonts w:ascii="Times New Roman" w:hAnsi="Times New Roman" w:cs="Times New Roman"/>
          <w:b/>
          <w:color w:val="000000" w:themeColor="text1"/>
          <w:sz w:val="24"/>
          <w:szCs w:val="24"/>
        </w:rPr>
      </w:pPr>
    </w:p>
    <w:p w:rsidR="008F2078" w:rsidRPr="006F6CA1" w:rsidRDefault="008F2078" w:rsidP="006239C0">
      <w:pPr>
        <w:spacing w:after="0"/>
        <w:jc w:val="center"/>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BİRİNCİ BÖLÜM</w:t>
      </w:r>
    </w:p>
    <w:p w:rsidR="008F2078" w:rsidRPr="006F6CA1" w:rsidRDefault="008F2078" w:rsidP="006239C0">
      <w:pPr>
        <w:spacing w:after="0"/>
        <w:jc w:val="center"/>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Amaç, Kapsam, Dayanak, Tanımlar</w:t>
      </w:r>
    </w:p>
    <w:p w:rsidR="00FC59D5" w:rsidRPr="006F6CA1" w:rsidRDefault="00FC59D5" w:rsidP="006239C0">
      <w:pPr>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Amaç</w:t>
      </w:r>
    </w:p>
    <w:p w:rsidR="00F40697" w:rsidRPr="006F6CA1" w:rsidRDefault="00FC59D5" w:rsidP="006239C0">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 xml:space="preserve">MADDE 1- </w:t>
      </w:r>
      <w:r w:rsidRPr="006F6CA1">
        <w:rPr>
          <w:rFonts w:ascii="Times New Roman" w:hAnsi="Times New Roman" w:cs="Times New Roman"/>
          <w:color w:val="000000" w:themeColor="text1"/>
          <w:sz w:val="24"/>
          <w:szCs w:val="24"/>
        </w:rPr>
        <w:t xml:space="preserve">Bu Yönergenin amacı; </w:t>
      </w:r>
      <w:r w:rsidR="00E51C55" w:rsidRPr="006F6CA1">
        <w:rPr>
          <w:rFonts w:ascii="Times New Roman" w:hAnsi="Times New Roman" w:cs="Times New Roman"/>
          <w:color w:val="000000" w:themeColor="text1"/>
          <w:sz w:val="24"/>
          <w:szCs w:val="24"/>
        </w:rPr>
        <w:t>Antalya Bilim Üniversitesinde</w:t>
      </w:r>
      <w:r w:rsidR="00D94CB0" w:rsidRPr="006F6CA1">
        <w:rPr>
          <w:rFonts w:ascii="Times New Roman" w:hAnsi="Times New Roman" w:cs="Times New Roman"/>
          <w:color w:val="000000" w:themeColor="text1"/>
          <w:sz w:val="24"/>
          <w:szCs w:val="24"/>
        </w:rPr>
        <w:t xml:space="preserve"> </w:t>
      </w:r>
      <w:r w:rsidR="00462554" w:rsidRPr="006F6CA1">
        <w:rPr>
          <w:rFonts w:ascii="Times New Roman" w:hAnsi="Times New Roman" w:cs="Times New Roman"/>
          <w:color w:val="000000" w:themeColor="text1"/>
          <w:sz w:val="24"/>
          <w:szCs w:val="24"/>
        </w:rPr>
        <w:t xml:space="preserve">mevcut veya </w:t>
      </w:r>
      <w:r w:rsidR="00D94CB0" w:rsidRPr="006F6CA1">
        <w:rPr>
          <w:rFonts w:ascii="Times New Roman" w:hAnsi="Times New Roman" w:cs="Times New Roman"/>
          <w:color w:val="000000" w:themeColor="text1"/>
          <w:sz w:val="24"/>
          <w:szCs w:val="24"/>
        </w:rPr>
        <w:t xml:space="preserve">ilk defa atanacak personel hakkında yapılacak güvenlik soruşturması ve arşiv araştırmasının usul ve esasları ile diğer hususları düzenlemektir. </w:t>
      </w:r>
    </w:p>
    <w:p w:rsidR="00D94CB0" w:rsidRPr="006F6CA1" w:rsidRDefault="00D94CB0" w:rsidP="006239C0">
      <w:pPr>
        <w:spacing w:after="0"/>
        <w:jc w:val="both"/>
        <w:rPr>
          <w:rFonts w:ascii="Times New Roman" w:hAnsi="Times New Roman" w:cs="Times New Roman"/>
          <w:color w:val="000000" w:themeColor="text1"/>
          <w:sz w:val="24"/>
          <w:szCs w:val="24"/>
        </w:rPr>
      </w:pPr>
    </w:p>
    <w:p w:rsidR="00FC59D5" w:rsidRPr="006F6CA1" w:rsidRDefault="00D94CB0" w:rsidP="006239C0">
      <w:pPr>
        <w:pStyle w:val="Default"/>
        <w:spacing w:line="276" w:lineRule="auto"/>
        <w:jc w:val="both"/>
        <w:rPr>
          <w:b/>
          <w:color w:val="000000" w:themeColor="text1"/>
        </w:rPr>
      </w:pPr>
      <w:r w:rsidRPr="006F6CA1">
        <w:rPr>
          <w:color w:val="000000" w:themeColor="text1"/>
        </w:rPr>
        <w:t xml:space="preserve"> </w:t>
      </w:r>
      <w:r w:rsidR="00FC59D5" w:rsidRPr="006F6CA1">
        <w:rPr>
          <w:b/>
          <w:color w:val="000000" w:themeColor="text1"/>
        </w:rPr>
        <w:t>Kapsam</w:t>
      </w:r>
    </w:p>
    <w:p w:rsidR="00D94CB0" w:rsidRPr="006F6CA1" w:rsidRDefault="00FC59D5" w:rsidP="006239C0">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MADDE 2-</w:t>
      </w:r>
      <w:r w:rsidRPr="006F6CA1">
        <w:rPr>
          <w:rFonts w:ascii="Times New Roman" w:hAnsi="Times New Roman" w:cs="Times New Roman"/>
          <w:color w:val="000000" w:themeColor="text1"/>
          <w:sz w:val="24"/>
          <w:szCs w:val="24"/>
        </w:rPr>
        <w:t xml:space="preserve"> Bu Yönerge; </w:t>
      </w:r>
      <w:r w:rsidR="00F437C8" w:rsidRPr="006F6CA1">
        <w:rPr>
          <w:rFonts w:ascii="Times New Roman" w:hAnsi="Times New Roman" w:cs="Times New Roman"/>
          <w:color w:val="000000" w:themeColor="text1"/>
          <w:sz w:val="24"/>
          <w:szCs w:val="24"/>
        </w:rPr>
        <w:t xml:space="preserve">Antalya Bilim </w:t>
      </w:r>
      <w:r w:rsidR="00D94CB0" w:rsidRPr="006F6CA1">
        <w:rPr>
          <w:rFonts w:ascii="Times New Roman" w:hAnsi="Times New Roman" w:cs="Times New Roman"/>
          <w:color w:val="000000" w:themeColor="text1"/>
          <w:sz w:val="24"/>
          <w:szCs w:val="24"/>
        </w:rPr>
        <w:t xml:space="preserve">Üniversitesi’nde </w:t>
      </w:r>
      <w:r w:rsidR="00462554" w:rsidRPr="006F6CA1">
        <w:rPr>
          <w:rFonts w:ascii="Times New Roman" w:hAnsi="Times New Roman" w:cs="Times New Roman"/>
          <w:color w:val="000000" w:themeColor="text1"/>
          <w:sz w:val="24"/>
          <w:szCs w:val="24"/>
        </w:rPr>
        <w:t xml:space="preserve">çalışan veya çalışacak olan tüm akademik ve idari </w:t>
      </w:r>
      <w:r w:rsidR="00D94CB0" w:rsidRPr="006F6CA1">
        <w:rPr>
          <w:rFonts w:ascii="Times New Roman" w:hAnsi="Times New Roman" w:cs="Times New Roman"/>
          <w:color w:val="000000" w:themeColor="text1"/>
          <w:sz w:val="24"/>
          <w:szCs w:val="24"/>
        </w:rPr>
        <w:t>personel için yapılacak güvenlik soruşturması ve arşiv araştırmasının esas ve usullerini ve bunları yapacak mercileri kapsar.</w:t>
      </w:r>
    </w:p>
    <w:p w:rsidR="00D94CB0" w:rsidRPr="006F6CA1" w:rsidRDefault="00D94CB0" w:rsidP="006239C0">
      <w:pPr>
        <w:spacing w:after="0"/>
        <w:jc w:val="both"/>
        <w:rPr>
          <w:rFonts w:ascii="Times New Roman" w:hAnsi="Times New Roman" w:cs="Times New Roman"/>
          <w:b/>
          <w:color w:val="000000" w:themeColor="text1"/>
          <w:sz w:val="24"/>
          <w:szCs w:val="24"/>
        </w:rPr>
      </w:pPr>
    </w:p>
    <w:p w:rsidR="00FC59D5" w:rsidRPr="006F6CA1" w:rsidRDefault="00FC59D5" w:rsidP="006239C0">
      <w:pPr>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Dayanak</w:t>
      </w:r>
    </w:p>
    <w:p w:rsidR="00D94CB0" w:rsidRPr="006F6CA1" w:rsidRDefault="00FC59D5" w:rsidP="006239C0">
      <w:pPr>
        <w:spacing w:after="0"/>
        <w:jc w:val="both"/>
        <w:rPr>
          <w:rFonts w:ascii="Times New Roman" w:hAnsi="Times New Roman" w:cs="Times New Roman"/>
          <w:color w:val="000000" w:themeColor="text1"/>
          <w:sz w:val="24"/>
          <w:szCs w:val="24"/>
        </w:rPr>
      </w:pPr>
      <w:proofErr w:type="gramStart"/>
      <w:r w:rsidRPr="006F6CA1">
        <w:rPr>
          <w:rFonts w:ascii="Times New Roman" w:hAnsi="Times New Roman" w:cs="Times New Roman"/>
          <w:b/>
          <w:color w:val="000000" w:themeColor="text1"/>
          <w:sz w:val="24"/>
          <w:szCs w:val="24"/>
        </w:rPr>
        <w:t>MADDE 3-</w:t>
      </w:r>
      <w:r w:rsidR="00155E38" w:rsidRPr="006F6CA1">
        <w:rPr>
          <w:rFonts w:ascii="Times New Roman" w:hAnsi="Times New Roman" w:cs="Times New Roman"/>
          <w:color w:val="000000" w:themeColor="text1"/>
          <w:sz w:val="24"/>
          <w:szCs w:val="24"/>
        </w:rPr>
        <w:t xml:space="preserve"> </w:t>
      </w:r>
      <w:r w:rsidRPr="006F6CA1">
        <w:rPr>
          <w:rFonts w:ascii="Times New Roman" w:hAnsi="Times New Roman" w:cs="Times New Roman"/>
          <w:color w:val="000000" w:themeColor="text1"/>
          <w:sz w:val="24"/>
          <w:szCs w:val="24"/>
        </w:rPr>
        <w:t xml:space="preserve">Bu Yönerge </w:t>
      </w:r>
      <w:r w:rsidR="00802B20" w:rsidRPr="006F6CA1">
        <w:rPr>
          <w:rFonts w:ascii="Times New Roman" w:hAnsi="Times New Roman" w:cs="Times New Roman"/>
          <w:color w:val="000000" w:themeColor="text1"/>
          <w:sz w:val="24"/>
          <w:szCs w:val="24"/>
        </w:rPr>
        <w:t xml:space="preserve">14/2/2000 tarih ve 2000/284 sayılı Bakanlar Kurulu Karan ile </w:t>
      </w:r>
      <w:r w:rsidRPr="006F6CA1">
        <w:rPr>
          <w:rFonts w:ascii="Times New Roman" w:hAnsi="Times New Roman" w:cs="Times New Roman"/>
          <w:color w:val="000000" w:themeColor="text1"/>
          <w:sz w:val="24"/>
          <w:szCs w:val="24"/>
        </w:rPr>
        <w:t xml:space="preserve">12/4/2000 </w:t>
      </w:r>
      <w:r w:rsidR="008A70AF" w:rsidRPr="006F6CA1">
        <w:rPr>
          <w:rFonts w:ascii="Times New Roman" w:hAnsi="Times New Roman" w:cs="Times New Roman"/>
          <w:color w:val="000000" w:themeColor="text1"/>
          <w:sz w:val="24"/>
          <w:szCs w:val="24"/>
        </w:rPr>
        <w:t>tarihli</w:t>
      </w:r>
      <w:r w:rsidRPr="006F6CA1">
        <w:rPr>
          <w:rFonts w:ascii="Times New Roman" w:hAnsi="Times New Roman" w:cs="Times New Roman"/>
          <w:color w:val="000000" w:themeColor="text1"/>
          <w:sz w:val="24"/>
          <w:szCs w:val="24"/>
        </w:rPr>
        <w:t xml:space="preserve"> ve 24018 sayılı Resmi </w:t>
      </w:r>
      <w:proofErr w:type="spellStart"/>
      <w:r w:rsidRPr="006F6CA1">
        <w:rPr>
          <w:rFonts w:ascii="Times New Roman" w:hAnsi="Times New Roman" w:cs="Times New Roman"/>
          <w:color w:val="000000" w:themeColor="text1"/>
          <w:sz w:val="24"/>
          <w:szCs w:val="24"/>
        </w:rPr>
        <w:t>Gazete'de</w:t>
      </w:r>
      <w:proofErr w:type="spellEnd"/>
      <w:r w:rsidRPr="006F6CA1">
        <w:rPr>
          <w:rFonts w:ascii="Times New Roman" w:hAnsi="Times New Roman" w:cs="Times New Roman"/>
          <w:color w:val="000000" w:themeColor="text1"/>
          <w:sz w:val="24"/>
          <w:szCs w:val="24"/>
        </w:rPr>
        <w:t xml:space="preserve"> yayımlanarak yürürlüğe konulan Güvenlik Soruşturması ve Arşiv Araştırması Yönetmeliği’nin, 25 Ekim 2018 tarihli ve 30576 sayılı </w:t>
      </w:r>
      <w:r w:rsidR="00802B20" w:rsidRPr="006F6CA1">
        <w:rPr>
          <w:rFonts w:ascii="Times New Roman" w:hAnsi="Times New Roman" w:cs="Times New Roman"/>
          <w:color w:val="000000" w:themeColor="text1"/>
          <w:sz w:val="24"/>
          <w:szCs w:val="24"/>
        </w:rPr>
        <w:t xml:space="preserve"> Resmi </w:t>
      </w:r>
      <w:proofErr w:type="spellStart"/>
      <w:r w:rsidR="00802B20" w:rsidRPr="006F6CA1">
        <w:rPr>
          <w:rFonts w:ascii="Times New Roman" w:hAnsi="Times New Roman" w:cs="Times New Roman"/>
          <w:color w:val="000000" w:themeColor="text1"/>
          <w:sz w:val="24"/>
          <w:szCs w:val="24"/>
        </w:rPr>
        <w:t>Gazete’</w:t>
      </w:r>
      <w:r w:rsidR="008D706B" w:rsidRPr="006F6CA1">
        <w:rPr>
          <w:rFonts w:ascii="Times New Roman" w:hAnsi="Times New Roman" w:cs="Times New Roman"/>
          <w:color w:val="000000" w:themeColor="text1"/>
          <w:sz w:val="24"/>
          <w:szCs w:val="24"/>
        </w:rPr>
        <w:t>de</w:t>
      </w:r>
      <w:proofErr w:type="spellEnd"/>
      <w:r w:rsidR="00802B20" w:rsidRPr="006F6CA1">
        <w:rPr>
          <w:rFonts w:ascii="Times New Roman" w:hAnsi="Times New Roman" w:cs="Times New Roman"/>
          <w:color w:val="000000" w:themeColor="text1"/>
          <w:sz w:val="24"/>
          <w:szCs w:val="24"/>
        </w:rPr>
        <w:t xml:space="preserve"> </w:t>
      </w:r>
      <w:r w:rsidRPr="006F6CA1">
        <w:rPr>
          <w:rFonts w:ascii="Times New Roman" w:hAnsi="Times New Roman" w:cs="Times New Roman"/>
          <w:color w:val="000000" w:themeColor="text1"/>
          <w:sz w:val="24"/>
          <w:szCs w:val="24"/>
        </w:rPr>
        <w:t xml:space="preserve">yayımlanarak yürürlüğe giren değişik 6’ncı maddesine </w:t>
      </w:r>
      <w:r w:rsidR="00E51C55" w:rsidRPr="006F6CA1">
        <w:rPr>
          <w:rFonts w:ascii="Times New Roman" w:hAnsi="Times New Roman" w:cs="Times New Roman"/>
          <w:color w:val="000000" w:themeColor="text1"/>
          <w:sz w:val="24"/>
          <w:szCs w:val="24"/>
        </w:rPr>
        <w:t>dayanarak</w:t>
      </w:r>
      <w:r w:rsidRPr="006F6CA1">
        <w:rPr>
          <w:rFonts w:ascii="Times New Roman" w:hAnsi="Times New Roman" w:cs="Times New Roman"/>
          <w:color w:val="000000" w:themeColor="text1"/>
          <w:sz w:val="24"/>
          <w:szCs w:val="24"/>
        </w:rPr>
        <w:t xml:space="preserve"> hazırlanmıştır.</w:t>
      </w:r>
      <w:proofErr w:type="gramEnd"/>
    </w:p>
    <w:p w:rsidR="00D94CB0" w:rsidRPr="006F6CA1" w:rsidRDefault="00D94CB0" w:rsidP="006239C0">
      <w:pPr>
        <w:pStyle w:val="Default"/>
        <w:spacing w:line="276" w:lineRule="auto"/>
        <w:jc w:val="both"/>
        <w:rPr>
          <w:color w:val="FF0000"/>
        </w:rPr>
      </w:pPr>
    </w:p>
    <w:p w:rsidR="00FC59D5" w:rsidRPr="006F6CA1" w:rsidRDefault="00FC59D5" w:rsidP="006239C0">
      <w:pPr>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Tanımlar</w:t>
      </w:r>
    </w:p>
    <w:p w:rsidR="00DF2953" w:rsidRPr="006F6CA1" w:rsidRDefault="00FC59D5" w:rsidP="006239C0">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MADDE 4-</w:t>
      </w:r>
      <w:r w:rsidR="00155E38" w:rsidRPr="006F6CA1">
        <w:rPr>
          <w:rFonts w:ascii="Times New Roman" w:hAnsi="Times New Roman" w:cs="Times New Roman"/>
          <w:color w:val="000000" w:themeColor="text1"/>
          <w:sz w:val="24"/>
          <w:szCs w:val="24"/>
        </w:rPr>
        <w:t xml:space="preserve"> </w:t>
      </w:r>
      <w:r w:rsidRPr="006F6CA1">
        <w:rPr>
          <w:rFonts w:ascii="Times New Roman" w:hAnsi="Times New Roman" w:cs="Times New Roman"/>
          <w:color w:val="000000" w:themeColor="text1"/>
          <w:sz w:val="24"/>
          <w:szCs w:val="24"/>
        </w:rPr>
        <w:t xml:space="preserve"> Bu Yönergede adı geçen:</w:t>
      </w:r>
    </w:p>
    <w:p w:rsidR="00DF2953" w:rsidRPr="006F6CA1" w:rsidRDefault="00FC59D5" w:rsidP="006239C0">
      <w:pPr>
        <w:pStyle w:val="ListeParagraf"/>
        <w:numPr>
          <w:ilvl w:val="0"/>
          <w:numId w:val="2"/>
        </w:numPr>
        <w:spacing w:after="0"/>
        <w:ind w:left="426"/>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 xml:space="preserve">Üniversite: </w:t>
      </w:r>
      <w:r w:rsidR="00E51C55" w:rsidRPr="006F6CA1">
        <w:rPr>
          <w:rFonts w:ascii="Times New Roman" w:hAnsi="Times New Roman" w:cs="Times New Roman"/>
          <w:color w:val="000000" w:themeColor="text1"/>
          <w:sz w:val="24"/>
          <w:szCs w:val="24"/>
        </w:rPr>
        <w:t>Antalya Bilim</w:t>
      </w:r>
      <w:r w:rsidR="00B236AB" w:rsidRPr="006F6CA1">
        <w:rPr>
          <w:rFonts w:ascii="Times New Roman" w:hAnsi="Times New Roman" w:cs="Times New Roman"/>
          <w:color w:val="000000" w:themeColor="text1"/>
          <w:sz w:val="24"/>
          <w:szCs w:val="24"/>
        </w:rPr>
        <w:t xml:space="preserve"> Üniversitesi</w:t>
      </w:r>
      <w:r w:rsidR="00036D06" w:rsidRPr="006F6CA1">
        <w:rPr>
          <w:rFonts w:ascii="Times New Roman" w:hAnsi="Times New Roman" w:cs="Times New Roman"/>
          <w:color w:val="000000" w:themeColor="text1"/>
          <w:sz w:val="24"/>
          <w:szCs w:val="24"/>
        </w:rPr>
        <w:t>’</w:t>
      </w:r>
      <w:r w:rsidRPr="006F6CA1">
        <w:rPr>
          <w:rFonts w:ascii="Times New Roman" w:hAnsi="Times New Roman" w:cs="Times New Roman"/>
          <w:color w:val="000000" w:themeColor="text1"/>
          <w:sz w:val="24"/>
          <w:szCs w:val="24"/>
        </w:rPr>
        <w:t>ni,</w:t>
      </w:r>
    </w:p>
    <w:p w:rsidR="00FC59D5" w:rsidRPr="006F6CA1" w:rsidRDefault="00FC59D5" w:rsidP="006239C0">
      <w:pPr>
        <w:pStyle w:val="ListeParagraf"/>
        <w:numPr>
          <w:ilvl w:val="0"/>
          <w:numId w:val="2"/>
        </w:numPr>
        <w:spacing w:after="0"/>
        <w:ind w:left="426"/>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Rektör:</w:t>
      </w:r>
      <w:r w:rsidRPr="006F6CA1">
        <w:rPr>
          <w:rFonts w:ascii="Times New Roman" w:hAnsi="Times New Roman" w:cs="Times New Roman"/>
          <w:color w:val="000000" w:themeColor="text1"/>
          <w:sz w:val="24"/>
          <w:szCs w:val="24"/>
        </w:rPr>
        <w:t xml:space="preserve"> </w:t>
      </w:r>
      <w:r w:rsidR="00E51C55" w:rsidRPr="006F6CA1">
        <w:rPr>
          <w:rFonts w:ascii="Times New Roman" w:hAnsi="Times New Roman" w:cs="Times New Roman"/>
          <w:color w:val="000000" w:themeColor="text1"/>
          <w:sz w:val="24"/>
          <w:szCs w:val="24"/>
        </w:rPr>
        <w:t>Antalya Bilim Üniversitesi Rektörünü</w:t>
      </w:r>
      <w:r w:rsidRPr="006F6CA1">
        <w:rPr>
          <w:rFonts w:ascii="Times New Roman" w:hAnsi="Times New Roman" w:cs="Times New Roman"/>
          <w:color w:val="000000" w:themeColor="text1"/>
          <w:sz w:val="24"/>
          <w:szCs w:val="24"/>
        </w:rPr>
        <w:t>,</w:t>
      </w:r>
    </w:p>
    <w:p w:rsidR="00DF2953" w:rsidRPr="006F6CA1" w:rsidRDefault="00514BAE" w:rsidP="006239C0">
      <w:pPr>
        <w:pStyle w:val="ListeParagraf"/>
        <w:numPr>
          <w:ilvl w:val="0"/>
          <w:numId w:val="2"/>
        </w:numPr>
        <w:spacing w:after="0"/>
        <w:ind w:left="426"/>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Senato:</w:t>
      </w:r>
      <w:r w:rsidRPr="006F6CA1">
        <w:rPr>
          <w:rFonts w:ascii="Times New Roman" w:hAnsi="Times New Roman" w:cs="Times New Roman"/>
          <w:color w:val="000000" w:themeColor="text1"/>
          <w:sz w:val="24"/>
          <w:szCs w:val="24"/>
        </w:rPr>
        <w:t xml:space="preserve"> </w:t>
      </w:r>
      <w:r w:rsidR="00E51C55" w:rsidRPr="006F6CA1">
        <w:rPr>
          <w:rFonts w:ascii="Times New Roman" w:hAnsi="Times New Roman" w:cs="Times New Roman"/>
          <w:color w:val="000000" w:themeColor="text1"/>
          <w:sz w:val="24"/>
          <w:szCs w:val="24"/>
        </w:rPr>
        <w:t xml:space="preserve">Antalya Bilim </w:t>
      </w:r>
      <w:r w:rsidRPr="006F6CA1">
        <w:rPr>
          <w:rFonts w:ascii="Times New Roman" w:hAnsi="Times New Roman" w:cs="Times New Roman"/>
          <w:color w:val="000000" w:themeColor="text1"/>
          <w:sz w:val="24"/>
          <w:szCs w:val="24"/>
        </w:rPr>
        <w:t>Üniversitesi Senatosu</w:t>
      </w:r>
      <w:r w:rsidR="00036D06" w:rsidRPr="006F6CA1">
        <w:rPr>
          <w:rFonts w:ascii="Times New Roman" w:hAnsi="Times New Roman" w:cs="Times New Roman"/>
          <w:color w:val="000000" w:themeColor="text1"/>
          <w:sz w:val="24"/>
          <w:szCs w:val="24"/>
        </w:rPr>
        <w:t>’</w:t>
      </w:r>
      <w:r w:rsidRPr="006F6CA1">
        <w:rPr>
          <w:rFonts w:ascii="Times New Roman" w:hAnsi="Times New Roman" w:cs="Times New Roman"/>
          <w:color w:val="000000" w:themeColor="text1"/>
          <w:sz w:val="24"/>
          <w:szCs w:val="24"/>
        </w:rPr>
        <w:t>nu</w:t>
      </w:r>
    </w:p>
    <w:p w:rsidR="00D94CB0" w:rsidRPr="00151942" w:rsidRDefault="00D94CB0" w:rsidP="006239C0">
      <w:pPr>
        <w:pStyle w:val="ListeParagraf"/>
        <w:numPr>
          <w:ilvl w:val="0"/>
          <w:numId w:val="2"/>
        </w:numPr>
        <w:spacing w:after="0"/>
        <w:ind w:left="426"/>
        <w:jc w:val="both"/>
        <w:rPr>
          <w:rFonts w:ascii="Times New Roman" w:hAnsi="Times New Roman" w:cs="Times New Roman"/>
          <w:sz w:val="24"/>
          <w:szCs w:val="24"/>
        </w:rPr>
      </w:pPr>
      <w:r w:rsidRPr="006F6CA1">
        <w:rPr>
          <w:rFonts w:ascii="Times New Roman" w:hAnsi="Times New Roman" w:cs="Times New Roman"/>
          <w:b/>
          <w:color w:val="000000" w:themeColor="text1"/>
          <w:sz w:val="24"/>
          <w:szCs w:val="24"/>
        </w:rPr>
        <w:t>Değerlendirme Komisyonu</w:t>
      </w:r>
      <w:r w:rsidRPr="006F6CA1">
        <w:rPr>
          <w:rFonts w:ascii="Times New Roman" w:hAnsi="Times New Roman" w:cs="Times New Roman"/>
          <w:color w:val="000000" w:themeColor="text1"/>
          <w:sz w:val="24"/>
          <w:szCs w:val="24"/>
        </w:rPr>
        <w:t xml:space="preserve">: </w:t>
      </w:r>
      <w:r w:rsidRPr="00151942">
        <w:rPr>
          <w:rFonts w:ascii="Times New Roman" w:hAnsi="Times New Roman" w:cs="Times New Roman"/>
          <w:sz w:val="24"/>
          <w:szCs w:val="24"/>
        </w:rPr>
        <w:t xml:space="preserve">Rektör Yardımcısının Başkanlığında, </w:t>
      </w:r>
      <w:r w:rsidR="00462554" w:rsidRPr="00151942">
        <w:rPr>
          <w:rFonts w:ascii="Times New Roman" w:hAnsi="Times New Roman" w:cs="Times New Roman"/>
          <w:sz w:val="24"/>
          <w:szCs w:val="24"/>
        </w:rPr>
        <w:t xml:space="preserve">Genel Sekreter, Hukuk Müşaviri ve </w:t>
      </w:r>
      <w:r w:rsidR="001C16F6" w:rsidRPr="00151942">
        <w:rPr>
          <w:rFonts w:ascii="Times New Roman" w:hAnsi="Times New Roman" w:cs="Times New Roman"/>
          <w:sz w:val="24"/>
          <w:szCs w:val="24"/>
        </w:rPr>
        <w:t>İnsan Kaynakları Müdürü</w:t>
      </w:r>
      <w:r w:rsidR="00462554" w:rsidRPr="00151942">
        <w:rPr>
          <w:rFonts w:ascii="Times New Roman" w:hAnsi="Times New Roman" w:cs="Times New Roman"/>
          <w:sz w:val="24"/>
          <w:szCs w:val="24"/>
        </w:rPr>
        <w:t>nden</w:t>
      </w:r>
      <w:r w:rsidR="00EB3DC0" w:rsidRPr="00151942">
        <w:rPr>
          <w:rFonts w:ascii="Times New Roman" w:hAnsi="Times New Roman" w:cs="Times New Roman"/>
          <w:sz w:val="24"/>
          <w:szCs w:val="24"/>
        </w:rPr>
        <w:t xml:space="preserve"> </w:t>
      </w:r>
      <w:r w:rsidRPr="00151942">
        <w:rPr>
          <w:rFonts w:ascii="Times New Roman" w:hAnsi="Times New Roman" w:cs="Times New Roman"/>
          <w:sz w:val="24"/>
          <w:szCs w:val="24"/>
        </w:rPr>
        <w:t xml:space="preserve">oluşan Komisyonu, </w:t>
      </w:r>
    </w:p>
    <w:p w:rsidR="00D94CB0" w:rsidRPr="00151942" w:rsidRDefault="00D94CB0" w:rsidP="006239C0">
      <w:pPr>
        <w:pStyle w:val="Default"/>
        <w:numPr>
          <w:ilvl w:val="0"/>
          <w:numId w:val="2"/>
        </w:numPr>
        <w:spacing w:line="276" w:lineRule="auto"/>
        <w:ind w:left="426"/>
        <w:jc w:val="both"/>
        <w:rPr>
          <w:color w:val="000000" w:themeColor="text1"/>
        </w:rPr>
      </w:pPr>
      <w:r w:rsidRPr="006F6CA1">
        <w:rPr>
          <w:b/>
          <w:color w:val="000000" w:themeColor="text1"/>
        </w:rPr>
        <w:t>Birim</w:t>
      </w:r>
      <w:r w:rsidRPr="006F6CA1">
        <w:rPr>
          <w:color w:val="000000" w:themeColor="text1"/>
        </w:rPr>
        <w:t xml:space="preserve">: Belirli hizmet ve fonksiyonları bünyesinde toplayıp </w:t>
      </w:r>
      <w:r w:rsidR="00DF2953" w:rsidRPr="006F6CA1">
        <w:rPr>
          <w:color w:val="000000" w:themeColor="text1"/>
        </w:rPr>
        <w:t xml:space="preserve">yürüten ve/veya </w:t>
      </w:r>
      <w:r w:rsidR="00940327" w:rsidRPr="006F6CA1">
        <w:rPr>
          <w:color w:val="000000" w:themeColor="text1"/>
        </w:rPr>
        <w:t xml:space="preserve">uygulayan </w:t>
      </w:r>
      <w:r w:rsidR="00940327" w:rsidRPr="00151942">
        <w:rPr>
          <w:color w:val="000000" w:themeColor="text1"/>
        </w:rPr>
        <w:t>akademik,  idari, teknik</w:t>
      </w:r>
      <w:r w:rsidR="008A7CD3" w:rsidRPr="00151942">
        <w:rPr>
          <w:color w:val="000000" w:themeColor="text1"/>
        </w:rPr>
        <w:t xml:space="preserve">, destek, güvenlik </w:t>
      </w:r>
      <w:r w:rsidR="00940327" w:rsidRPr="00151942">
        <w:rPr>
          <w:color w:val="000000" w:themeColor="text1"/>
        </w:rPr>
        <w:t>birim</w:t>
      </w:r>
      <w:r w:rsidR="00462554" w:rsidRPr="00151942">
        <w:rPr>
          <w:color w:val="000000" w:themeColor="text1"/>
        </w:rPr>
        <w:t>ler</w:t>
      </w:r>
      <w:r w:rsidR="00940327" w:rsidRPr="00151942">
        <w:rPr>
          <w:color w:val="000000" w:themeColor="text1"/>
        </w:rPr>
        <w:t>i</w:t>
      </w:r>
      <w:r w:rsidR="00462554" w:rsidRPr="00151942">
        <w:rPr>
          <w:color w:val="000000" w:themeColor="text1"/>
        </w:rPr>
        <w:t>ni</w:t>
      </w:r>
    </w:p>
    <w:p w:rsidR="00D94CB0" w:rsidRPr="006F6CA1" w:rsidRDefault="00D94CB0" w:rsidP="006239C0">
      <w:pPr>
        <w:pStyle w:val="Default"/>
        <w:numPr>
          <w:ilvl w:val="0"/>
          <w:numId w:val="2"/>
        </w:numPr>
        <w:spacing w:line="276" w:lineRule="auto"/>
        <w:ind w:left="426"/>
        <w:jc w:val="both"/>
        <w:rPr>
          <w:color w:val="000000" w:themeColor="text1"/>
        </w:rPr>
      </w:pPr>
      <w:r w:rsidRPr="006F6CA1">
        <w:rPr>
          <w:b/>
          <w:color w:val="000000" w:themeColor="text1"/>
        </w:rPr>
        <w:t>Birim Amiri</w:t>
      </w:r>
      <w:r w:rsidRPr="006F6CA1">
        <w:rPr>
          <w:color w:val="000000" w:themeColor="text1"/>
        </w:rPr>
        <w:t>: Birimin en üst düzeydeki yöneticisini,</w:t>
      </w:r>
    </w:p>
    <w:p w:rsidR="005D7170" w:rsidRPr="006F6CA1" w:rsidRDefault="005D7170" w:rsidP="006239C0">
      <w:pPr>
        <w:pStyle w:val="Default"/>
        <w:numPr>
          <w:ilvl w:val="0"/>
          <w:numId w:val="2"/>
        </w:numPr>
        <w:spacing w:line="276" w:lineRule="auto"/>
        <w:ind w:left="426"/>
        <w:jc w:val="both"/>
        <w:rPr>
          <w:color w:val="000000" w:themeColor="text1"/>
        </w:rPr>
      </w:pPr>
      <w:r w:rsidRPr="006F6CA1">
        <w:rPr>
          <w:b/>
          <w:color w:val="000000" w:themeColor="text1"/>
        </w:rPr>
        <w:t xml:space="preserve">Arşiv araştırması: </w:t>
      </w:r>
      <w:r w:rsidRPr="006F6CA1">
        <w:rPr>
          <w:color w:val="000000" w:themeColor="text1"/>
        </w:rPr>
        <w:t xml:space="preserve">Kişinin kolluk kuvvetleri tarafından halen aranıp aranmadığının, kolluk kuvvetleri ve istihbarat ünitelerinde ilişiği ile adli sicil kaydının ve hakkında herhangi bir </w:t>
      </w:r>
      <w:proofErr w:type="gramStart"/>
      <w:r w:rsidRPr="006F6CA1">
        <w:rPr>
          <w:color w:val="000000" w:themeColor="text1"/>
        </w:rPr>
        <w:t>tahdit</w:t>
      </w:r>
      <w:proofErr w:type="gramEnd"/>
      <w:r w:rsidRPr="006F6CA1">
        <w:rPr>
          <w:color w:val="000000" w:themeColor="text1"/>
        </w:rPr>
        <w:t xml:space="preserve"> olup olmadığının mevcut kayıtlardan saptanmasını,</w:t>
      </w:r>
      <w:r w:rsidRPr="006F6CA1">
        <w:rPr>
          <w:b/>
          <w:color w:val="000000" w:themeColor="text1"/>
        </w:rPr>
        <w:t xml:space="preserve"> </w:t>
      </w:r>
    </w:p>
    <w:p w:rsidR="005D7170" w:rsidRPr="006F6CA1" w:rsidRDefault="005D7170" w:rsidP="006239C0">
      <w:pPr>
        <w:pStyle w:val="Default"/>
        <w:numPr>
          <w:ilvl w:val="0"/>
          <w:numId w:val="2"/>
        </w:numPr>
        <w:spacing w:line="276" w:lineRule="auto"/>
        <w:ind w:left="426"/>
        <w:jc w:val="both"/>
        <w:rPr>
          <w:color w:val="000000" w:themeColor="text1"/>
        </w:rPr>
      </w:pPr>
      <w:r w:rsidRPr="006F6CA1">
        <w:rPr>
          <w:b/>
          <w:color w:val="000000" w:themeColor="text1"/>
        </w:rPr>
        <w:t xml:space="preserve">Güvenlik soruşturması: </w:t>
      </w:r>
      <w:r w:rsidRPr="006F6CA1">
        <w:rPr>
          <w:color w:val="000000" w:themeColor="text1"/>
        </w:rPr>
        <w:t xml:space="preserve">Kişinin kolluk kuvvetleri tarafından halen aranıp aranmadığının, kolluk kuvvetleri ve istihbarat ünitelerinde ilişiği ile adli sicil kaydının ve hakkında </w:t>
      </w:r>
      <w:r w:rsidRPr="006F6CA1">
        <w:rPr>
          <w:color w:val="000000" w:themeColor="text1"/>
        </w:rPr>
        <w:lastRenderedPageBreak/>
        <w:t xml:space="preserve">herhangi bir </w:t>
      </w:r>
      <w:proofErr w:type="gramStart"/>
      <w:r w:rsidRPr="006F6CA1">
        <w:rPr>
          <w:color w:val="000000" w:themeColor="text1"/>
        </w:rPr>
        <w:t>tahdit</w:t>
      </w:r>
      <w:proofErr w:type="gramEnd"/>
      <w:r w:rsidRPr="006F6CA1">
        <w:rPr>
          <w:color w:val="000000" w:themeColor="text1"/>
        </w:rPr>
        <w:t xml:space="preserve"> olup olmadığının, yıkıcı ve bölücü faaliyetlerde bulunup bulunmadığının, ahlaki durumunun, yabancılar ile ilgisinin ve sır saklama yeteneğinin mevcut kayıtlardan ve yerinden araştırılmak suretiyle saptanması ve değerlendirilmesini</w:t>
      </w:r>
      <w:r w:rsidR="00323AFF" w:rsidRPr="006F6CA1">
        <w:rPr>
          <w:color w:val="000000" w:themeColor="text1"/>
        </w:rPr>
        <w:t>,</w:t>
      </w:r>
    </w:p>
    <w:p w:rsidR="00DF2953" w:rsidRPr="00DC6AAA" w:rsidRDefault="00323AFF" w:rsidP="00DC6AAA">
      <w:pPr>
        <w:pStyle w:val="Default"/>
        <w:numPr>
          <w:ilvl w:val="0"/>
          <w:numId w:val="2"/>
        </w:numPr>
        <w:spacing w:line="276" w:lineRule="auto"/>
        <w:ind w:left="426"/>
        <w:jc w:val="both"/>
        <w:rPr>
          <w:color w:val="000000" w:themeColor="text1"/>
        </w:rPr>
      </w:pPr>
      <w:r w:rsidRPr="006F6CA1">
        <w:rPr>
          <w:b/>
          <w:color w:val="000000" w:themeColor="text1"/>
        </w:rPr>
        <w:t>Yönetmelik:</w:t>
      </w:r>
      <w:r w:rsidRPr="006F6CA1">
        <w:rPr>
          <w:color w:val="000000" w:themeColor="text1"/>
        </w:rPr>
        <w:t xml:space="preserve"> 14/2/2000 tarih ve 2000/</w:t>
      </w:r>
      <w:r w:rsidR="0017052D" w:rsidRPr="006F6CA1">
        <w:rPr>
          <w:color w:val="000000" w:themeColor="text1"/>
        </w:rPr>
        <w:t>284 sayılı Bakanlar Kurulu Kararı</w:t>
      </w:r>
      <w:r w:rsidRPr="006F6CA1">
        <w:rPr>
          <w:color w:val="000000" w:themeColor="text1"/>
        </w:rPr>
        <w:t xml:space="preserve"> ile yürürlüğe konulan Güvenlik Soruşturması ve Arşiv Araştırması Yönetmeliği’ni</w:t>
      </w:r>
      <w:r w:rsidR="00DC6AAA">
        <w:rPr>
          <w:color w:val="000000" w:themeColor="text1"/>
        </w:rPr>
        <w:t xml:space="preserve"> </w:t>
      </w:r>
      <w:r w:rsidR="00465270" w:rsidRPr="00DC6AAA">
        <w:rPr>
          <w:color w:val="000000" w:themeColor="text1"/>
        </w:rPr>
        <w:t>ifade eder.</w:t>
      </w:r>
    </w:p>
    <w:p w:rsidR="001462A4" w:rsidRPr="006F6CA1" w:rsidRDefault="001462A4" w:rsidP="006239C0">
      <w:pPr>
        <w:spacing w:after="0"/>
        <w:jc w:val="both"/>
        <w:rPr>
          <w:rFonts w:ascii="Times New Roman" w:hAnsi="Times New Roman" w:cs="Times New Roman"/>
          <w:color w:val="000000" w:themeColor="text1"/>
          <w:sz w:val="24"/>
          <w:szCs w:val="24"/>
        </w:rPr>
      </w:pPr>
    </w:p>
    <w:p w:rsidR="000710C7" w:rsidRPr="006F6CA1" w:rsidRDefault="007C4DDF" w:rsidP="006239C0">
      <w:pPr>
        <w:autoSpaceDE w:val="0"/>
        <w:autoSpaceDN w:val="0"/>
        <w:adjustRightInd w:val="0"/>
        <w:spacing w:after="0"/>
        <w:jc w:val="center"/>
        <w:rPr>
          <w:rFonts w:ascii="Times New Roman" w:hAnsi="Times New Roman" w:cs="Times New Roman"/>
          <w:color w:val="000000" w:themeColor="text1"/>
          <w:sz w:val="24"/>
          <w:szCs w:val="24"/>
        </w:rPr>
      </w:pPr>
      <w:r w:rsidRPr="006F6CA1">
        <w:rPr>
          <w:rFonts w:ascii="Times New Roman" w:hAnsi="Times New Roman" w:cs="Times New Roman"/>
          <w:b/>
          <w:bCs/>
          <w:color w:val="000000" w:themeColor="text1"/>
          <w:sz w:val="24"/>
          <w:szCs w:val="24"/>
        </w:rPr>
        <w:t>İKİNCİ</w:t>
      </w:r>
      <w:r w:rsidR="001C16F6" w:rsidRPr="006F6CA1">
        <w:rPr>
          <w:rFonts w:ascii="Times New Roman" w:hAnsi="Times New Roman" w:cs="Times New Roman"/>
          <w:b/>
          <w:bCs/>
          <w:color w:val="000000" w:themeColor="text1"/>
          <w:sz w:val="24"/>
          <w:szCs w:val="24"/>
        </w:rPr>
        <w:t xml:space="preserve"> </w:t>
      </w:r>
      <w:r w:rsidR="000710C7" w:rsidRPr="006F6CA1">
        <w:rPr>
          <w:rFonts w:ascii="Times New Roman" w:hAnsi="Times New Roman" w:cs="Times New Roman"/>
          <w:b/>
          <w:bCs/>
          <w:color w:val="000000" w:themeColor="text1"/>
          <w:sz w:val="24"/>
          <w:szCs w:val="24"/>
        </w:rPr>
        <w:t>BÖLÜM</w:t>
      </w:r>
    </w:p>
    <w:p w:rsidR="001C16F6" w:rsidRPr="006F6CA1" w:rsidRDefault="000710C7" w:rsidP="001C16F6">
      <w:pPr>
        <w:autoSpaceDE w:val="0"/>
        <w:autoSpaceDN w:val="0"/>
        <w:adjustRightInd w:val="0"/>
        <w:spacing w:after="0"/>
        <w:jc w:val="center"/>
        <w:rPr>
          <w:rFonts w:ascii="Times New Roman" w:hAnsi="Times New Roman" w:cs="Times New Roman"/>
          <w:b/>
          <w:bCs/>
          <w:color w:val="000000" w:themeColor="text1"/>
          <w:sz w:val="24"/>
          <w:szCs w:val="24"/>
        </w:rPr>
      </w:pPr>
      <w:r w:rsidRPr="006F6CA1">
        <w:rPr>
          <w:rFonts w:ascii="Times New Roman" w:hAnsi="Times New Roman" w:cs="Times New Roman"/>
          <w:b/>
          <w:bCs/>
          <w:color w:val="000000" w:themeColor="text1"/>
          <w:sz w:val="24"/>
          <w:szCs w:val="24"/>
        </w:rPr>
        <w:t>Güvenlik Soruşturmasını ve Arşiv</w:t>
      </w:r>
      <w:r w:rsidR="001C16F6" w:rsidRPr="006F6CA1">
        <w:rPr>
          <w:rFonts w:ascii="Times New Roman" w:hAnsi="Times New Roman" w:cs="Times New Roman"/>
          <w:color w:val="000000" w:themeColor="text1"/>
          <w:sz w:val="24"/>
          <w:szCs w:val="24"/>
        </w:rPr>
        <w:t xml:space="preserve"> </w:t>
      </w:r>
      <w:r w:rsidRPr="006F6CA1">
        <w:rPr>
          <w:rFonts w:ascii="Times New Roman" w:hAnsi="Times New Roman" w:cs="Times New Roman"/>
          <w:b/>
          <w:bCs/>
          <w:color w:val="000000" w:themeColor="text1"/>
          <w:sz w:val="24"/>
          <w:szCs w:val="24"/>
        </w:rPr>
        <w:t xml:space="preserve">Araştırmasını </w:t>
      </w:r>
    </w:p>
    <w:p w:rsidR="000710C7" w:rsidRPr="006F6CA1" w:rsidRDefault="000710C7" w:rsidP="001C16F6">
      <w:pPr>
        <w:autoSpaceDE w:val="0"/>
        <w:autoSpaceDN w:val="0"/>
        <w:adjustRightInd w:val="0"/>
        <w:spacing w:after="0"/>
        <w:jc w:val="center"/>
        <w:rPr>
          <w:rFonts w:ascii="Times New Roman" w:hAnsi="Times New Roman" w:cs="Times New Roman"/>
          <w:color w:val="000000" w:themeColor="text1"/>
          <w:sz w:val="24"/>
          <w:szCs w:val="24"/>
        </w:rPr>
      </w:pPr>
      <w:r w:rsidRPr="006F6CA1">
        <w:rPr>
          <w:rFonts w:ascii="Times New Roman" w:hAnsi="Times New Roman" w:cs="Times New Roman"/>
          <w:b/>
          <w:bCs/>
          <w:color w:val="000000" w:themeColor="text1"/>
          <w:sz w:val="24"/>
          <w:szCs w:val="24"/>
        </w:rPr>
        <w:t>Yapacak Makamlar ve Uygulanacak Esaslar</w:t>
      </w:r>
    </w:p>
    <w:p w:rsidR="006239C0" w:rsidRPr="006F6CA1" w:rsidRDefault="006239C0" w:rsidP="006239C0">
      <w:pPr>
        <w:autoSpaceDE w:val="0"/>
        <w:autoSpaceDN w:val="0"/>
        <w:adjustRightInd w:val="0"/>
        <w:spacing w:after="0"/>
        <w:jc w:val="center"/>
        <w:rPr>
          <w:rFonts w:ascii="Times New Roman" w:hAnsi="Times New Roman" w:cs="Times New Roman"/>
          <w:color w:val="000000" w:themeColor="text1"/>
          <w:sz w:val="24"/>
          <w:szCs w:val="24"/>
        </w:rPr>
      </w:pPr>
    </w:p>
    <w:p w:rsidR="00ED7DBC" w:rsidRPr="006F6CA1" w:rsidRDefault="00ED7DBC" w:rsidP="006239C0">
      <w:pPr>
        <w:spacing w:after="0"/>
        <w:jc w:val="both"/>
        <w:rPr>
          <w:rFonts w:ascii="Times New Roman" w:hAnsi="Times New Roman" w:cs="Times New Roman"/>
          <w:b/>
          <w:bCs/>
          <w:color w:val="000000" w:themeColor="text1"/>
          <w:sz w:val="24"/>
          <w:szCs w:val="24"/>
        </w:rPr>
      </w:pPr>
      <w:r w:rsidRPr="006F6CA1">
        <w:rPr>
          <w:rFonts w:ascii="Times New Roman" w:hAnsi="Times New Roman" w:cs="Times New Roman"/>
          <w:b/>
          <w:bCs/>
          <w:color w:val="000000" w:themeColor="text1"/>
          <w:sz w:val="24"/>
          <w:szCs w:val="24"/>
        </w:rPr>
        <w:t>Güvenlik Soruşturmasını Talep Edecek ve Yapacak Makamlar</w:t>
      </w:r>
    </w:p>
    <w:p w:rsidR="000710C7" w:rsidRPr="006F6CA1" w:rsidRDefault="00A665D8" w:rsidP="006239C0">
      <w:pPr>
        <w:spacing w:after="0"/>
        <w:jc w:val="both"/>
        <w:rPr>
          <w:rFonts w:ascii="Times New Roman" w:hAnsi="Times New Roman" w:cs="Times New Roman"/>
          <w:b/>
          <w:bCs/>
          <w:color w:val="000000" w:themeColor="text1"/>
          <w:sz w:val="24"/>
          <w:szCs w:val="24"/>
        </w:rPr>
      </w:pPr>
      <w:r w:rsidRPr="006F6CA1">
        <w:rPr>
          <w:rFonts w:ascii="Times New Roman" w:hAnsi="Times New Roman" w:cs="Times New Roman"/>
          <w:b/>
          <w:bCs/>
          <w:color w:val="000000" w:themeColor="text1"/>
          <w:sz w:val="24"/>
          <w:szCs w:val="24"/>
        </w:rPr>
        <w:t>MADDE 5</w:t>
      </w:r>
      <w:r w:rsidR="000710C7" w:rsidRPr="006F6CA1">
        <w:rPr>
          <w:rFonts w:ascii="Times New Roman" w:hAnsi="Times New Roman" w:cs="Times New Roman"/>
          <w:b/>
          <w:bCs/>
          <w:color w:val="000000" w:themeColor="text1"/>
          <w:sz w:val="24"/>
          <w:szCs w:val="24"/>
        </w:rPr>
        <w:t xml:space="preserve">- </w:t>
      </w:r>
      <w:r w:rsidR="000710C7" w:rsidRPr="006F6CA1">
        <w:rPr>
          <w:rFonts w:ascii="Times New Roman" w:hAnsi="Times New Roman" w:cs="Times New Roman"/>
          <w:color w:val="000000" w:themeColor="text1"/>
          <w:sz w:val="24"/>
          <w:szCs w:val="24"/>
        </w:rPr>
        <w:t xml:space="preserve">Güvenlik soruşturması ve arşiv araştırması ekteki form doldurularak Rektörün talebi üzerine Milli İstihbarat Teşkilatı, Emniyet Genel Müdürlüğü ve Mahalli Mülki Amirler tarafından yapılır. </w:t>
      </w:r>
      <w:r w:rsidR="000710C7" w:rsidRPr="006F6CA1">
        <w:rPr>
          <w:rFonts w:ascii="Times New Roman" w:hAnsi="Times New Roman" w:cs="Times New Roman"/>
          <w:b/>
          <w:bCs/>
          <w:color w:val="000000" w:themeColor="text1"/>
          <w:sz w:val="24"/>
          <w:szCs w:val="24"/>
        </w:rPr>
        <w:t xml:space="preserve">(Ek-1 Form) </w:t>
      </w:r>
    </w:p>
    <w:p w:rsidR="000710C7" w:rsidRPr="006F6CA1" w:rsidRDefault="000710C7" w:rsidP="006239C0">
      <w:pPr>
        <w:spacing w:after="0"/>
        <w:jc w:val="both"/>
        <w:rPr>
          <w:rFonts w:ascii="Times New Roman" w:hAnsi="Times New Roman" w:cs="Times New Roman"/>
          <w:b/>
          <w:bCs/>
          <w:color w:val="000000" w:themeColor="text1"/>
          <w:sz w:val="24"/>
          <w:szCs w:val="24"/>
        </w:rPr>
      </w:pPr>
    </w:p>
    <w:p w:rsidR="000710C7" w:rsidRPr="006F6CA1" w:rsidRDefault="000710C7" w:rsidP="006239C0">
      <w:pPr>
        <w:spacing w:after="0"/>
        <w:jc w:val="both"/>
        <w:rPr>
          <w:rFonts w:ascii="Times New Roman" w:hAnsi="Times New Roman" w:cs="Times New Roman"/>
          <w:color w:val="000000" w:themeColor="text1"/>
          <w:sz w:val="24"/>
          <w:szCs w:val="24"/>
        </w:rPr>
      </w:pPr>
    </w:p>
    <w:p w:rsidR="006239C0" w:rsidRPr="006F6CA1" w:rsidRDefault="00363D6D" w:rsidP="006239C0">
      <w:pPr>
        <w:spacing w:after="0"/>
        <w:jc w:val="both"/>
        <w:rPr>
          <w:rFonts w:ascii="Times New Roman" w:hAnsi="Times New Roman" w:cs="Times New Roman"/>
          <w:b/>
          <w:bCs/>
          <w:color w:val="000000" w:themeColor="text1"/>
          <w:sz w:val="24"/>
          <w:szCs w:val="24"/>
        </w:rPr>
      </w:pPr>
      <w:r w:rsidRPr="006F6CA1">
        <w:rPr>
          <w:rFonts w:ascii="Times New Roman" w:hAnsi="Times New Roman" w:cs="Times New Roman"/>
          <w:b/>
          <w:bCs/>
          <w:color w:val="000000" w:themeColor="text1"/>
          <w:sz w:val="24"/>
          <w:szCs w:val="24"/>
        </w:rPr>
        <w:t xml:space="preserve">Güvenlik Soruşturması ve Arşivi Araştırmasında İzlenecek Yöntem </w:t>
      </w:r>
    </w:p>
    <w:p w:rsidR="00363D6D" w:rsidRPr="006F6CA1" w:rsidRDefault="007C4DDF" w:rsidP="006239C0">
      <w:pPr>
        <w:spacing w:after="0"/>
        <w:jc w:val="both"/>
        <w:rPr>
          <w:rFonts w:ascii="Times New Roman" w:hAnsi="Times New Roman" w:cs="Times New Roman"/>
          <w:b/>
          <w:bCs/>
          <w:color w:val="000000" w:themeColor="text1"/>
          <w:sz w:val="24"/>
          <w:szCs w:val="24"/>
        </w:rPr>
      </w:pPr>
      <w:r w:rsidRPr="006F6CA1">
        <w:rPr>
          <w:rFonts w:ascii="Times New Roman" w:hAnsi="Times New Roman" w:cs="Times New Roman"/>
          <w:b/>
          <w:bCs/>
          <w:color w:val="000000" w:themeColor="text1"/>
          <w:sz w:val="24"/>
          <w:szCs w:val="24"/>
        </w:rPr>
        <w:t xml:space="preserve">MADDE </w:t>
      </w:r>
      <w:r w:rsidR="00462554" w:rsidRPr="006F6CA1">
        <w:rPr>
          <w:rFonts w:ascii="Times New Roman" w:hAnsi="Times New Roman" w:cs="Times New Roman"/>
          <w:b/>
          <w:bCs/>
          <w:color w:val="000000" w:themeColor="text1"/>
          <w:sz w:val="24"/>
          <w:szCs w:val="24"/>
        </w:rPr>
        <w:t>6</w:t>
      </w:r>
      <w:r w:rsidR="00363D6D" w:rsidRPr="006F6CA1">
        <w:rPr>
          <w:rFonts w:ascii="Times New Roman" w:hAnsi="Times New Roman" w:cs="Times New Roman"/>
          <w:b/>
          <w:bCs/>
          <w:color w:val="000000" w:themeColor="text1"/>
          <w:sz w:val="24"/>
          <w:szCs w:val="24"/>
        </w:rPr>
        <w:t xml:space="preserve">- </w:t>
      </w:r>
      <w:r w:rsidR="001C4744" w:rsidRPr="006F6CA1">
        <w:rPr>
          <w:rFonts w:ascii="Times New Roman" w:hAnsi="Times New Roman" w:cs="Times New Roman"/>
          <w:color w:val="000000" w:themeColor="text1"/>
          <w:sz w:val="24"/>
          <w:szCs w:val="24"/>
        </w:rPr>
        <w:t>Antalya Bilim</w:t>
      </w:r>
      <w:r w:rsidR="00363D6D" w:rsidRPr="006F6CA1">
        <w:rPr>
          <w:rFonts w:ascii="Times New Roman" w:hAnsi="Times New Roman" w:cs="Times New Roman"/>
          <w:color w:val="000000" w:themeColor="text1"/>
          <w:sz w:val="24"/>
          <w:szCs w:val="24"/>
        </w:rPr>
        <w:t xml:space="preserve"> Üniversitesi’nin</w:t>
      </w:r>
      <w:r w:rsidR="006E4F73" w:rsidRPr="006F6CA1">
        <w:rPr>
          <w:rFonts w:ascii="Times New Roman" w:hAnsi="Times New Roman" w:cs="Times New Roman"/>
          <w:color w:val="000000" w:themeColor="text1"/>
          <w:sz w:val="24"/>
          <w:szCs w:val="24"/>
        </w:rPr>
        <w:t xml:space="preserve"> </w:t>
      </w:r>
      <w:r w:rsidR="006E4F73" w:rsidRPr="00151942">
        <w:rPr>
          <w:rFonts w:ascii="Times New Roman" w:hAnsi="Times New Roman" w:cs="Times New Roman"/>
          <w:color w:val="000000" w:themeColor="text1"/>
          <w:sz w:val="24"/>
          <w:szCs w:val="24"/>
        </w:rPr>
        <w:t xml:space="preserve">tüm birimlerinde </w:t>
      </w:r>
      <w:r w:rsidR="00363D6D" w:rsidRPr="00151942">
        <w:rPr>
          <w:rFonts w:ascii="Times New Roman" w:hAnsi="Times New Roman" w:cs="Times New Roman"/>
          <w:color w:val="000000" w:themeColor="text1"/>
          <w:sz w:val="24"/>
          <w:szCs w:val="24"/>
        </w:rPr>
        <w:t>görevli personel için</w:t>
      </w:r>
      <w:r w:rsidR="00363D6D" w:rsidRPr="006F6CA1">
        <w:rPr>
          <w:rFonts w:ascii="Times New Roman" w:hAnsi="Times New Roman" w:cs="Times New Roman"/>
          <w:color w:val="000000" w:themeColor="text1"/>
          <w:sz w:val="24"/>
          <w:szCs w:val="24"/>
        </w:rPr>
        <w:t xml:space="preserve"> yapılacak güvenlik soruşturması ve arşiv araştırmasında aşağıdaki yöntem izlenir: </w:t>
      </w:r>
    </w:p>
    <w:p w:rsidR="00363D6D" w:rsidRPr="006F6CA1" w:rsidRDefault="00363D6D" w:rsidP="006239C0">
      <w:pPr>
        <w:autoSpaceDE w:val="0"/>
        <w:autoSpaceDN w:val="0"/>
        <w:adjustRightInd w:val="0"/>
        <w:spacing w:after="0"/>
        <w:jc w:val="both"/>
        <w:rPr>
          <w:rFonts w:ascii="Times New Roman" w:hAnsi="Times New Roman" w:cs="Times New Roman"/>
          <w:color w:val="000000" w:themeColor="text1"/>
          <w:sz w:val="24"/>
          <w:szCs w:val="24"/>
        </w:rPr>
      </w:pPr>
      <w:r w:rsidRPr="006F6CA1">
        <w:rPr>
          <w:rFonts w:ascii="Times New Roman" w:hAnsi="Times New Roman" w:cs="Times New Roman"/>
          <w:b/>
          <w:bCs/>
          <w:color w:val="000000" w:themeColor="text1"/>
          <w:sz w:val="24"/>
          <w:szCs w:val="24"/>
        </w:rPr>
        <w:t xml:space="preserve">a) </w:t>
      </w:r>
      <w:r w:rsidRPr="006F6CA1">
        <w:rPr>
          <w:rFonts w:ascii="Times New Roman" w:hAnsi="Times New Roman" w:cs="Times New Roman"/>
          <w:color w:val="000000" w:themeColor="text1"/>
          <w:sz w:val="24"/>
          <w:szCs w:val="24"/>
        </w:rPr>
        <w:t>Rektörlükçe hakkında güvenlik soruşturması ve arşiv araştırması yapılması istenilen kişiler için Adalet Bakanlığı Adli Sicil ve İstatistik Genel Müdürlüğünden temin edilecek adli sicil kaydıyla birlikte “Güvenlik Soruşturması ve Arşiv Araştırması Formu” bir örneği ikamet ettiği İl Valiliğine (Emniyet Müdürlüğüne) ya</w:t>
      </w:r>
      <w:r w:rsidR="001229B1" w:rsidRPr="006F6CA1">
        <w:rPr>
          <w:rFonts w:ascii="Times New Roman" w:hAnsi="Times New Roman" w:cs="Times New Roman"/>
          <w:color w:val="000000" w:themeColor="text1"/>
          <w:sz w:val="24"/>
          <w:szCs w:val="24"/>
        </w:rPr>
        <w:t xml:space="preserve"> </w:t>
      </w:r>
      <w:r w:rsidRPr="006F6CA1">
        <w:rPr>
          <w:rFonts w:ascii="Times New Roman" w:hAnsi="Times New Roman" w:cs="Times New Roman"/>
          <w:color w:val="000000" w:themeColor="text1"/>
          <w:sz w:val="24"/>
          <w:szCs w:val="24"/>
        </w:rPr>
        <w:t xml:space="preserve">da görev tanımına göre Milli İstihbarat Teşkilatı’na gönderilir. Bir örneği de kişinin kendi özlük dosyasında saklanır. </w:t>
      </w:r>
    </w:p>
    <w:p w:rsidR="00DB5794" w:rsidRPr="006F6CA1" w:rsidRDefault="00363D6D" w:rsidP="00DB5794">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bCs/>
          <w:color w:val="000000" w:themeColor="text1"/>
          <w:sz w:val="24"/>
          <w:szCs w:val="24"/>
        </w:rPr>
        <w:t xml:space="preserve">b) </w:t>
      </w:r>
      <w:r w:rsidR="00DB5794" w:rsidRPr="006F6CA1">
        <w:rPr>
          <w:rFonts w:ascii="Times New Roman" w:hAnsi="Times New Roman" w:cs="Times New Roman"/>
          <w:color w:val="000000" w:themeColor="text1"/>
          <w:sz w:val="24"/>
          <w:szCs w:val="24"/>
        </w:rPr>
        <w:t xml:space="preserve">Güvenlik soruşturması ve arşiv araştırmasının her evresinde gizliliğe </w:t>
      </w:r>
      <w:r w:rsidR="001229B1" w:rsidRPr="006F6CA1">
        <w:rPr>
          <w:rFonts w:ascii="Times New Roman" w:hAnsi="Times New Roman" w:cs="Times New Roman"/>
          <w:color w:val="000000" w:themeColor="text1"/>
          <w:sz w:val="24"/>
          <w:szCs w:val="24"/>
        </w:rPr>
        <w:t xml:space="preserve">kesinlikle </w:t>
      </w:r>
      <w:r w:rsidR="00DB5794" w:rsidRPr="006F6CA1">
        <w:rPr>
          <w:rFonts w:ascii="Times New Roman" w:hAnsi="Times New Roman" w:cs="Times New Roman"/>
          <w:color w:val="000000" w:themeColor="text1"/>
          <w:sz w:val="24"/>
          <w:szCs w:val="24"/>
        </w:rPr>
        <w:t>uyulur. Soruşturma ve araştırma evre ve sonucu bilmesi gerekenlerden başkasına açıklanmaz.</w:t>
      </w:r>
    </w:p>
    <w:p w:rsidR="00363D6D" w:rsidRPr="006F6CA1" w:rsidRDefault="001B0FAD" w:rsidP="006239C0">
      <w:pPr>
        <w:autoSpaceDE w:val="0"/>
        <w:autoSpaceDN w:val="0"/>
        <w:adjustRightInd w:val="0"/>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c</w:t>
      </w:r>
      <w:r w:rsidR="00865086" w:rsidRPr="006F6CA1">
        <w:rPr>
          <w:rFonts w:ascii="Times New Roman" w:hAnsi="Times New Roman" w:cs="Times New Roman"/>
          <w:b/>
          <w:color w:val="000000" w:themeColor="text1"/>
          <w:sz w:val="24"/>
          <w:szCs w:val="24"/>
        </w:rPr>
        <w:t>)</w:t>
      </w:r>
      <w:r w:rsidR="00865086" w:rsidRPr="006F6CA1">
        <w:rPr>
          <w:rFonts w:ascii="Times New Roman" w:hAnsi="Times New Roman" w:cs="Times New Roman"/>
          <w:color w:val="000000" w:themeColor="text1"/>
          <w:sz w:val="24"/>
          <w:szCs w:val="24"/>
        </w:rPr>
        <w:t xml:space="preserve"> </w:t>
      </w:r>
      <w:r w:rsidR="00865086" w:rsidRPr="00151942">
        <w:rPr>
          <w:rFonts w:ascii="Times New Roman" w:hAnsi="Times New Roman" w:cs="Times New Roman"/>
          <w:color w:val="000000" w:themeColor="text1"/>
          <w:sz w:val="24"/>
          <w:szCs w:val="24"/>
        </w:rPr>
        <w:t xml:space="preserve">60 gün içerisinde </w:t>
      </w:r>
      <w:r w:rsidR="00363D6D" w:rsidRPr="006F6CA1">
        <w:rPr>
          <w:rFonts w:ascii="Times New Roman" w:hAnsi="Times New Roman" w:cs="Times New Roman"/>
          <w:color w:val="000000" w:themeColor="text1"/>
          <w:sz w:val="24"/>
          <w:szCs w:val="24"/>
        </w:rPr>
        <w:t>sonucu gelmeyen Güvenlik Soruşturması ve Arşiv Araştırması yeniden talep edilir.</w:t>
      </w:r>
    </w:p>
    <w:p w:rsidR="001C16F6" w:rsidRPr="006F6CA1" w:rsidRDefault="001C16F6" w:rsidP="006239C0">
      <w:pPr>
        <w:autoSpaceDE w:val="0"/>
        <w:autoSpaceDN w:val="0"/>
        <w:adjustRightInd w:val="0"/>
        <w:spacing w:after="0"/>
        <w:jc w:val="both"/>
        <w:rPr>
          <w:rFonts w:ascii="Times New Roman" w:hAnsi="Times New Roman" w:cs="Times New Roman"/>
          <w:color w:val="000000" w:themeColor="text1"/>
          <w:sz w:val="24"/>
          <w:szCs w:val="24"/>
        </w:rPr>
      </w:pPr>
    </w:p>
    <w:p w:rsidR="00DF5938" w:rsidRPr="006F6CA1" w:rsidRDefault="00DF5938" w:rsidP="00DF5938">
      <w:pPr>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Güvenlik soruşturması ve arşiv araştırmasının yenilenmesi</w:t>
      </w:r>
    </w:p>
    <w:p w:rsidR="00DF5938" w:rsidRPr="006F6CA1" w:rsidRDefault="00DF5938" w:rsidP="00DF5938">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 xml:space="preserve">MADDE </w:t>
      </w:r>
      <w:r w:rsidR="001229B1" w:rsidRPr="006F6CA1">
        <w:rPr>
          <w:rFonts w:ascii="Times New Roman" w:hAnsi="Times New Roman" w:cs="Times New Roman"/>
          <w:b/>
          <w:color w:val="000000" w:themeColor="text1"/>
          <w:sz w:val="24"/>
          <w:szCs w:val="24"/>
        </w:rPr>
        <w:t>7</w:t>
      </w:r>
      <w:r w:rsidRPr="006F6CA1">
        <w:rPr>
          <w:rFonts w:ascii="Times New Roman" w:hAnsi="Times New Roman" w:cs="Times New Roman"/>
          <w:b/>
          <w:color w:val="000000" w:themeColor="text1"/>
          <w:sz w:val="24"/>
          <w:szCs w:val="24"/>
        </w:rPr>
        <w:t xml:space="preserve">- </w:t>
      </w:r>
      <w:r w:rsidR="004D1BC4" w:rsidRPr="006F6CA1">
        <w:rPr>
          <w:rFonts w:ascii="Times New Roman" w:hAnsi="Times New Roman" w:cs="Times New Roman"/>
          <w:color w:val="000000" w:themeColor="text1"/>
          <w:sz w:val="24"/>
          <w:szCs w:val="24"/>
        </w:rPr>
        <w:t xml:space="preserve">Gerekli görülen hallerde </w:t>
      </w:r>
      <w:r w:rsidR="004D1BC4" w:rsidRPr="00151942">
        <w:rPr>
          <w:rFonts w:ascii="Times New Roman" w:hAnsi="Times New Roman" w:cs="Times New Roman"/>
          <w:color w:val="000000" w:themeColor="text1"/>
          <w:sz w:val="24"/>
          <w:szCs w:val="24"/>
        </w:rPr>
        <w:t>Rektörlüğün talebi</w:t>
      </w:r>
      <w:r w:rsidR="004D1BC4" w:rsidRPr="006F6CA1">
        <w:rPr>
          <w:rFonts w:ascii="Times New Roman" w:hAnsi="Times New Roman" w:cs="Times New Roman"/>
          <w:color w:val="000000" w:themeColor="text1"/>
          <w:sz w:val="24"/>
          <w:szCs w:val="24"/>
        </w:rPr>
        <w:t xml:space="preserve"> </w:t>
      </w:r>
      <w:r w:rsidRPr="006F6CA1">
        <w:rPr>
          <w:rFonts w:ascii="Times New Roman" w:hAnsi="Times New Roman" w:cs="Times New Roman"/>
          <w:color w:val="000000" w:themeColor="text1"/>
          <w:sz w:val="24"/>
          <w:szCs w:val="24"/>
        </w:rPr>
        <w:t>üzerine güvenlik soruşturması ve arşiv araştırmasının yenilenmesini istenebilir.</w:t>
      </w:r>
    </w:p>
    <w:p w:rsidR="00063ECF" w:rsidRPr="006F6CA1" w:rsidRDefault="00063ECF" w:rsidP="00DF5938">
      <w:pPr>
        <w:spacing w:after="0"/>
        <w:jc w:val="both"/>
        <w:rPr>
          <w:rFonts w:ascii="Times New Roman" w:hAnsi="Times New Roman" w:cs="Times New Roman"/>
          <w:color w:val="000000" w:themeColor="text1"/>
          <w:sz w:val="24"/>
          <w:szCs w:val="24"/>
        </w:rPr>
      </w:pPr>
    </w:p>
    <w:p w:rsidR="00063ECF" w:rsidRPr="006F6CA1" w:rsidRDefault="00063ECF" w:rsidP="006239C0">
      <w:pPr>
        <w:autoSpaceDE w:val="0"/>
        <w:autoSpaceDN w:val="0"/>
        <w:adjustRightInd w:val="0"/>
        <w:spacing w:after="0"/>
        <w:jc w:val="both"/>
        <w:rPr>
          <w:rFonts w:ascii="Times New Roman" w:hAnsi="Times New Roman" w:cs="Times New Roman"/>
          <w:b/>
          <w:color w:val="000000" w:themeColor="text1"/>
          <w:sz w:val="24"/>
          <w:szCs w:val="24"/>
        </w:rPr>
      </w:pPr>
    </w:p>
    <w:p w:rsidR="00063ECF" w:rsidRPr="006F6CA1" w:rsidRDefault="00063ECF" w:rsidP="00063ECF">
      <w:pPr>
        <w:autoSpaceDE w:val="0"/>
        <w:autoSpaceDN w:val="0"/>
        <w:adjustRightInd w:val="0"/>
        <w:spacing w:after="0"/>
        <w:jc w:val="center"/>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ÜÇÜNCÜ BÖLÜM</w:t>
      </w:r>
    </w:p>
    <w:p w:rsidR="00063ECF" w:rsidRPr="006F6CA1" w:rsidRDefault="00063ECF" w:rsidP="00063ECF">
      <w:pPr>
        <w:autoSpaceDE w:val="0"/>
        <w:autoSpaceDN w:val="0"/>
        <w:adjustRightInd w:val="0"/>
        <w:spacing w:after="0"/>
        <w:jc w:val="center"/>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Çeşitli ve Son Hükümler</w:t>
      </w:r>
    </w:p>
    <w:p w:rsidR="00063ECF" w:rsidRPr="006F6CA1" w:rsidRDefault="00063ECF" w:rsidP="006239C0">
      <w:pPr>
        <w:autoSpaceDE w:val="0"/>
        <w:autoSpaceDN w:val="0"/>
        <w:adjustRightInd w:val="0"/>
        <w:spacing w:after="0"/>
        <w:jc w:val="both"/>
        <w:rPr>
          <w:rFonts w:ascii="Times New Roman" w:hAnsi="Times New Roman" w:cs="Times New Roman"/>
          <w:b/>
          <w:color w:val="000000" w:themeColor="text1"/>
          <w:sz w:val="24"/>
          <w:szCs w:val="24"/>
        </w:rPr>
      </w:pPr>
    </w:p>
    <w:p w:rsidR="00063ECF" w:rsidRPr="006F6CA1" w:rsidRDefault="00063ECF" w:rsidP="00063ECF">
      <w:pPr>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Sorumluluk</w:t>
      </w:r>
    </w:p>
    <w:p w:rsidR="00063ECF" w:rsidRPr="006F6CA1" w:rsidRDefault="00063ECF" w:rsidP="00063ECF">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 xml:space="preserve">MADDE </w:t>
      </w:r>
      <w:r w:rsidR="001229B1" w:rsidRPr="006F6CA1">
        <w:rPr>
          <w:rFonts w:ascii="Times New Roman" w:hAnsi="Times New Roman" w:cs="Times New Roman"/>
          <w:b/>
          <w:color w:val="000000" w:themeColor="text1"/>
          <w:sz w:val="24"/>
          <w:szCs w:val="24"/>
        </w:rPr>
        <w:t>8</w:t>
      </w:r>
      <w:r w:rsidRPr="006F6CA1">
        <w:rPr>
          <w:rFonts w:ascii="Times New Roman" w:hAnsi="Times New Roman" w:cs="Times New Roman"/>
          <w:b/>
          <w:color w:val="000000" w:themeColor="text1"/>
          <w:sz w:val="24"/>
          <w:szCs w:val="24"/>
        </w:rPr>
        <w:t>-</w:t>
      </w:r>
      <w:r w:rsidRPr="006F6CA1">
        <w:rPr>
          <w:rFonts w:ascii="Times New Roman" w:hAnsi="Times New Roman" w:cs="Times New Roman"/>
          <w:color w:val="000000" w:themeColor="text1"/>
          <w:sz w:val="24"/>
          <w:szCs w:val="24"/>
        </w:rPr>
        <w:t xml:space="preserve">  Bu yönerge kapsamındaki personel hakkında, bu yönerge ve ilgili mevzuat hükümlerine göre güvenlik soruşturması ve</w:t>
      </w:r>
      <w:r w:rsidRPr="006F6CA1">
        <w:rPr>
          <w:rFonts w:ascii="Times New Roman" w:hAnsi="Times New Roman" w:cs="Times New Roman"/>
          <w:b/>
          <w:color w:val="000000" w:themeColor="text1"/>
          <w:sz w:val="24"/>
          <w:szCs w:val="24"/>
        </w:rPr>
        <w:t xml:space="preserve"> </w:t>
      </w:r>
      <w:r w:rsidRPr="006F6CA1">
        <w:rPr>
          <w:rFonts w:ascii="Times New Roman" w:hAnsi="Times New Roman" w:cs="Times New Roman"/>
          <w:color w:val="000000" w:themeColor="text1"/>
          <w:sz w:val="24"/>
          <w:szCs w:val="24"/>
        </w:rPr>
        <w:t>arşiv araştırması yapılmasından Rektör, takibinden İnsan Kaynakları Müdürlüğü sorumludur.</w:t>
      </w:r>
    </w:p>
    <w:p w:rsidR="00063ECF" w:rsidRPr="006F6CA1" w:rsidRDefault="00063ECF" w:rsidP="006239C0">
      <w:pPr>
        <w:autoSpaceDE w:val="0"/>
        <w:autoSpaceDN w:val="0"/>
        <w:adjustRightInd w:val="0"/>
        <w:spacing w:after="0"/>
        <w:jc w:val="both"/>
        <w:rPr>
          <w:rFonts w:ascii="Times New Roman" w:hAnsi="Times New Roman" w:cs="Times New Roman"/>
          <w:b/>
          <w:color w:val="000000" w:themeColor="text1"/>
          <w:sz w:val="24"/>
          <w:szCs w:val="24"/>
        </w:rPr>
      </w:pPr>
    </w:p>
    <w:p w:rsidR="00586F53" w:rsidRPr="006F6CA1" w:rsidRDefault="00586F53" w:rsidP="006239C0">
      <w:pPr>
        <w:autoSpaceDE w:val="0"/>
        <w:autoSpaceDN w:val="0"/>
        <w:adjustRightInd w:val="0"/>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 xml:space="preserve">Değerlendirme </w:t>
      </w:r>
    </w:p>
    <w:p w:rsidR="00586F53" w:rsidRPr="006F6CA1" w:rsidRDefault="00DB5794" w:rsidP="006239C0">
      <w:pPr>
        <w:autoSpaceDE w:val="0"/>
        <w:autoSpaceDN w:val="0"/>
        <w:adjustRightInd w:val="0"/>
        <w:spacing w:after="0"/>
        <w:jc w:val="both"/>
        <w:rPr>
          <w:rFonts w:ascii="Times New Roman" w:hAnsi="Times New Roman" w:cs="Times New Roman"/>
          <w:sz w:val="24"/>
          <w:szCs w:val="24"/>
        </w:rPr>
      </w:pPr>
      <w:r w:rsidRPr="006F6CA1">
        <w:rPr>
          <w:rFonts w:ascii="Times New Roman" w:hAnsi="Times New Roman" w:cs="Times New Roman"/>
          <w:b/>
          <w:bCs/>
          <w:color w:val="000000" w:themeColor="text1"/>
          <w:sz w:val="24"/>
          <w:szCs w:val="24"/>
        </w:rPr>
        <w:lastRenderedPageBreak/>
        <w:t xml:space="preserve">MADDE </w:t>
      </w:r>
      <w:r w:rsidR="001229B1" w:rsidRPr="006F6CA1">
        <w:rPr>
          <w:rFonts w:ascii="Times New Roman" w:hAnsi="Times New Roman" w:cs="Times New Roman"/>
          <w:b/>
          <w:bCs/>
          <w:color w:val="000000" w:themeColor="text1"/>
          <w:sz w:val="24"/>
          <w:szCs w:val="24"/>
        </w:rPr>
        <w:t>9</w:t>
      </w:r>
      <w:r w:rsidR="00586F53" w:rsidRPr="006F6CA1">
        <w:rPr>
          <w:rFonts w:ascii="Times New Roman" w:hAnsi="Times New Roman" w:cs="Times New Roman"/>
          <w:color w:val="000000" w:themeColor="text1"/>
          <w:sz w:val="24"/>
          <w:szCs w:val="24"/>
        </w:rPr>
        <w:t xml:space="preserve">- </w:t>
      </w:r>
      <w:r w:rsidR="00586F53" w:rsidRPr="006F6CA1">
        <w:rPr>
          <w:rFonts w:ascii="Times New Roman" w:hAnsi="Times New Roman" w:cs="Times New Roman"/>
          <w:b/>
          <w:color w:val="000000" w:themeColor="text1"/>
          <w:sz w:val="24"/>
          <w:szCs w:val="24"/>
        </w:rPr>
        <w:t>(1)</w:t>
      </w:r>
      <w:r w:rsidR="00586F53" w:rsidRPr="006F6CA1">
        <w:rPr>
          <w:rFonts w:ascii="Times New Roman" w:hAnsi="Times New Roman" w:cs="Times New Roman"/>
          <w:color w:val="000000" w:themeColor="text1"/>
          <w:sz w:val="24"/>
          <w:szCs w:val="24"/>
        </w:rPr>
        <w:t xml:space="preserve"> Yaptırılan güvenlik soruşturması ve arşiv araştırması sonucunda elde edilen verilerin </w:t>
      </w:r>
      <w:r w:rsidR="001229B1" w:rsidRPr="00151942">
        <w:rPr>
          <w:rFonts w:ascii="Times New Roman" w:hAnsi="Times New Roman" w:cs="Times New Roman"/>
          <w:sz w:val="24"/>
          <w:szCs w:val="24"/>
        </w:rPr>
        <w:t xml:space="preserve">Değerlendirme Komisyonu </w:t>
      </w:r>
      <w:r w:rsidR="001229B1" w:rsidRPr="006F6CA1">
        <w:rPr>
          <w:rFonts w:ascii="Times New Roman" w:hAnsi="Times New Roman" w:cs="Times New Roman"/>
          <w:sz w:val="24"/>
          <w:szCs w:val="24"/>
        </w:rPr>
        <w:t xml:space="preserve">tarafından incelenir ve sonucu Rektör’e sunulur. </w:t>
      </w:r>
    </w:p>
    <w:p w:rsidR="00586F53" w:rsidRPr="006F6CA1" w:rsidRDefault="00586F53" w:rsidP="006239C0">
      <w:pPr>
        <w:autoSpaceDE w:val="0"/>
        <w:autoSpaceDN w:val="0"/>
        <w:adjustRightInd w:val="0"/>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(2)</w:t>
      </w:r>
      <w:r w:rsidRPr="006F6CA1">
        <w:rPr>
          <w:rFonts w:ascii="Times New Roman" w:hAnsi="Times New Roman" w:cs="Times New Roman"/>
          <w:color w:val="000000" w:themeColor="text1"/>
          <w:sz w:val="24"/>
          <w:szCs w:val="24"/>
        </w:rPr>
        <w:t xml:space="preserve"> Değerlendirme Komisyonu üyelerinden biri hakkında yapılacak incelemeye o üye katılmaz.</w:t>
      </w:r>
    </w:p>
    <w:p w:rsidR="00586F53" w:rsidRPr="006F6CA1" w:rsidRDefault="00DB5794" w:rsidP="006239C0">
      <w:pPr>
        <w:autoSpaceDE w:val="0"/>
        <w:autoSpaceDN w:val="0"/>
        <w:adjustRightInd w:val="0"/>
        <w:spacing w:after="0"/>
        <w:jc w:val="both"/>
        <w:rPr>
          <w:rFonts w:ascii="Times New Roman" w:hAnsi="Times New Roman" w:cs="Times New Roman"/>
          <w:color w:val="FF0000"/>
          <w:sz w:val="24"/>
          <w:szCs w:val="24"/>
        </w:rPr>
      </w:pPr>
      <w:r w:rsidRPr="006F6CA1">
        <w:rPr>
          <w:rFonts w:ascii="Times New Roman" w:hAnsi="Times New Roman" w:cs="Times New Roman"/>
          <w:b/>
          <w:color w:val="000000" w:themeColor="text1"/>
          <w:sz w:val="24"/>
          <w:szCs w:val="24"/>
        </w:rPr>
        <w:t>(3</w:t>
      </w:r>
      <w:r w:rsidR="00586F53" w:rsidRPr="006F6CA1">
        <w:rPr>
          <w:rFonts w:ascii="Times New Roman" w:hAnsi="Times New Roman" w:cs="Times New Roman"/>
          <w:b/>
          <w:color w:val="000000" w:themeColor="text1"/>
          <w:sz w:val="24"/>
          <w:szCs w:val="24"/>
        </w:rPr>
        <w:t>)</w:t>
      </w:r>
      <w:r w:rsidR="00586F53" w:rsidRPr="006F6CA1">
        <w:rPr>
          <w:rFonts w:ascii="Times New Roman" w:hAnsi="Times New Roman" w:cs="Times New Roman"/>
          <w:color w:val="000000" w:themeColor="text1"/>
          <w:sz w:val="24"/>
          <w:szCs w:val="24"/>
        </w:rPr>
        <w:t xml:space="preserve"> Değerlendirme komisyonun sekretaryasını </w:t>
      </w:r>
      <w:r w:rsidR="001C16F6" w:rsidRPr="006F6CA1">
        <w:rPr>
          <w:rFonts w:ascii="Times New Roman" w:hAnsi="Times New Roman" w:cs="Times New Roman"/>
          <w:color w:val="000000" w:themeColor="text1"/>
          <w:sz w:val="24"/>
          <w:szCs w:val="24"/>
        </w:rPr>
        <w:t xml:space="preserve">İnsan Kaynakları Müdürlüğü </w:t>
      </w:r>
      <w:r w:rsidR="00586F53" w:rsidRPr="006F6CA1">
        <w:rPr>
          <w:rFonts w:ascii="Times New Roman" w:hAnsi="Times New Roman" w:cs="Times New Roman"/>
          <w:color w:val="000000" w:themeColor="text1"/>
          <w:sz w:val="24"/>
          <w:szCs w:val="24"/>
        </w:rPr>
        <w:t xml:space="preserve">yürütür. </w:t>
      </w:r>
    </w:p>
    <w:p w:rsidR="00586F53" w:rsidRPr="006F6CA1" w:rsidRDefault="00DB5794" w:rsidP="006239C0">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(4</w:t>
      </w:r>
      <w:r w:rsidR="00586F53" w:rsidRPr="006F6CA1">
        <w:rPr>
          <w:rFonts w:ascii="Times New Roman" w:hAnsi="Times New Roman" w:cs="Times New Roman"/>
          <w:b/>
          <w:color w:val="000000" w:themeColor="text1"/>
          <w:sz w:val="24"/>
          <w:szCs w:val="24"/>
        </w:rPr>
        <w:t>)</w:t>
      </w:r>
      <w:r w:rsidR="00586F53" w:rsidRPr="006F6CA1">
        <w:rPr>
          <w:rFonts w:ascii="Times New Roman" w:hAnsi="Times New Roman" w:cs="Times New Roman"/>
          <w:color w:val="000000" w:themeColor="text1"/>
          <w:sz w:val="24"/>
          <w:szCs w:val="24"/>
        </w:rPr>
        <w:t xml:space="preserve"> Değerlendirme Komisyonunun çalışma tutanakları ve kararları gizlidir. </w:t>
      </w:r>
    </w:p>
    <w:p w:rsidR="00063ECF" w:rsidRPr="006F6CA1" w:rsidRDefault="00063ECF" w:rsidP="006239C0">
      <w:pPr>
        <w:spacing w:after="0"/>
        <w:jc w:val="both"/>
        <w:rPr>
          <w:rFonts w:ascii="Times New Roman" w:hAnsi="Times New Roman" w:cs="Times New Roman"/>
          <w:b/>
          <w:color w:val="000000" w:themeColor="text1"/>
          <w:sz w:val="24"/>
          <w:szCs w:val="24"/>
        </w:rPr>
      </w:pPr>
    </w:p>
    <w:p w:rsidR="00FC59D5" w:rsidRPr="006F6CA1" w:rsidRDefault="00FC59D5" w:rsidP="006239C0">
      <w:pPr>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Hüküm Bulunmayan Haller</w:t>
      </w:r>
    </w:p>
    <w:p w:rsidR="00FC59D5" w:rsidRPr="006F6CA1" w:rsidRDefault="00FC59D5" w:rsidP="006239C0">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 xml:space="preserve">MADDE </w:t>
      </w:r>
      <w:r w:rsidR="001229B1" w:rsidRPr="006F6CA1">
        <w:rPr>
          <w:rFonts w:ascii="Times New Roman" w:hAnsi="Times New Roman" w:cs="Times New Roman"/>
          <w:b/>
          <w:color w:val="000000" w:themeColor="text1"/>
          <w:sz w:val="24"/>
          <w:szCs w:val="24"/>
        </w:rPr>
        <w:t>10</w:t>
      </w:r>
      <w:r w:rsidR="00036D06" w:rsidRPr="006F6CA1">
        <w:rPr>
          <w:rFonts w:ascii="Times New Roman" w:hAnsi="Times New Roman" w:cs="Times New Roman"/>
          <w:color w:val="000000" w:themeColor="text1"/>
          <w:sz w:val="24"/>
          <w:szCs w:val="24"/>
        </w:rPr>
        <w:t>-</w:t>
      </w:r>
      <w:r w:rsidRPr="006F6CA1">
        <w:rPr>
          <w:rFonts w:ascii="Times New Roman" w:hAnsi="Times New Roman" w:cs="Times New Roman"/>
          <w:color w:val="000000" w:themeColor="text1"/>
          <w:sz w:val="24"/>
          <w:szCs w:val="24"/>
        </w:rPr>
        <w:t xml:space="preserve"> Bu yönergede hüküm bulunmayan hallerde, </w:t>
      </w:r>
      <w:r w:rsidR="008D706B" w:rsidRPr="006F6CA1">
        <w:rPr>
          <w:rFonts w:ascii="Times New Roman" w:hAnsi="Times New Roman" w:cs="Times New Roman"/>
          <w:color w:val="000000" w:themeColor="text1"/>
          <w:sz w:val="24"/>
          <w:szCs w:val="24"/>
        </w:rPr>
        <w:t xml:space="preserve">12/04/2000 tarihli ve 24018 sayılı Resmî </w:t>
      </w:r>
      <w:proofErr w:type="spellStart"/>
      <w:r w:rsidR="008D706B" w:rsidRPr="006F6CA1">
        <w:rPr>
          <w:rFonts w:ascii="Times New Roman" w:hAnsi="Times New Roman" w:cs="Times New Roman"/>
          <w:color w:val="000000" w:themeColor="text1"/>
          <w:sz w:val="24"/>
          <w:szCs w:val="24"/>
        </w:rPr>
        <w:t>Gazete’de</w:t>
      </w:r>
      <w:proofErr w:type="spellEnd"/>
      <w:r w:rsidR="008D706B" w:rsidRPr="006F6CA1">
        <w:rPr>
          <w:rFonts w:ascii="Times New Roman" w:hAnsi="Times New Roman" w:cs="Times New Roman"/>
          <w:color w:val="000000" w:themeColor="text1"/>
          <w:sz w:val="24"/>
          <w:szCs w:val="24"/>
        </w:rPr>
        <w:t xml:space="preserve"> yayımlanan Güvenlik Soruşturması ve </w:t>
      </w:r>
      <w:r w:rsidRPr="006F6CA1">
        <w:rPr>
          <w:rFonts w:ascii="Times New Roman" w:hAnsi="Times New Roman" w:cs="Times New Roman"/>
          <w:color w:val="000000" w:themeColor="text1"/>
          <w:sz w:val="24"/>
          <w:szCs w:val="24"/>
        </w:rPr>
        <w:t>Arşiv Araştırması Yönetmeliği hükümleri uygulanır.</w:t>
      </w:r>
    </w:p>
    <w:p w:rsidR="0024442D" w:rsidRPr="006F6CA1" w:rsidRDefault="0024442D" w:rsidP="006239C0">
      <w:pPr>
        <w:spacing w:after="0"/>
        <w:jc w:val="both"/>
        <w:rPr>
          <w:rFonts w:ascii="Times New Roman" w:hAnsi="Times New Roman" w:cs="Times New Roman"/>
          <w:color w:val="000000" w:themeColor="text1"/>
          <w:sz w:val="24"/>
          <w:szCs w:val="24"/>
        </w:rPr>
      </w:pPr>
    </w:p>
    <w:p w:rsidR="006239C0" w:rsidRPr="006F6CA1" w:rsidRDefault="006239C0" w:rsidP="006239C0">
      <w:pPr>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 xml:space="preserve">Yürürlük </w:t>
      </w:r>
    </w:p>
    <w:p w:rsidR="0024442D" w:rsidRPr="006F6CA1" w:rsidRDefault="00DB5794" w:rsidP="006239C0">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 xml:space="preserve">MADDE </w:t>
      </w:r>
      <w:r w:rsidR="001229B1" w:rsidRPr="006F6CA1">
        <w:rPr>
          <w:rFonts w:ascii="Times New Roman" w:hAnsi="Times New Roman" w:cs="Times New Roman"/>
          <w:b/>
          <w:color w:val="000000" w:themeColor="text1"/>
          <w:sz w:val="24"/>
          <w:szCs w:val="24"/>
        </w:rPr>
        <w:t xml:space="preserve">11 </w:t>
      </w:r>
      <w:r w:rsidR="0024442D" w:rsidRPr="006F6CA1">
        <w:rPr>
          <w:rFonts w:ascii="Times New Roman" w:hAnsi="Times New Roman" w:cs="Times New Roman"/>
          <w:b/>
          <w:color w:val="000000" w:themeColor="text1"/>
          <w:sz w:val="24"/>
          <w:szCs w:val="24"/>
        </w:rPr>
        <w:t>–</w:t>
      </w:r>
      <w:r w:rsidR="0024442D" w:rsidRPr="006F6CA1">
        <w:rPr>
          <w:rFonts w:ascii="Times New Roman" w:hAnsi="Times New Roman" w:cs="Times New Roman"/>
          <w:color w:val="000000" w:themeColor="text1"/>
          <w:sz w:val="24"/>
          <w:szCs w:val="24"/>
        </w:rPr>
        <w:t xml:space="preserve"> Bu Yönerge Antalya Bilim Üniversitesi Senatosu tarafından kabulünü takiben yürürlüğe girer. </w:t>
      </w:r>
    </w:p>
    <w:p w:rsidR="00412D96" w:rsidRDefault="00412D96" w:rsidP="006239C0">
      <w:pPr>
        <w:spacing w:after="0"/>
        <w:jc w:val="both"/>
        <w:rPr>
          <w:rFonts w:ascii="Times New Roman" w:hAnsi="Times New Roman" w:cs="Times New Roman"/>
          <w:b/>
          <w:color w:val="000000" w:themeColor="text1"/>
          <w:sz w:val="24"/>
          <w:szCs w:val="24"/>
        </w:rPr>
      </w:pPr>
    </w:p>
    <w:p w:rsidR="006239C0" w:rsidRPr="006F6CA1" w:rsidRDefault="006239C0" w:rsidP="006239C0">
      <w:pPr>
        <w:spacing w:after="0"/>
        <w:jc w:val="both"/>
        <w:rPr>
          <w:rFonts w:ascii="Times New Roman" w:hAnsi="Times New Roman" w:cs="Times New Roman"/>
          <w:b/>
          <w:color w:val="000000" w:themeColor="text1"/>
          <w:sz w:val="24"/>
          <w:szCs w:val="24"/>
        </w:rPr>
      </w:pPr>
      <w:r w:rsidRPr="006F6CA1">
        <w:rPr>
          <w:rFonts w:ascii="Times New Roman" w:hAnsi="Times New Roman" w:cs="Times New Roman"/>
          <w:b/>
          <w:color w:val="000000" w:themeColor="text1"/>
          <w:sz w:val="24"/>
          <w:szCs w:val="24"/>
        </w:rPr>
        <w:t xml:space="preserve">Yürütme </w:t>
      </w:r>
    </w:p>
    <w:p w:rsidR="00FC2B1D" w:rsidRPr="006F6CA1" w:rsidRDefault="00DB5794" w:rsidP="006239C0">
      <w:pPr>
        <w:spacing w:after="0"/>
        <w:jc w:val="both"/>
        <w:rPr>
          <w:rFonts w:ascii="Times New Roman" w:hAnsi="Times New Roman" w:cs="Times New Roman"/>
          <w:color w:val="000000" w:themeColor="text1"/>
          <w:sz w:val="24"/>
          <w:szCs w:val="24"/>
        </w:rPr>
      </w:pPr>
      <w:r w:rsidRPr="006F6CA1">
        <w:rPr>
          <w:rFonts w:ascii="Times New Roman" w:hAnsi="Times New Roman" w:cs="Times New Roman"/>
          <w:b/>
          <w:color w:val="000000" w:themeColor="text1"/>
          <w:sz w:val="24"/>
          <w:szCs w:val="24"/>
        </w:rPr>
        <w:t xml:space="preserve">MADDE </w:t>
      </w:r>
      <w:r w:rsidR="001229B1" w:rsidRPr="006F6CA1">
        <w:rPr>
          <w:rFonts w:ascii="Times New Roman" w:hAnsi="Times New Roman" w:cs="Times New Roman"/>
          <w:b/>
          <w:color w:val="000000" w:themeColor="text1"/>
          <w:sz w:val="24"/>
          <w:szCs w:val="24"/>
        </w:rPr>
        <w:t xml:space="preserve">12 </w:t>
      </w:r>
      <w:r w:rsidR="0024442D" w:rsidRPr="006F6CA1">
        <w:rPr>
          <w:rFonts w:ascii="Times New Roman" w:hAnsi="Times New Roman" w:cs="Times New Roman"/>
          <w:color w:val="000000" w:themeColor="text1"/>
          <w:sz w:val="24"/>
          <w:szCs w:val="24"/>
        </w:rPr>
        <w:t>– Bu Yönerge hükümleri Antalya Bilim Üniversitesi Rektörü tarafından yürütülür.</w:t>
      </w:r>
    </w:p>
    <w:p w:rsidR="00EB3DC0" w:rsidRPr="006F6CA1" w:rsidRDefault="00EB3DC0" w:rsidP="006239C0">
      <w:pPr>
        <w:spacing w:after="0"/>
        <w:jc w:val="both"/>
        <w:rPr>
          <w:rFonts w:ascii="Times New Roman" w:hAnsi="Times New Roman" w:cs="Times New Roman"/>
          <w:color w:val="000000" w:themeColor="text1"/>
          <w:sz w:val="24"/>
          <w:szCs w:val="24"/>
        </w:rPr>
      </w:pPr>
    </w:p>
    <w:p w:rsidR="00EB3DC0" w:rsidRDefault="00EB3DC0"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DC6AAA" w:rsidRDefault="00DC6AAA" w:rsidP="006239C0">
      <w:pPr>
        <w:spacing w:after="0"/>
        <w:jc w:val="both"/>
        <w:rPr>
          <w:rFonts w:ascii="Times New Roman" w:hAnsi="Times New Roman" w:cs="Times New Roman"/>
          <w:color w:val="000000" w:themeColor="text1"/>
          <w:sz w:val="24"/>
          <w:szCs w:val="24"/>
        </w:rPr>
      </w:pPr>
    </w:p>
    <w:p w:rsidR="00DC6AAA" w:rsidRDefault="00DC6AAA" w:rsidP="006239C0">
      <w:pPr>
        <w:spacing w:after="0"/>
        <w:jc w:val="both"/>
        <w:rPr>
          <w:rFonts w:ascii="Times New Roman" w:hAnsi="Times New Roman" w:cs="Times New Roman"/>
          <w:color w:val="000000" w:themeColor="text1"/>
          <w:sz w:val="24"/>
          <w:szCs w:val="24"/>
        </w:rPr>
      </w:pPr>
    </w:p>
    <w:p w:rsidR="00DC6AAA" w:rsidRDefault="00DC6AAA" w:rsidP="006239C0">
      <w:pPr>
        <w:spacing w:after="0"/>
        <w:jc w:val="both"/>
        <w:rPr>
          <w:rFonts w:ascii="Times New Roman" w:hAnsi="Times New Roman" w:cs="Times New Roman"/>
          <w:color w:val="000000" w:themeColor="text1"/>
          <w:sz w:val="24"/>
          <w:szCs w:val="24"/>
        </w:rPr>
      </w:pPr>
    </w:p>
    <w:p w:rsidR="00DC6AAA" w:rsidRDefault="00DC6AAA"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412D96" w:rsidRDefault="00412D96" w:rsidP="006239C0">
      <w:pPr>
        <w:spacing w:after="0"/>
        <w:jc w:val="both"/>
        <w:rPr>
          <w:rFonts w:ascii="Times New Roman" w:hAnsi="Times New Roman" w:cs="Times New Roman"/>
          <w:color w:val="000000" w:themeColor="text1"/>
          <w:sz w:val="24"/>
          <w:szCs w:val="24"/>
        </w:rPr>
      </w:pPr>
    </w:p>
    <w:p w:rsidR="009517CF" w:rsidRPr="00151942" w:rsidRDefault="009517CF" w:rsidP="009517CF">
      <w:pPr>
        <w:widowControl w:val="0"/>
        <w:spacing w:before="41" w:after="0" w:line="240" w:lineRule="auto"/>
        <w:outlineLvl w:val="1"/>
        <w:rPr>
          <w:rFonts w:ascii="Times New Roman" w:eastAsia="Times New Roman" w:hAnsi="Times New Roman" w:cs="Times New Roman"/>
          <w:b/>
          <w:bCs/>
          <w:sz w:val="20"/>
          <w:szCs w:val="20"/>
        </w:rPr>
      </w:pPr>
      <w:r w:rsidRPr="00151942">
        <w:rPr>
          <w:rFonts w:ascii="Times New Roman" w:eastAsia="Times New Roman" w:hAnsi="Times New Roman" w:cs="Times New Roman"/>
          <w:b/>
          <w:bCs/>
          <w:sz w:val="20"/>
          <w:szCs w:val="20"/>
        </w:rPr>
        <w:t>EK- 1 (FORM)</w:t>
      </w:r>
    </w:p>
    <w:p w:rsidR="007E6BCD" w:rsidRPr="00151942" w:rsidRDefault="007E6BCD" w:rsidP="007E6BCD">
      <w:pPr>
        <w:widowControl w:val="0"/>
        <w:spacing w:before="41" w:after="0" w:line="240" w:lineRule="auto"/>
        <w:ind w:left="217"/>
        <w:jc w:val="center"/>
        <w:outlineLvl w:val="1"/>
        <w:rPr>
          <w:rFonts w:ascii="Times New Roman" w:eastAsia="Times New Roman" w:hAnsi="Times New Roman" w:cs="Times New Roman"/>
          <w:b/>
          <w:bCs/>
          <w:sz w:val="20"/>
          <w:szCs w:val="20"/>
        </w:rPr>
      </w:pPr>
      <w:r w:rsidRPr="00151942">
        <w:rPr>
          <w:rFonts w:ascii="Times New Roman" w:eastAsia="Times New Roman" w:hAnsi="Times New Roman" w:cs="Times New Roman"/>
          <w:b/>
          <w:bCs/>
          <w:sz w:val="20"/>
          <w:szCs w:val="20"/>
        </w:rPr>
        <w:t>(Değişik:</w:t>
      </w:r>
      <w:r w:rsidR="001229B1" w:rsidRPr="00151942">
        <w:rPr>
          <w:rFonts w:ascii="Times New Roman" w:eastAsia="Times New Roman" w:hAnsi="Times New Roman" w:cs="Times New Roman"/>
          <w:b/>
          <w:bCs/>
          <w:sz w:val="20"/>
          <w:szCs w:val="20"/>
        </w:rPr>
        <w:t xml:space="preserve"> </w:t>
      </w:r>
      <w:r w:rsidRPr="00151942">
        <w:rPr>
          <w:rFonts w:ascii="Times New Roman" w:eastAsia="Times New Roman" w:hAnsi="Times New Roman" w:cs="Times New Roman"/>
          <w:b/>
          <w:bCs/>
          <w:sz w:val="20"/>
          <w:szCs w:val="20"/>
        </w:rPr>
        <w:t xml:space="preserve">RG-25/10/2018-30576-C.K.-228/13 </w:t>
      </w:r>
      <w:r w:rsidR="006F6CA1" w:rsidRPr="006F6CA1">
        <w:rPr>
          <w:rFonts w:ascii="Times New Roman" w:eastAsia="Times New Roman" w:hAnsi="Times New Roman" w:cs="Times New Roman"/>
          <w:b/>
          <w:bCs/>
          <w:sz w:val="20"/>
          <w:szCs w:val="20"/>
        </w:rPr>
        <w:t>Md.</w:t>
      </w:r>
      <w:r w:rsidRPr="00151942">
        <w:rPr>
          <w:rFonts w:ascii="Times New Roman" w:eastAsia="Times New Roman" w:hAnsi="Times New Roman" w:cs="Times New Roman"/>
          <w:b/>
          <w:bCs/>
          <w:sz w:val="20"/>
          <w:szCs w:val="20"/>
        </w:rPr>
        <w:t>)</w:t>
      </w:r>
    </w:p>
    <w:p w:rsidR="007E6BCD" w:rsidRPr="00151942" w:rsidRDefault="007E6BCD" w:rsidP="007E6BCD">
      <w:pPr>
        <w:widowControl w:val="0"/>
        <w:spacing w:before="6" w:after="0" w:line="240" w:lineRule="auto"/>
        <w:rPr>
          <w:rFonts w:ascii="Times New Roman" w:eastAsia="Times New Roman" w:hAnsi="Times New Roman" w:cs="Times New Roman"/>
          <w:b/>
          <w:sz w:val="20"/>
          <w:szCs w:val="20"/>
        </w:rPr>
      </w:pPr>
    </w:p>
    <w:p w:rsidR="007E6BCD" w:rsidRPr="00151942" w:rsidRDefault="007E6BCD" w:rsidP="007E6BCD">
      <w:pPr>
        <w:widowControl w:val="0"/>
        <w:spacing w:after="0" w:line="240" w:lineRule="auto"/>
        <w:ind w:left="217"/>
        <w:jc w:val="center"/>
        <w:rPr>
          <w:rFonts w:ascii="Times New Roman" w:eastAsia="Times New Roman" w:hAnsi="Times New Roman" w:cs="Times New Roman"/>
          <w:b/>
          <w:sz w:val="20"/>
          <w:szCs w:val="20"/>
        </w:rPr>
      </w:pPr>
      <w:r w:rsidRPr="00151942">
        <w:rPr>
          <w:rFonts w:ascii="Times New Roman" w:eastAsia="Times New Roman" w:hAnsi="Times New Roman" w:cs="Times New Roman"/>
          <w:b/>
          <w:sz w:val="20"/>
          <w:szCs w:val="20"/>
        </w:rPr>
        <w:t>GÜVENLİK SORUŞTURMASI FORMU</w:t>
      </w:r>
    </w:p>
    <w:tbl>
      <w:tblPr>
        <w:tblStyle w:val="TableNormal13"/>
        <w:tblW w:w="10672" w:type="dxa"/>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9"/>
        <w:gridCol w:w="4675"/>
        <w:gridCol w:w="2498"/>
      </w:tblGrid>
      <w:tr w:rsidR="007E6BCD" w:rsidRPr="006F6CA1" w:rsidTr="007E6BCD">
        <w:trPr>
          <w:trHeight w:hRule="exact" w:val="301"/>
        </w:trPr>
        <w:tc>
          <w:tcPr>
            <w:tcW w:w="3499" w:type="dxa"/>
          </w:tcPr>
          <w:p w:rsidR="007E6BCD" w:rsidRPr="00151942" w:rsidRDefault="007E6BCD" w:rsidP="007E6BCD">
            <w:pPr>
              <w:spacing w:before="1"/>
              <w:ind w:left="103" w:right="818"/>
              <w:rPr>
                <w:rFonts w:ascii="Calibri" w:eastAsia="Calibri" w:hAnsi="Calibri" w:cs="Calibri"/>
                <w:sz w:val="20"/>
                <w:szCs w:val="20"/>
                <w:lang w:val="tr-TR"/>
              </w:rPr>
            </w:pPr>
            <w:r w:rsidRPr="006F6CA1">
              <w:rPr>
                <w:rFonts w:ascii="Calibri" w:eastAsia="Calibri" w:hAnsi="Calibri" w:cs="Calibri"/>
                <w:sz w:val="20"/>
                <w:szCs w:val="20"/>
              </w:rPr>
              <w:t>Adı, Soyadı(*)</w:t>
            </w:r>
          </w:p>
        </w:tc>
        <w:tc>
          <w:tcPr>
            <w:tcW w:w="4675" w:type="dxa"/>
          </w:tcPr>
          <w:p w:rsidR="007E6BCD" w:rsidRPr="00151942" w:rsidRDefault="007E6BCD" w:rsidP="007E6BCD">
            <w:pPr>
              <w:rPr>
                <w:rFonts w:eastAsia="Times New Roman"/>
                <w:sz w:val="20"/>
                <w:szCs w:val="20"/>
                <w:lang w:val="tr-TR"/>
              </w:rPr>
            </w:pPr>
            <w:r w:rsidRPr="006F6CA1">
              <w:rPr>
                <w:rFonts w:eastAsia="Times New Roman"/>
                <w:sz w:val="20"/>
                <w:szCs w:val="20"/>
              </w:rPr>
              <w:t xml:space="preserve"> </w:t>
            </w:r>
          </w:p>
        </w:tc>
        <w:tc>
          <w:tcPr>
            <w:tcW w:w="2498" w:type="dxa"/>
            <w:vMerge w:val="restart"/>
          </w:tcPr>
          <w:p w:rsidR="007E6BCD" w:rsidRPr="00151942" w:rsidRDefault="007E6BCD" w:rsidP="007E6BCD">
            <w:pPr>
              <w:rPr>
                <w:rFonts w:eastAsia="Calibri" w:hAnsi="Calibri" w:cs="Calibri"/>
                <w:b/>
                <w:sz w:val="20"/>
                <w:szCs w:val="20"/>
                <w:lang w:val="tr-TR"/>
              </w:rPr>
            </w:pPr>
          </w:p>
          <w:p w:rsidR="007E6BCD" w:rsidRPr="00151942" w:rsidRDefault="007E6BCD" w:rsidP="007E6BCD">
            <w:pPr>
              <w:ind w:left="780" w:right="777"/>
              <w:jc w:val="center"/>
              <w:rPr>
                <w:rFonts w:ascii="Calibri" w:eastAsia="Calibri" w:hAnsi="Calibri" w:cs="Calibri"/>
                <w:sz w:val="20"/>
                <w:szCs w:val="20"/>
                <w:lang w:val="tr-TR"/>
              </w:rPr>
            </w:pPr>
            <w:r w:rsidRPr="006F6CA1">
              <w:rPr>
                <w:rFonts w:ascii="Calibri" w:eastAsia="Calibri" w:hAnsi="Calibri" w:cs="Calibri"/>
                <w:sz w:val="20"/>
                <w:szCs w:val="20"/>
              </w:rPr>
              <w:t>Fotoğraf Mühür İmza</w:t>
            </w:r>
          </w:p>
        </w:tc>
      </w:tr>
      <w:tr w:rsidR="007E6BCD" w:rsidRPr="006F6CA1" w:rsidTr="007E6BCD">
        <w:trPr>
          <w:trHeight w:hRule="exact" w:val="301"/>
        </w:trPr>
        <w:tc>
          <w:tcPr>
            <w:tcW w:w="3499" w:type="dxa"/>
          </w:tcPr>
          <w:p w:rsidR="007E6BCD" w:rsidRPr="00151942" w:rsidRDefault="007E6BCD" w:rsidP="007E6BCD">
            <w:pPr>
              <w:spacing w:line="194" w:lineRule="exact"/>
              <w:ind w:left="103" w:right="818"/>
              <w:rPr>
                <w:rFonts w:ascii="Calibri" w:eastAsia="Calibri" w:hAnsi="Calibri" w:cs="Calibri"/>
                <w:sz w:val="20"/>
                <w:szCs w:val="20"/>
                <w:lang w:val="tr-TR"/>
              </w:rPr>
            </w:pPr>
            <w:r w:rsidRPr="006F6CA1">
              <w:rPr>
                <w:rFonts w:ascii="Calibri" w:eastAsia="Calibri" w:hAnsi="Calibri" w:cs="Calibri"/>
                <w:sz w:val="20"/>
                <w:szCs w:val="20"/>
              </w:rPr>
              <w:t>Uyruğu</w:t>
            </w:r>
          </w:p>
        </w:tc>
        <w:tc>
          <w:tcPr>
            <w:tcW w:w="4675" w:type="dxa"/>
          </w:tcPr>
          <w:p w:rsidR="007E6BCD" w:rsidRPr="00151942" w:rsidRDefault="007E6BCD" w:rsidP="007E6BCD">
            <w:pPr>
              <w:rPr>
                <w:rFonts w:eastAsia="Times New Roman"/>
                <w:sz w:val="20"/>
                <w:szCs w:val="20"/>
                <w:lang w:val="tr-TR"/>
              </w:rPr>
            </w:pPr>
            <w:r w:rsidRPr="006F6CA1">
              <w:rPr>
                <w:rFonts w:eastAsia="Times New Roman"/>
                <w:sz w:val="20"/>
                <w:szCs w:val="20"/>
              </w:rPr>
              <w:t xml:space="preserve"> </w:t>
            </w:r>
          </w:p>
        </w:tc>
        <w:tc>
          <w:tcPr>
            <w:tcW w:w="2498" w:type="dxa"/>
            <w:vMerge/>
          </w:tcPr>
          <w:p w:rsidR="007E6BCD" w:rsidRPr="00151942" w:rsidRDefault="007E6BCD" w:rsidP="007E6BCD">
            <w:pPr>
              <w:rPr>
                <w:rFonts w:eastAsia="Times New Roman"/>
                <w:sz w:val="20"/>
                <w:szCs w:val="20"/>
                <w:lang w:val="tr-TR"/>
              </w:rPr>
            </w:pPr>
          </w:p>
        </w:tc>
      </w:tr>
      <w:tr w:rsidR="007E6BCD" w:rsidRPr="006F6CA1" w:rsidTr="007E6BCD">
        <w:trPr>
          <w:trHeight w:hRule="exact" w:val="299"/>
        </w:trPr>
        <w:tc>
          <w:tcPr>
            <w:tcW w:w="3499" w:type="dxa"/>
          </w:tcPr>
          <w:p w:rsidR="007E6BCD" w:rsidRPr="00151942" w:rsidRDefault="007E6BCD" w:rsidP="007E6BCD">
            <w:pPr>
              <w:spacing w:line="194" w:lineRule="exact"/>
              <w:ind w:left="103" w:right="818"/>
              <w:rPr>
                <w:rFonts w:ascii="Calibri" w:eastAsia="Calibri" w:hAnsi="Calibri" w:cs="Calibri"/>
                <w:sz w:val="20"/>
                <w:szCs w:val="20"/>
                <w:lang w:val="tr-TR"/>
              </w:rPr>
            </w:pPr>
            <w:r w:rsidRPr="006F6CA1">
              <w:rPr>
                <w:rFonts w:ascii="Calibri" w:eastAsia="Calibri" w:hAnsi="Calibri" w:cs="Calibri"/>
                <w:sz w:val="20"/>
                <w:szCs w:val="20"/>
              </w:rPr>
              <w:t>TCKN</w:t>
            </w:r>
          </w:p>
        </w:tc>
        <w:tc>
          <w:tcPr>
            <w:tcW w:w="4675" w:type="dxa"/>
          </w:tcPr>
          <w:p w:rsidR="007E6BCD" w:rsidRPr="00151942" w:rsidRDefault="007E6BCD" w:rsidP="007E6BCD">
            <w:pPr>
              <w:rPr>
                <w:rFonts w:eastAsia="Times New Roman"/>
                <w:sz w:val="20"/>
                <w:szCs w:val="20"/>
                <w:lang w:val="tr-TR"/>
              </w:rPr>
            </w:pPr>
            <w:r w:rsidRPr="006F6CA1">
              <w:rPr>
                <w:rFonts w:eastAsia="Times New Roman"/>
                <w:sz w:val="20"/>
                <w:szCs w:val="20"/>
              </w:rPr>
              <w:t xml:space="preserve"> </w:t>
            </w:r>
          </w:p>
        </w:tc>
        <w:tc>
          <w:tcPr>
            <w:tcW w:w="2498" w:type="dxa"/>
            <w:vMerge/>
          </w:tcPr>
          <w:p w:rsidR="007E6BCD" w:rsidRPr="00151942" w:rsidRDefault="007E6BCD" w:rsidP="007E6BCD">
            <w:pPr>
              <w:rPr>
                <w:rFonts w:eastAsia="Times New Roman"/>
                <w:sz w:val="20"/>
                <w:szCs w:val="20"/>
                <w:lang w:val="tr-TR"/>
              </w:rPr>
            </w:pPr>
          </w:p>
        </w:tc>
      </w:tr>
      <w:tr w:rsidR="007E6BCD" w:rsidRPr="006F6CA1" w:rsidTr="007E6BCD">
        <w:trPr>
          <w:trHeight w:hRule="exact" w:val="591"/>
        </w:trPr>
        <w:tc>
          <w:tcPr>
            <w:tcW w:w="3499" w:type="dxa"/>
          </w:tcPr>
          <w:p w:rsidR="007E6BCD" w:rsidRPr="00151942" w:rsidRDefault="007E6BCD" w:rsidP="007E6BCD">
            <w:pPr>
              <w:ind w:left="103" w:right="818"/>
              <w:rPr>
                <w:rFonts w:ascii="Calibri" w:eastAsia="Calibri" w:hAnsi="Calibri" w:cs="Calibri"/>
                <w:sz w:val="20"/>
                <w:szCs w:val="20"/>
                <w:lang w:val="tr-TR"/>
              </w:rPr>
            </w:pPr>
            <w:r w:rsidRPr="00151942">
              <w:rPr>
                <w:rFonts w:ascii="Calibri" w:eastAsia="Calibri" w:hAnsi="Calibri" w:cs="Calibri"/>
                <w:sz w:val="20"/>
                <w:szCs w:val="20"/>
                <w:lang w:val="de-DE"/>
              </w:rPr>
              <w:t>İkamet Adresi ve İrtibat Bilgileri (e-mail/tel.no.)</w:t>
            </w:r>
          </w:p>
          <w:p w:rsidR="007E6BCD" w:rsidRPr="00151942" w:rsidRDefault="007E6BCD" w:rsidP="007E6BCD">
            <w:pPr>
              <w:ind w:left="103" w:right="818"/>
              <w:rPr>
                <w:rFonts w:ascii="Calibri" w:eastAsia="Calibri" w:hAnsi="Calibri" w:cs="Calibri"/>
                <w:sz w:val="20"/>
                <w:szCs w:val="20"/>
                <w:lang w:val="tr-TR"/>
              </w:rPr>
            </w:pPr>
          </w:p>
          <w:p w:rsidR="007E6BCD" w:rsidRPr="00151942" w:rsidRDefault="007E6BCD" w:rsidP="007E6BCD">
            <w:pPr>
              <w:ind w:left="103" w:right="818"/>
              <w:rPr>
                <w:rFonts w:ascii="Calibri" w:eastAsia="Calibri" w:hAnsi="Calibri" w:cs="Calibri"/>
                <w:sz w:val="20"/>
                <w:szCs w:val="20"/>
                <w:lang w:val="tr-TR"/>
              </w:rPr>
            </w:pPr>
          </w:p>
        </w:tc>
        <w:tc>
          <w:tcPr>
            <w:tcW w:w="4675" w:type="dxa"/>
          </w:tcPr>
          <w:p w:rsidR="007E6BCD" w:rsidRPr="00151942" w:rsidRDefault="007E6BCD" w:rsidP="007E6BCD">
            <w:pPr>
              <w:rPr>
                <w:rFonts w:eastAsia="Times New Roman"/>
                <w:sz w:val="20"/>
                <w:szCs w:val="20"/>
                <w:lang w:val="tr-TR"/>
              </w:rPr>
            </w:pPr>
            <w:r w:rsidRPr="00151942">
              <w:rPr>
                <w:rFonts w:eastAsia="Times New Roman"/>
                <w:sz w:val="20"/>
                <w:szCs w:val="20"/>
                <w:lang w:val="de-DE"/>
              </w:rPr>
              <w:t xml:space="preserve"> </w:t>
            </w:r>
          </w:p>
        </w:tc>
        <w:tc>
          <w:tcPr>
            <w:tcW w:w="2498" w:type="dxa"/>
            <w:vMerge/>
          </w:tcPr>
          <w:p w:rsidR="007E6BCD" w:rsidRPr="00151942" w:rsidRDefault="007E6BCD" w:rsidP="007E6BCD">
            <w:pPr>
              <w:rPr>
                <w:rFonts w:eastAsia="Times New Roman"/>
                <w:sz w:val="20"/>
                <w:szCs w:val="20"/>
                <w:lang w:val="tr-TR"/>
              </w:rPr>
            </w:pPr>
          </w:p>
        </w:tc>
      </w:tr>
    </w:tbl>
    <w:p w:rsidR="007E6BCD" w:rsidRPr="00151942" w:rsidRDefault="007E6BCD" w:rsidP="007E6BCD">
      <w:pPr>
        <w:widowControl w:val="0"/>
        <w:spacing w:before="51" w:after="0" w:line="240" w:lineRule="auto"/>
        <w:ind w:left="217"/>
        <w:outlineLvl w:val="0"/>
        <w:rPr>
          <w:rFonts w:ascii="Times New Roman" w:eastAsia="Times New Roman" w:hAnsi="Times New Roman" w:cs="Times New Roman"/>
          <w:sz w:val="20"/>
          <w:szCs w:val="20"/>
        </w:rPr>
      </w:pPr>
    </w:p>
    <w:tbl>
      <w:tblPr>
        <w:tblStyle w:val="TableNormal12"/>
        <w:tblW w:w="1068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5"/>
        <w:gridCol w:w="2507"/>
        <w:gridCol w:w="1501"/>
        <w:gridCol w:w="1845"/>
        <w:gridCol w:w="3170"/>
      </w:tblGrid>
      <w:tr w:rsidR="007E6BCD" w:rsidRPr="006F6CA1" w:rsidTr="007E6BCD">
        <w:trPr>
          <w:trHeight w:hRule="exact" w:val="551"/>
        </w:trPr>
        <w:tc>
          <w:tcPr>
            <w:tcW w:w="1665" w:type="dxa"/>
            <w:vMerge w:val="restart"/>
          </w:tcPr>
          <w:p w:rsidR="007E6BCD" w:rsidRPr="00151942" w:rsidRDefault="007E6BCD" w:rsidP="007E6BCD">
            <w:pPr>
              <w:spacing w:before="9"/>
              <w:rPr>
                <w:rFonts w:eastAsia="Calibri" w:hAnsi="Calibri" w:cs="Calibri"/>
                <w:b/>
                <w:sz w:val="20"/>
                <w:szCs w:val="20"/>
                <w:lang w:val="tr-TR"/>
              </w:rPr>
            </w:pPr>
          </w:p>
          <w:p w:rsidR="007E6BCD" w:rsidRPr="00151942" w:rsidRDefault="007E6BCD" w:rsidP="007E6BCD">
            <w:pPr>
              <w:ind w:left="134"/>
              <w:rPr>
                <w:rFonts w:ascii="Calibri" w:eastAsia="Calibri" w:hAnsi="Calibri" w:cs="Calibri"/>
                <w:sz w:val="20"/>
                <w:szCs w:val="20"/>
                <w:lang w:val="tr-TR"/>
              </w:rPr>
            </w:pPr>
            <w:r w:rsidRPr="006F6CA1">
              <w:rPr>
                <w:rFonts w:ascii="Calibri" w:eastAsia="Calibri" w:hAnsi="Calibri" w:cs="Calibri"/>
                <w:sz w:val="20"/>
                <w:szCs w:val="20"/>
              </w:rPr>
              <w:t>Öğrenim Durumu</w:t>
            </w:r>
          </w:p>
        </w:tc>
        <w:tc>
          <w:tcPr>
            <w:tcW w:w="2507" w:type="dxa"/>
          </w:tcPr>
          <w:p w:rsidR="007E6BCD" w:rsidRPr="00151942" w:rsidRDefault="007E6BCD" w:rsidP="007E6BCD">
            <w:pPr>
              <w:ind w:left="463" w:right="323" w:hanging="120"/>
              <w:rPr>
                <w:rFonts w:ascii="Calibri" w:eastAsia="Calibri" w:hAnsi="Calibri" w:cs="Calibri"/>
                <w:sz w:val="20"/>
                <w:szCs w:val="20"/>
                <w:lang w:val="tr-TR"/>
              </w:rPr>
            </w:pPr>
            <w:r w:rsidRPr="006F6CA1">
              <w:rPr>
                <w:rFonts w:ascii="Calibri" w:eastAsia="Calibri" w:hAnsi="Calibri" w:cs="Calibri"/>
                <w:sz w:val="20"/>
                <w:szCs w:val="20"/>
              </w:rPr>
              <w:t>En Son Mezun Olduğu Okulun Adı ve Yeri</w:t>
            </w:r>
          </w:p>
        </w:tc>
        <w:tc>
          <w:tcPr>
            <w:tcW w:w="1501" w:type="dxa"/>
          </w:tcPr>
          <w:p w:rsidR="007E6BCD" w:rsidRPr="00151942" w:rsidRDefault="007E6BCD" w:rsidP="007E6BCD">
            <w:pPr>
              <w:spacing w:line="194" w:lineRule="exact"/>
              <w:ind w:left="212" w:right="212"/>
              <w:jc w:val="center"/>
              <w:rPr>
                <w:rFonts w:ascii="Calibri" w:eastAsia="Calibri" w:hAnsi="Calibri" w:cs="Calibri"/>
                <w:sz w:val="20"/>
                <w:szCs w:val="20"/>
                <w:lang w:val="tr-TR"/>
              </w:rPr>
            </w:pPr>
            <w:r w:rsidRPr="006F6CA1">
              <w:rPr>
                <w:rFonts w:ascii="Calibri" w:eastAsia="Calibri" w:hAnsi="Calibri" w:cs="Calibri"/>
                <w:sz w:val="20"/>
                <w:szCs w:val="20"/>
              </w:rPr>
              <w:t>Giriş Tarihi</w:t>
            </w:r>
          </w:p>
        </w:tc>
        <w:tc>
          <w:tcPr>
            <w:tcW w:w="1845" w:type="dxa"/>
          </w:tcPr>
          <w:p w:rsidR="007E6BCD" w:rsidRPr="00151942" w:rsidRDefault="007E6BCD" w:rsidP="007E6BCD">
            <w:pPr>
              <w:spacing w:line="194" w:lineRule="exact"/>
              <w:ind w:left="209" w:right="206"/>
              <w:jc w:val="center"/>
              <w:rPr>
                <w:rFonts w:ascii="Calibri" w:eastAsia="Calibri" w:hAnsi="Calibri" w:cs="Calibri"/>
                <w:sz w:val="20"/>
                <w:szCs w:val="20"/>
                <w:lang w:val="tr-TR"/>
              </w:rPr>
            </w:pPr>
            <w:r w:rsidRPr="006F6CA1">
              <w:rPr>
                <w:rFonts w:ascii="Calibri" w:eastAsia="Calibri" w:hAnsi="Calibri" w:cs="Calibri"/>
                <w:sz w:val="20"/>
                <w:szCs w:val="20"/>
              </w:rPr>
              <w:t>Mezuniyet Tarihi</w:t>
            </w:r>
          </w:p>
        </w:tc>
        <w:tc>
          <w:tcPr>
            <w:tcW w:w="3170" w:type="dxa"/>
          </w:tcPr>
          <w:p w:rsidR="007E6BCD" w:rsidRPr="00151942" w:rsidRDefault="007E6BCD" w:rsidP="007E6BCD">
            <w:pPr>
              <w:spacing w:line="194" w:lineRule="exact"/>
              <w:ind w:right="710"/>
              <w:jc w:val="right"/>
              <w:rPr>
                <w:rFonts w:ascii="Calibri" w:eastAsia="Calibri" w:hAnsi="Calibri" w:cs="Calibri"/>
                <w:sz w:val="20"/>
                <w:szCs w:val="20"/>
                <w:lang w:val="tr-TR"/>
              </w:rPr>
            </w:pPr>
            <w:r w:rsidRPr="006F6CA1">
              <w:rPr>
                <w:rFonts w:ascii="Calibri" w:eastAsia="Calibri" w:hAnsi="Calibri" w:cs="Calibri"/>
                <w:sz w:val="20"/>
                <w:szCs w:val="20"/>
              </w:rPr>
              <w:t>Ayrılma Nedeni(**)</w:t>
            </w:r>
          </w:p>
        </w:tc>
      </w:tr>
      <w:tr w:rsidR="007E6BCD" w:rsidRPr="006F6CA1" w:rsidTr="009517CF">
        <w:trPr>
          <w:trHeight w:hRule="exact" w:val="535"/>
        </w:trPr>
        <w:tc>
          <w:tcPr>
            <w:tcW w:w="1665" w:type="dxa"/>
            <w:vMerge/>
          </w:tcPr>
          <w:p w:rsidR="007E6BCD" w:rsidRPr="00151942" w:rsidRDefault="007E6BCD" w:rsidP="007E6BCD">
            <w:pPr>
              <w:rPr>
                <w:rFonts w:eastAsia="Times New Roman"/>
                <w:sz w:val="20"/>
                <w:szCs w:val="20"/>
                <w:lang w:val="tr-TR"/>
              </w:rPr>
            </w:pPr>
          </w:p>
        </w:tc>
        <w:tc>
          <w:tcPr>
            <w:tcW w:w="2507" w:type="dxa"/>
          </w:tcPr>
          <w:p w:rsidR="007E6BCD" w:rsidRPr="00151942" w:rsidRDefault="007E6BCD" w:rsidP="007E6BCD">
            <w:pPr>
              <w:rPr>
                <w:rFonts w:eastAsia="Times New Roman"/>
                <w:sz w:val="20"/>
                <w:szCs w:val="20"/>
                <w:lang w:val="tr-TR"/>
              </w:rPr>
            </w:pPr>
            <w:r w:rsidRPr="006F6CA1">
              <w:rPr>
                <w:rFonts w:eastAsia="Times New Roman"/>
                <w:sz w:val="20"/>
                <w:szCs w:val="20"/>
              </w:rPr>
              <w:t xml:space="preserve"> </w:t>
            </w:r>
          </w:p>
        </w:tc>
        <w:tc>
          <w:tcPr>
            <w:tcW w:w="1501" w:type="dxa"/>
          </w:tcPr>
          <w:p w:rsidR="007E6BCD" w:rsidRPr="00151942" w:rsidRDefault="007E6BCD" w:rsidP="007E6BCD">
            <w:pPr>
              <w:jc w:val="center"/>
              <w:rPr>
                <w:rFonts w:eastAsia="Times New Roman"/>
                <w:sz w:val="20"/>
                <w:szCs w:val="20"/>
                <w:lang w:val="tr-TR"/>
              </w:rPr>
            </w:pPr>
          </w:p>
        </w:tc>
        <w:tc>
          <w:tcPr>
            <w:tcW w:w="1845" w:type="dxa"/>
          </w:tcPr>
          <w:p w:rsidR="007E6BCD" w:rsidRPr="00151942" w:rsidRDefault="007E6BCD" w:rsidP="007E6BCD">
            <w:pPr>
              <w:jc w:val="center"/>
              <w:rPr>
                <w:rFonts w:eastAsia="Times New Roman"/>
                <w:sz w:val="20"/>
                <w:szCs w:val="20"/>
                <w:lang w:val="tr-TR"/>
              </w:rPr>
            </w:pPr>
          </w:p>
        </w:tc>
        <w:tc>
          <w:tcPr>
            <w:tcW w:w="3170" w:type="dxa"/>
          </w:tcPr>
          <w:p w:rsidR="007E6BCD" w:rsidRPr="00151942" w:rsidRDefault="007E6BCD" w:rsidP="007E6BCD">
            <w:pPr>
              <w:rPr>
                <w:rFonts w:eastAsia="Times New Roman"/>
                <w:sz w:val="20"/>
                <w:szCs w:val="20"/>
                <w:lang w:val="tr-TR"/>
              </w:rPr>
            </w:pPr>
          </w:p>
        </w:tc>
      </w:tr>
      <w:tr w:rsidR="007E6BCD" w:rsidRPr="006F6CA1" w:rsidTr="007E6BCD">
        <w:trPr>
          <w:trHeight w:hRule="exact" w:val="278"/>
        </w:trPr>
        <w:tc>
          <w:tcPr>
            <w:tcW w:w="1665" w:type="dxa"/>
            <w:vMerge w:val="restart"/>
          </w:tcPr>
          <w:p w:rsidR="007E6BCD" w:rsidRPr="00151942" w:rsidRDefault="007E6BCD" w:rsidP="007E6BCD">
            <w:pPr>
              <w:spacing w:before="9"/>
              <w:rPr>
                <w:rFonts w:eastAsia="Calibri" w:hAnsi="Calibri" w:cs="Calibri"/>
                <w:b/>
                <w:sz w:val="20"/>
                <w:szCs w:val="20"/>
                <w:lang w:val="tr-TR"/>
              </w:rPr>
            </w:pPr>
          </w:p>
          <w:p w:rsidR="007E6BCD" w:rsidRPr="00151942" w:rsidRDefault="007E6BCD" w:rsidP="007E6BCD">
            <w:pPr>
              <w:ind w:left="259"/>
              <w:rPr>
                <w:rFonts w:ascii="Calibri" w:eastAsia="Calibri" w:hAnsi="Calibri" w:cs="Calibri"/>
                <w:sz w:val="20"/>
                <w:szCs w:val="20"/>
                <w:lang w:val="tr-TR"/>
              </w:rPr>
            </w:pPr>
            <w:r w:rsidRPr="006F6CA1">
              <w:rPr>
                <w:rFonts w:ascii="Calibri" w:eastAsia="Calibri" w:hAnsi="Calibri" w:cs="Calibri"/>
                <w:sz w:val="20"/>
                <w:szCs w:val="20"/>
              </w:rPr>
              <w:t>Çalıştığı İşyeri</w:t>
            </w:r>
          </w:p>
        </w:tc>
        <w:tc>
          <w:tcPr>
            <w:tcW w:w="5853" w:type="dxa"/>
            <w:gridSpan w:val="3"/>
          </w:tcPr>
          <w:p w:rsidR="007E6BCD" w:rsidRPr="00151942" w:rsidRDefault="007E6BCD" w:rsidP="007E6BCD">
            <w:pPr>
              <w:spacing w:line="194" w:lineRule="exact"/>
              <w:ind w:left="1231"/>
              <w:rPr>
                <w:rFonts w:ascii="Calibri" w:eastAsia="Calibri" w:hAnsi="Calibri" w:cs="Calibri"/>
                <w:sz w:val="20"/>
                <w:szCs w:val="20"/>
                <w:lang w:val="tr-TR"/>
              </w:rPr>
            </w:pPr>
            <w:r w:rsidRPr="00151942">
              <w:rPr>
                <w:rFonts w:ascii="Calibri" w:eastAsia="Calibri" w:hAnsi="Calibri" w:cs="Calibri"/>
                <w:sz w:val="20"/>
                <w:szCs w:val="20"/>
                <w:lang w:val="tr-TR"/>
              </w:rPr>
              <w:t>En Son Çalıştığı İşyeri Unvanı ve Adresi</w:t>
            </w:r>
          </w:p>
        </w:tc>
        <w:tc>
          <w:tcPr>
            <w:tcW w:w="3170" w:type="dxa"/>
          </w:tcPr>
          <w:p w:rsidR="007E6BCD" w:rsidRPr="00151942" w:rsidRDefault="007E6BCD" w:rsidP="007E6BCD">
            <w:pPr>
              <w:spacing w:line="194" w:lineRule="exact"/>
              <w:ind w:left="874"/>
              <w:rPr>
                <w:rFonts w:ascii="Calibri" w:eastAsia="Calibri" w:hAnsi="Calibri" w:cs="Calibri"/>
                <w:sz w:val="20"/>
                <w:szCs w:val="20"/>
                <w:lang w:val="tr-TR"/>
              </w:rPr>
            </w:pPr>
            <w:r w:rsidRPr="006F6CA1">
              <w:rPr>
                <w:rFonts w:ascii="Calibri" w:eastAsia="Calibri" w:hAnsi="Calibri" w:cs="Calibri"/>
                <w:sz w:val="20"/>
                <w:szCs w:val="20"/>
              </w:rPr>
              <w:t>Çalışma Süresi</w:t>
            </w:r>
          </w:p>
        </w:tc>
      </w:tr>
      <w:tr w:rsidR="007E6BCD" w:rsidRPr="006F6CA1" w:rsidTr="007E6BCD">
        <w:trPr>
          <w:trHeight w:hRule="exact" w:val="624"/>
        </w:trPr>
        <w:tc>
          <w:tcPr>
            <w:tcW w:w="1665" w:type="dxa"/>
            <w:vMerge/>
          </w:tcPr>
          <w:p w:rsidR="007E6BCD" w:rsidRPr="00151942" w:rsidRDefault="007E6BCD" w:rsidP="007E6BCD">
            <w:pPr>
              <w:rPr>
                <w:rFonts w:eastAsia="Times New Roman"/>
                <w:sz w:val="20"/>
                <w:szCs w:val="20"/>
                <w:lang w:val="tr-TR"/>
              </w:rPr>
            </w:pPr>
          </w:p>
        </w:tc>
        <w:tc>
          <w:tcPr>
            <w:tcW w:w="5853" w:type="dxa"/>
            <w:gridSpan w:val="3"/>
          </w:tcPr>
          <w:p w:rsidR="007E6BCD" w:rsidRPr="00151942" w:rsidRDefault="007E6BCD" w:rsidP="007E6BCD">
            <w:pPr>
              <w:rPr>
                <w:rFonts w:eastAsia="Times New Roman"/>
                <w:sz w:val="20"/>
                <w:szCs w:val="20"/>
                <w:lang w:val="tr-TR"/>
              </w:rPr>
            </w:pPr>
          </w:p>
        </w:tc>
        <w:tc>
          <w:tcPr>
            <w:tcW w:w="3170" w:type="dxa"/>
          </w:tcPr>
          <w:p w:rsidR="007E6BCD" w:rsidRPr="00151942" w:rsidRDefault="007E6BCD" w:rsidP="007E6BCD">
            <w:pPr>
              <w:spacing w:line="194" w:lineRule="exact"/>
              <w:ind w:left="103"/>
              <w:rPr>
                <w:rFonts w:ascii="Calibri" w:eastAsia="Calibri" w:hAnsi="Calibri" w:cs="Calibri"/>
                <w:sz w:val="20"/>
                <w:szCs w:val="20"/>
                <w:lang w:val="tr-TR"/>
              </w:rPr>
            </w:pPr>
          </w:p>
        </w:tc>
      </w:tr>
      <w:tr w:rsidR="007E6BCD" w:rsidRPr="006F6CA1" w:rsidTr="007E6BCD">
        <w:trPr>
          <w:trHeight w:hRule="exact" w:val="823"/>
        </w:trPr>
        <w:tc>
          <w:tcPr>
            <w:tcW w:w="1665" w:type="dxa"/>
            <w:vMerge w:val="restart"/>
          </w:tcPr>
          <w:p w:rsidR="007E6BCD" w:rsidRPr="00151942" w:rsidRDefault="007E6BCD" w:rsidP="007E6BCD">
            <w:pPr>
              <w:rPr>
                <w:rFonts w:eastAsia="Calibri" w:hAnsi="Calibri" w:cs="Calibri"/>
                <w:b/>
                <w:sz w:val="20"/>
                <w:szCs w:val="20"/>
                <w:lang w:val="tr-TR"/>
              </w:rPr>
            </w:pPr>
          </w:p>
          <w:p w:rsidR="007E6BCD" w:rsidRPr="00151942" w:rsidRDefault="007E6BCD" w:rsidP="007E6BCD">
            <w:pPr>
              <w:rPr>
                <w:rFonts w:eastAsia="Calibri" w:hAnsi="Calibri" w:cs="Calibri"/>
                <w:b/>
                <w:sz w:val="20"/>
                <w:szCs w:val="20"/>
                <w:lang w:val="tr-TR"/>
              </w:rPr>
            </w:pPr>
          </w:p>
          <w:p w:rsidR="007E6BCD" w:rsidRPr="00151942" w:rsidRDefault="007E6BCD" w:rsidP="007E6BCD">
            <w:pPr>
              <w:rPr>
                <w:rFonts w:eastAsia="Calibri" w:hAnsi="Calibri" w:cs="Calibri"/>
                <w:b/>
                <w:sz w:val="20"/>
                <w:szCs w:val="20"/>
                <w:lang w:val="tr-TR"/>
              </w:rPr>
            </w:pPr>
          </w:p>
          <w:p w:rsidR="007E6BCD" w:rsidRPr="00151942" w:rsidRDefault="007E6BCD" w:rsidP="007E6BCD">
            <w:pPr>
              <w:rPr>
                <w:rFonts w:eastAsia="Calibri" w:hAnsi="Calibri" w:cs="Calibri"/>
                <w:b/>
                <w:sz w:val="20"/>
                <w:szCs w:val="20"/>
                <w:lang w:val="tr-TR"/>
              </w:rPr>
            </w:pPr>
          </w:p>
          <w:p w:rsidR="007E6BCD" w:rsidRPr="00151942" w:rsidRDefault="007E6BCD" w:rsidP="007E6BCD">
            <w:pPr>
              <w:rPr>
                <w:rFonts w:eastAsia="Calibri" w:hAnsi="Calibri" w:cs="Calibri"/>
                <w:b/>
                <w:sz w:val="20"/>
                <w:szCs w:val="20"/>
                <w:lang w:val="tr-TR"/>
              </w:rPr>
            </w:pPr>
          </w:p>
          <w:p w:rsidR="007E6BCD" w:rsidRPr="00151942" w:rsidRDefault="007E6BCD" w:rsidP="007E6BCD">
            <w:pPr>
              <w:rPr>
                <w:rFonts w:eastAsia="Calibri" w:hAnsi="Calibri" w:cs="Calibri"/>
                <w:b/>
                <w:sz w:val="20"/>
                <w:szCs w:val="20"/>
                <w:lang w:val="tr-TR"/>
              </w:rPr>
            </w:pPr>
          </w:p>
          <w:p w:rsidR="007E6BCD" w:rsidRPr="00151942" w:rsidRDefault="007E6BCD" w:rsidP="007E6BCD">
            <w:pPr>
              <w:ind w:left="479" w:right="333" w:hanging="130"/>
              <w:rPr>
                <w:rFonts w:ascii="Calibri" w:eastAsia="Calibri" w:hAnsi="Calibri" w:cs="Calibri"/>
                <w:sz w:val="20"/>
                <w:szCs w:val="20"/>
                <w:lang w:val="tr-TR"/>
              </w:rPr>
            </w:pPr>
            <w:r w:rsidRPr="006F6CA1">
              <w:rPr>
                <w:rFonts w:ascii="Calibri" w:eastAsia="Calibri" w:hAnsi="Calibri" w:cs="Calibri"/>
                <w:sz w:val="20"/>
                <w:szCs w:val="20"/>
              </w:rPr>
              <w:t>Aileye Dair Bilgiler</w:t>
            </w:r>
          </w:p>
        </w:tc>
        <w:tc>
          <w:tcPr>
            <w:tcW w:w="2507" w:type="dxa"/>
          </w:tcPr>
          <w:p w:rsidR="007E6BCD" w:rsidRPr="00151942" w:rsidRDefault="007E6BCD" w:rsidP="007E6BCD">
            <w:pPr>
              <w:rPr>
                <w:rFonts w:eastAsia="Times New Roman"/>
                <w:sz w:val="20"/>
                <w:szCs w:val="20"/>
                <w:lang w:val="tr-TR"/>
              </w:rPr>
            </w:pPr>
          </w:p>
        </w:tc>
        <w:tc>
          <w:tcPr>
            <w:tcW w:w="1501" w:type="dxa"/>
          </w:tcPr>
          <w:p w:rsidR="007E6BCD" w:rsidRPr="00151942" w:rsidRDefault="007E6BCD" w:rsidP="007E6BCD">
            <w:pPr>
              <w:rPr>
                <w:rFonts w:eastAsia="Calibri" w:hAnsi="Calibri" w:cs="Calibri"/>
                <w:b/>
                <w:sz w:val="20"/>
                <w:szCs w:val="20"/>
                <w:lang w:val="tr-TR"/>
              </w:rPr>
            </w:pPr>
          </w:p>
          <w:p w:rsidR="007E6BCD" w:rsidRPr="00151942" w:rsidRDefault="007E6BCD" w:rsidP="007E6BCD">
            <w:pPr>
              <w:ind w:left="212" w:right="210"/>
              <w:jc w:val="center"/>
              <w:rPr>
                <w:rFonts w:ascii="Calibri" w:eastAsia="Calibri" w:hAnsi="Calibri" w:cs="Calibri"/>
                <w:sz w:val="20"/>
                <w:szCs w:val="20"/>
                <w:lang w:val="tr-TR"/>
              </w:rPr>
            </w:pPr>
            <w:r w:rsidRPr="006F6CA1">
              <w:rPr>
                <w:rFonts w:ascii="Calibri" w:eastAsia="Calibri" w:hAnsi="Calibri" w:cs="Calibri"/>
                <w:sz w:val="20"/>
                <w:szCs w:val="20"/>
              </w:rPr>
              <w:t>Adı Soyadı</w:t>
            </w:r>
          </w:p>
        </w:tc>
        <w:tc>
          <w:tcPr>
            <w:tcW w:w="1845" w:type="dxa"/>
          </w:tcPr>
          <w:p w:rsidR="007E6BCD" w:rsidRPr="00151942" w:rsidRDefault="007E6BCD" w:rsidP="007E6BCD">
            <w:pPr>
              <w:spacing w:before="1"/>
              <w:ind w:left="209" w:right="203"/>
              <w:jc w:val="center"/>
              <w:rPr>
                <w:rFonts w:ascii="Calibri" w:eastAsia="Calibri" w:hAnsi="Calibri" w:cs="Calibri"/>
                <w:sz w:val="20"/>
                <w:szCs w:val="20"/>
                <w:lang w:val="tr-TR"/>
              </w:rPr>
            </w:pPr>
            <w:r w:rsidRPr="00151942">
              <w:rPr>
                <w:rFonts w:ascii="Calibri" w:eastAsia="Calibri" w:hAnsi="Calibri" w:cs="Calibri"/>
                <w:sz w:val="20"/>
                <w:szCs w:val="20"/>
                <w:lang w:val="tr-TR"/>
              </w:rPr>
              <w:t>Adresi ve İrtibat Bilgileri (Yaşayanların)</w:t>
            </w:r>
          </w:p>
        </w:tc>
        <w:tc>
          <w:tcPr>
            <w:tcW w:w="3170" w:type="dxa"/>
          </w:tcPr>
          <w:p w:rsidR="007E6BCD" w:rsidRPr="00151942" w:rsidRDefault="007E6BCD" w:rsidP="007E6BCD">
            <w:pPr>
              <w:rPr>
                <w:rFonts w:eastAsia="Calibri" w:hAnsi="Calibri" w:cs="Calibri"/>
                <w:b/>
                <w:sz w:val="20"/>
                <w:szCs w:val="20"/>
                <w:lang w:val="tr-TR"/>
              </w:rPr>
            </w:pPr>
          </w:p>
          <w:p w:rsidR="007E6BCD" w:rsidRPr="00151942" w:rsidRDefault="007E6BCD" w:rsidP="007E6BCD">
            <w:pPr>
              <w:ind w:left="1145" w:right="1143"/>
              <w:jc w:val="center"/>
              <w:rPr>
                <w:rFonts w:ascii="Calibri" w:eastAsia="Calibri" w:hAnsi="Calibri" w:cs="Calibri"/>
                <w:sz w:val="20"/>
                <w:szCs w:val="20"/>
                <w:lang w:val="tr-TR"/>
              </w:rPr>
            </w:pPr>
            <w:r w:rsidRPr="006F6CA1">
              <w:rPr>
                <w:rFonts w:ascii="Calibri" w:eastAsia="Calibri" w:hAnsi="Calibri" w:cs="Calibri"/>
                <w:sz w:val="20"/>
                <w:szCs w:val="20"/>
              </w:rPr>
              <w:t>TCKN</w:t>
            </w:r>
          </w:p>
        </w:tc>
      </w:tr>
      <w:tr w:rsidR="007E6BCD" w:rsidRPr="006F6CA1" w:rsidTr="007E6BCD">
        <w:trPr>
          <w:trHeight w:hRule="exact" w:val="330"/>
        </w:trPr>
        <w:tc>
          <w:tcPr>
            <w:tcW w:w="1665" w:type="dxa"/>
            <w:vMerge/>
          </w:tcPr>
          <w:p w:rsidR="007E6BCD" w:rsidRPr="00151942" w:rsidRDefault="007E6BCD" w:rsidP="007E6BCD">
            <w:pPr>
              <w:rPr>
                <w:rFonts w:eastAsia="Times New Roman"/>
                <w:sz w:val="20"/>
                <w:szCs w:val="20"/>
                <w:lang w:val="tr-TR"/>
              </w:rPr>
            </w:pPr>
          </w:p>
        </w:tc>
        <w:tc>
          <w:tcPr>
            <w:tcW w:w="2507" w:type="dxa"/>
          </w:tcPr>
          <w:p w:rsidR="007E6BCD" w:rsidRPr="00151942" w:rsidRDefault="007E6BCD" w:rsidP="007E6BCD">
            <w:pPr>
              <w:spacing w:line="194" w:lineRule="exact"/>
              <w:ind w:left="103" w:right="323"/>
              <w:rPr>
                <w:rFonts w:ascii="Calibri" w:eastAsia="Calibri" w:hAnsi="Calibri" w:cs="Calibri"/>
                <w:sz w:val="20"/>
                <w:szCs w:val="20"/>
                <w:lang w:val="tr-TR"/>
              </w:rPr>
            </w:pPr>
          </w:p>
        </w:tc>
        <w:tc>
          <w:tcPr>
            <w:tcW w:w="1501" w:type="dxa"/>
          </w:tcPr>
          <w:p w:rsidR="007E6BCD" w:rsidRPr="00151942" w:rsidRDefault="007E6BCD" w:rsidP="007E6BCD">
            <w:pPr>
              <w:rPr>
                <w:rFonts w:eastAsia="Times New Roman"/>
                <w:sz w:val="20"/>
                <w:szCs w:val="20"/>
                <w:lang w:val="tr-TR"/>
              </w:rPr>
            </w:pPr>
          </w:p>
        </w:tc>
        <w:tc>
          <w:tcPr>
            <w:tcW w:w="1845" w:type="dxa"/>
          </w:tcPr>
          <w:p w:rsidR="007E6BCD" w:rsidRPr="00151942" w:rsidRDefault="007E6BCD" w:rsidP="007E6BCD">
            <w:pPr>
              <w:rPr>
                <w:rFonts w:eastAsia="Times New Roman"/>
                <w:sz w:val="20"/>
                <w:szCs w:val="20"/>
                <w:lang w:val="tr-TR"/>
              </w:rPr>
            </w:pPr>
          </w:p>
        </w:tc>
        <w:tc>
          <w:tcPr>
            <w:tcW w:w="3170" w:type="dxa"/>
          </w:tcPr>
          <w:p w:rsidR="007E6BCD" w:rsidRPr="00151942" w:rsidRDefault="007E6BCD" w:rsidP="007E6BCD">
            <w:pPr>
              <w:rPr>
                <w:rFonts w:eastAsia="Times New Roman"/>
                <w:sz w:val="20"/>
                <w:szCs w:val="20"/>
                <w:lang w:val="tr-TR"/>
              </w:rPr>
            </w:pPr>
          </w:p>
        </w:tc>
      </w:tr>
      <w:tr w:rsidR="007E6BCD" w:rsidRPr="006F6CA1" w:rsidTr="007E6BCD">
        <w:trPr>
          <w:trHeight w:hRule="exact" w:val="281"/>
        </w:trPr>
        <w:tc>
          <w:tcPr>
            <w:tcW w:w="1665" w:type="dxa"/>
            <w:vMerge/>
          </w:tcPr>
          <w:p w:rsidR="007E6BCD" w:rsidRPr="00151942" w:rsidRDefault="007E6BCD" w:rsidP="007E6BCD">
            <w:pPr>
              <w:rPr>
                <w:rFonts w:eastAsia="Times New Roman"/>
                <w:sz w:val="20"/>
                <w:szCs w:val="20"/>
                <w:lang w:val="tr-TR"/>
              </w:rPr>
            </w:pPr>
          </w:p>
        </w:tc>
        <w:tc>
          <w:tcPr>
            <w:tcW w:w="2507" w:type="dxa"/>
          </w:tcPr>
          <w:p w:rsidR="007E6BCD" w:rsidRPr="00151942" w:rsidRDefault="007E6BCD" w:rsidP="007E6BCD">
            <w:pPr>
              <w:spacing w:line="194" w:lineRule="exact"/>
              <w:ind w:left="103" w:right="323"/>
              <w:rPr>
                <w:rFonts w:ascii="Calibri" w:eastAsia="Calibri" w:hAnsi="Calibri" w:cs="Calibri"/>
                <w:sz w:val="20"/>
                <w:szCs w:val="20"/>
                <w:lang w:val="tr-TR"/>
              </w:rPr>
            </w:pPr>
            <w:r w:rsidRPr="006F6CA1">
              <w:rPr>
                <w:rFonts w:ascii="Calibri" w:eastAsia="Calibri" w:hAnsi="Calibri" w:cs="Calibri"/>
                <w:sz w:val="20"/>
                <w:szCs w:val="20"/>
              </w:rPr>
              <w:t>Annesinin</w:t>
            </w:r>
          </w:p>
        </w:tc>
        <w:tc>
          <w:tcPr>
            <w:tcW w:w="1501" w:type="dxa"/>
          </w:tcPr>
          <w:p w:rsidR="007E6BCD" w:rsidRPr="00151942" w:rsidRDefault="007E6BCD" w:rsidP="007E6BCD">
            <w:pPr>
              <w:rPr>
                <w:rFonts w:eastAsia="Times New Roman"/>
                <w:sz w:val="20"/>
                <w:szCs w:val="20"/>
                <w:lang w:val="tr-TR"/>
              </w:rPr>
            </w:pPr>
          </w:p>
        </w:tc>
        <w:tc>
          <w:tcPr>
            <w:tcW w:w="1845" w:type="dxa"/>
          </w:tcPr>
          <w:p w:rsidR="007E6BCD" w:rsidRPr="00151942" w:rsidRDefault="007E6BCD" w:rsidP="007E6BCD">
            <w:pPr>
              <w:rPr>
                <w:rFonts w:eastAsia="Times New Roman"/>
                <w:sz w:val="20"/>
                <w:szCs w:val="20"/>
                <w:lang w:val="tr-TR"/>
              </w:rPr>
            </w:pPr>
          </w:p>
        </w:tc>
        <w:tc>
          <w:tcPr>
            <w:tcW w:w="3170" w:type="dxa"/>
          </w:tcPr>
          <w:p w:rsidR="007E6BCD" w:rsidRPr="00151942" w:rsidRDefault="007E6BCD" w:rsidP="007E6BCD">
            <w:pPr>
              <w:rPr>
                <w:rFonts w:eastAsia="Times New Roman"/>
                <w:sz w:val="20"/>
                <w:szCs w:val="20"/>
                <w:lang w:val="tr-TR"/>
              </w:rPr>
            </w:pPr>
          </w:p>
        </w:tc>
      </w:tr>
      <w:tr w:rsidR="007E6BCD" w:rsidRPr="006F6CA1" w:rsidTr="009517CF">
        <w:trPr>
          <w:trHeight w:hRule="exact" w:val="563"/>
        </w:trPr>
        <w:tc>
          <w:tcPr>
            <w:tcW w:w="1665" w:type="dxa"/>
            <w:vMerge/>
          </w:tcPr>
          <w:p w:rsidR="007E6BCD" w:rsidRPr="00151942" w:rsidRDefault="007E6BCD" w:rsidP="007E6BCD">
            <w:pPr>
              <w:rPr>
                <w:rFonts w:eastAsia="Times New Roman"/>
                <w:sz w:val="20"/>
                <w:szCs w:val="20"/>
                <w:lang w:val="tr-TR"/>
              </w:rPr>
            </w:pPr>
          </w:p>
        </w:tc>
        <w:tc>
          <w:tcPr>
            <w:tcW w:w="2507" w:type="dxa"/>
          </w:tcPr>
          <w:p w:rsidR="007E6BCD" w:rsidRPr="00151942" w:rsidRDefault="007E6BCD" w:rsidP="007E6BCD">
            <w:pPr>
              <w:ind w:left="103" w:right="1142"/>
              <w:rPr>
                <w:rFonts w:ascii="Calibri" w:eastAsia="Calibri" w:hAnsi="Calibri" w:cs="Calibri"/>
                <w:sz w:val="20"/>
                <w:szCs w:val="20"/>
                <w:lang w:val="tr-TR"/>
              </w:rPr>
            </w:pPr>
            <w:proofErr w:type="spellStart"/>
            <w:r w:rsidRPr="006F6CA1">
              <w:rPr>
                <w:rFonts w:ascii="Calibri" w:eastAsia="Calibri" w:hAnsi="Calibri" w:cs="Calibri"/>
                <w:sz w:val="20"/>
                <w:szCs w:val="20"/>
              </w:rPr>
              <w:t>Velisinin</w:t>
            </w:r>
            <w:proofErr w:type="spellEnd"/>
            <w:r w:rsidRPr="006F6CA1">
              <w:rPr>
                <w:rFonts w:ascii="Calibri" w:eastAsia="Calibri" w:hAnsi="Calibri" w:cs="Calibri"/>
                <w:sz w:val="20"/>
                <w:szCs w:val="20"/>
              </w:rPr>
              <w:t xml:space="preserve"> (</w:t>
            </w:r>
            <w:proofErr w:type="spellStart"/>
            <w:r w:rsidRPr="006F6CA1">
              <w:rPr>
                <w:rFonts w:ascii="Calibri" w:eastAsia="Calibri" w:hAnsi="Calibri" w:cs="Calibri"/>
                <w:sz w:val="20"/>
                <w:szCs w:val="20"/>
              </w:rPr>
              <w:t>Ask.Öğ</w:t>
            </w:r>
            <w:proofErr w:type="spellEnd"/>
            <w:r w:rsidRPr="006F6CA1">
              <w:rPr>
                <w:rFonts w:ascii="Calibri" w:eastAsia="Calibri" w:hAnsi="Calibri" w:cs="Calibri"/>
                <w:sz w:val="20"/>
                <w:szCs w:val="20"/>
              </w:rPr>
              <w:t>. İçin)</w:t>
            </w:r>
          </w:p>
        </w:tc>
        <w:tc>
          <w:tcPr>
            <w:tcW w:w="1501" w:type="dxa"/>
          </w:tcPr>
          <w:p w:rsidR="007E6BCD" w:rsidRPr="00151942" w:rsidRDefault="007E6BCD" w:rsidP="007E6BCD">
            <w:pPr>
              <w:rPr>
                <w:rFonts w:eastAsia="Times New Roman"/>
                <w:sz w:val="20"/>
                <w:szCs w:val="20"/>
                <w:lang w:val="tr-TR"/>
              </w:rPr>
            </w:pPr>
          </w:p>
        </w:tc>
        <w:tc>
          <w:tcPr>
            <w:tcW w:w="1845" w:type="dxa"/>
          </w:tcPr>
          <w:p w:rsidR="007E6BCD" w:rsidRPr="00151942" w:rsidRDefault="007E6BCD" w:rsidP="007E6BCD">
            <w:pPr>
              <w:rPr>
                <w:rFonts w:eastAsia="Times New Roman"/>
                <w:sz w:val="20"/>
                <w:szCs w:val="20"/>
                <w:lang w:val="tr-TR"/>
              </w:rPr>
            </w:pPr>
          </w:p>
        </w:tc>
        <w:tc>
          <w:tcPr>
            <w:tcW w:w="3170" w:type="dxa"/>
          </w:tcPr>
          <w:p w:rsidR="007E6BCD" w:rsidRPr="00151942" w:rsidRDefault="007E6BCD" w:rsidP="007E6BCD">
            <w:pPr>
              <w:rPr>
                <w:rFonts w:eastAsia="Times New Roman"/>
                <w:sz w:val="20"/>
                <w:szCs w:val="20"/>
                <w:lang w:val="tr-TR"/>
              </w:rPr>
            </w:pPr>
          </w:p>
        </w:tc>
      </w:tr>
      <w:tr w:rsidR="007E6BCD" w:rsidRPr="006F6CA1" w:rsidTr="007E6BCD">
        <w:trPr>
          <w:trHeight w:hRule="exact" w:val="335"/>
        </w:trPr>
        <w:tc>
          <w:tcPr>
            <w:tcW w:w="1665" w:type="dxa"/>
            <w:vMerge/>
          </w:tcPr>
          <w:p w:rsidR="007E6BCD" w:rsidRPr="00151942" w:rsidRDefault="007E6BCD" w:rsidP="007E6BCD">
            <w:pPr>
              <w:rPr>
                <w:rFonts w:eastAsia="Times New Roman"/>
                <w:sz w:val="20"/>
                <w:szCs w:val="20"/>
                <w:lang w:val="tr-TR"/>
              </w:rPr>
            </w:pPr>
          </w:p>
        </w:tc>
        <w:tc>
          <w:tcPr>
            <w:tcW w:w="2507" w:type="dxa"/>
          </w:tcPr>
          <w:p w:rsidR="007E6BCD" w:rsidRPr="00151942" w:rsidRDefault="007E6BCD" w:rsidP="007E6BCD">
            <w:pPr>
              <w:spacing w:line="194" w:lineRule="exact"/>
              <w:ind w:left="103" w:right="323"/>
              <w:rPr>
                <w:rFonts w:ascii="Calibri" w:eastAsia="Calibri" w:hAnsi="Calibri" w:cs="Calibri"/>
                <w:sz w:val="20"/>
                <w:szCs w:val="20"/>
                <w:lang w:val="tr-TR"/>
              </w:rPr>
            </w:pPr>
            <w:r w:rsidRPr="006F6CA1">
              <w:rPr>
                <w:rFonts w:ascii="Calibri" w:eastAsia="Calibri" w:hAnsi="Calibri" w:cs="Calibri"/>
                <w:sz w:val="20"/>
                <w:szCs w:val="20"/>
              </w:rPr>
              <w:t>Eşinin</w:t>
            </w:r>
          </w:p>
        </w:tc>
        <w:tc>
          <w:tcPr>
            <w:tcW w:w="1501" w:type="dxa"/>
          </w:tcPr>
          <w:p w:rsidR="007E6BCD" w:rsidRPr="00151942" w:rsidRDefault="007E6BCD" w:rsidP="007E6BCD">
            <w:pPr>
              <w:rPr>
                <w:rFonts w:eastAsia="Times New Roman"/>
                <w:sz w:val="20"/>
                <w:szCs w:val="20"/>
                <w:lang w:val="tr-TR"/>
              </w:rPr>
            </w:pPr>
          </w:p>
        </w:tc>
        <w:tc>
          <w:tcPr>
            <w:tcW w:w="1845" w:type="dxa"/>
          </w:tcPr>
          <w:p w:rsidR="007E6BCD" w:rsidRPr="00151942" w:rsidRDefault="007E6BCD" w:rsidP="007E6BCD">
            <w:pPr>
              <w:rPr>
                <w:rFonts w:eastAsia="Times New Roman"/>
                <w:sz w:val="20"/>
                <w:szCs w:val="20"/>
                <w:lang w:val="tr-TR"/>
              </w:rPr>
            </w:pPr>
          </w:p>
        </w:tc>
        <w:tc>
          <w:tcPr>
            <w:tcW w:w="3170" w:type="dxa"/>
          </w:tcPr>
          <w:p w:rsidR="007E6BCD" w:rsidRPr="00151942" w:rsidRDefault="007E6BCD" w:rsidP="007E6BCD">
            <w:pPr>
              <w:rPr>
                <w:rFonts w:eastAsia="Times New Roman"/>
                <w:sz w:val="20"/>
                <w:szCs w:val="20"/>
                <w:lang w:val="tr-TR"/>
              </w:rPr>
            </w:pPr>
          </w:p>
        </w:tc>
      </w:tr>
      <w:tr w:rsidR="007E6BCD" w:rsidRPr="006F6CA1" w:rsidTr="007E6BCD">
        <w:trPr>
          <w:trHeight w:hRule="exact" w:val="281"/>
        </w:trPr>
        <w:tc>
          <w:tcPr>
            <w:tcW w:w="1665" w:type="dxa"/>
            <w:vMerge/>
          </w:tcPr>
          <w:p w:rsidR="007E6BCD" w:rsidRPr="00151942" w:rsidRDefault="007E6BCD" w:rsidP="007E6BCD">
            <w:pPr>
              <w:rPr>
                <w:rFonts w:eastAsia="Times New Roman"/>
                <w:sz w:val="20"/>
                <w:szCs w:val="20"/>
                <w:lang w:val="tr-TR"/>
              </w:rPr>
            </w:pPr>
          </w:p>
        </w:tc>
        <w:tc>
          <w:tcPr>
            <w:tcW w:w="2507" w:type="dxa"/>
          </w:tcPr>
          <w:p w:rsidR="007E6BCD" w:rsidRPr="00151942" w:rsidRDefault="007E6BCD" w:rsidP="007E6BCD">
            <w:pPr>
              <w:spacing w:line="194" w:lineRule="exact"/>
              <w:ind w:left="103" w:right="323"/>
              <w:rPr>
                <w:rFonts w:ascii="Calibri" w:eastAsia="Calibri" w:hAnsi="Calibri" w:cs="Calibri"/>
                <w:sz w:val="20"/>
                <w:szCs w:val="20"/>
                <w:lang w:val="tr-TR"/>
              </w:rPr>
            </w:pPr>
            <w:r w:rsidRPr="006F6CA1">
              <w:rPr>
                <w:rFonts w:ascii="Calibri" w:eastAsia="Calibri" w:hAnsi="Calibri" w:cs="Calibri"/>
                <w:sz w:val="20"/>
                <w:szCs w:val="20"/>
              </w:rPr>
              <w:t>Kardeş 1</w:t>
            </w:r>
          </w:p>
        </w:tc>
        <w:tc>
          <w:tcPr>
            <w:tcW w:w="1501" w:type="dxa"/>
          </w:tcPr>
          <w:p w:rsidR="007E6BCD" w:rsidRPr="00151942" w:rsidRDefault="007E6BCD" w:rsidP="007E6BCD">
            <w:pPr>
              <w:rPr>
                <w:rFonts w:eastAsia="Times New Roman"/>
                <w:sz w:val="20"/>
                <w:szCs w:val="20"/>
                <w:lang w:val="tr-TR"/>
              </w:rPr>
            </w:pPr>
          </w:p>
        </w:tc>
        <w:tc>
          <w:tcPr>
            <w:tcW w:w="1845" w:type="dxa"/>
          </w:tcPr>
          <w:p w:rsidR="007E6BCD" w:rsidRPr="00151942" w:rsidRDefault="007E6BCD" w:rsidP="007E6BCD">
            <w:pPr>
              <w:rPr>
                <w:rFonts w:eastAsia="Times New Roman"/>
                <w:sz w:val="20"/>
                <w:szCs w:val="20"/>
                <w:lang w:val="tr-TR"/>
              </w:rPr>
            </w:pPr>
          </w:p>
        </w:tc>
        <w:tc>
          <w:tcPr>
            <w:tcW w:w="3170" w:type="dxa"/>
          </w:tcPr>
          <w:p w:rsidR="007E6BCD" w:rsidRPr="00151942" w:rsidRDefault="007E6BCD" w:rsidP="007E6BCD">
            <w:pPr>
              <w:rPr>
                <w:rFonts w:eastAsia="Times New Roman"/>
                <w:sz w:val="20"/>
                <w:szCs w:val="20"/>
                <w:lang w:val="tr-TR"/>
              </w:rPr>
            </w:pPr>
          </w:p>
        </w:tc>
      </w:tr>
      <w:tr w:rsidR="007E6BCD" w:rsidRPr="006F6CA1" w:rsidTr="007E6BCD">
        <w:trPr>
          <w:trHeight w:hRule="exact" w:val="278"/>
        </w:trPr>
        <w:tc>
          <w:tcPr>
            <w:tcW w:w="1665" w:type="dxa"/>
            <w:vMerge/>
          </w:tcPr>
          <w:p w:rsidR="007E6BCD" w:rsidRPr="00151942" w:rsidRDefault="007E6BCD" w:rsidP="007E6BCD">
            <w:pPr>
              <w:rPr>
                <w:rFonts w:eastAsia="Times New Roman"/>
                <w:sz w:val="20"/>
                <w:szCs w:val="20"/>
                <w:lang w:val="tr-TR"/>
              </w:rPr>
            </w:pPr>
          </w:p>
        </w:tc>
        <w:tc>
          <w:tcPr>
            <w:tcW w:w="2507" w:type="dxa"/>
          </w:tcPr>
          <w:p w:rsidR="007E6BCD" w:rsidRPr="00151942" w:rsidRDefault="007E6BCD" w:rsidP="007E6BCD">
            <w:pPr>
              <w:spacing w:line="194" w:lineRule="exact"/>
              <w:ind w:left="103" w:right="323"/>
              <w:rPr>
                <w:rFonts w:ascii="Calibri" w:eastAsia="Calibri" w:hAnsi="Calibri" w:cs="Calibri"/>
                <w:sz w:val="20"/>
                <w:szCs w:val="20"/>
                <w:lang w:val="tr-TR"/>
              </w:rPr>
            </w:pPr>
            <w:r w:rsidRPr="006F6CA1">
              <w:rPr>
                <w:rFonts w:ascii="Calibri" w:eastAsia="Calibri" w:hAnsi="Calibri" w:cs="Calibri"/>
                <w:sz w:val="20"/>
                <w:szCs w:val="20"/>
              </w:rPr>
              <w:t>Kardeş 2 (***)</w:t>
            </w:r>
          </w:p>
        </w:tc>
        <w:tc>
          <w:tcPr>
            <w:tcW w:w="1501" w:type="dxa"/>
          </w:tcPr>
          <w:p w:rsidR="007E6BCD" w:rsidRPr="00151942" w:rsidRDefault="007E6BCD" w:rsidP="007E6BCD">
            <w:pPr>
              <w:rPr>
                <w:rFonts w:eastAsia="Times New Roman"/>
                <w:sz w:val="20"/>
                <w:szCs w:val="20"/>
                <w:lang w:val="tr-TR"/>
              </w:rPr>
            </w:pPr>
          </w:p>
        </w:tc>
        <w:tc>
          <w:tcPr>
            <w:tcW w:w="1845" w:type="dxa"/>
          </w:tcPr>
          <w:p w:rsidR="007E6BCD" w:rsidRPr="00151942" w:rsidRDefault="007E6BCD" w:rsidP="007E6BCD">
            <w:pPr>
              <w:rPr>
                <w:rFonts w:eastAsia="Times New Roman"/>
                <w:sz w:val="20"/>
                <w:szCs w:val="20"/>
                <w:lang w:val="tr-TR"/>
              </w:rPr>
            </w:pPr>
          </w:p>
        </w:tc>
        <w:tc>
          <w:tcPr>
            <w:tcW w:w="3170" w:type="dxa"/>
          </w:tcPr>
          <w:p w:rsidR="007E6BCD" w:rsidRPr="00151942" w:rsidRDefault="007E6BCD" w:rsidP="007E6BCD">
            <w:pPr>
              <w:rPr>
                <w:rFonts w:eastAsia="Times New Roman"/>
                <w:sz w:val="20"/>
                <w:szCs w:val="20"/>
                <w:lang w:val="tr-TR"/>
              </w:rPr>
            </w:pPr>
          </w:p>
        </w:tc>
      </w:tr>
      <w:tr w:rsidR="007E6BCD" w:rsidRPr="006F6CA1" w:rsidTr="007E6BCD">
        <w:trPr>
          <w:trHeight w:hRule="exact" w:val="551"/>
        </w:trPr>
        <w:tc>
          <w:tcPr>
            <w:tcW w:w="1665" w:type="dxa"/>
            <w:vMerge/>
          </w:tcPr>
          <w:p w:rsidR="007E6BCD" w:rsidRPr="00151942" w:rsidRDefault="007E6BCD" w:rsidP="007E6BCD">
            <w:pPr>
              <w:rPr>
                <w:rFonts w:eastAsia="Times New Roman"/>
                <w:sz w:val="20"/>
                <w:szCs w:val="20"/>
                <w:lang w:val="tr-TR"/>
              </w:rPr>
            </w:pPr>
          </w:p>
        </w:tc>
        <w:tc>
          <w:tcPr>
            <w:tcW w:w="2507" w:type="dxa"/>
          </w:tcPr>
          <w:p w:rsidR="007E6BCD" w:rsidRPr="00151942" w:rsidRDefault="007E6BCD" w:rsidP="007E6BCD">
            <w:pPr>
              <w:ind w:left="103" w:right="776"/>
              <w:rPr>
                <w:rFonts w:ascii="Calibri" w:eastAsia="Calibri" w:hAnsi="Calibri" w:cs="Calibri"/>
                <w:sz w:val="20"/>
                <w:szCs w:val="20"/>
                <w:lang w:val="tr-TR"/>
              </w:rPr>
            </w:pPr>
            <w:r w:rsidRPr="006F6CA1">
              <w:rPr>
                <w:rFonts w:ascii="Calibri" w:eastAsia="Calibri" w:hAnsi="Calibri" w:cs="Calibri"/>
                <w:sz w:val="20"/>
                <w:szCs w:val="20"/>
              </w:rPr>
              <w:t>18 Yaşından Büyük Çocuklarının</w:t>
            </w:r>
          </w:p>
        </w:tc>
        <w:tc>
          <w:tcPr>
            <w:tcW w:w="1501" w:type="dxa"/>
          </w:tcPr>
          <w:p w:rsidR="007E6BCD" w:rsidRPr="00151942" w:rsidRDefault="007E6BCD" w:rsidP="007E6BCD">
            <w:pPr>
              <w:rPr>
                <w:rFonts w:eastAsia="Times New Roman"/>
                <w:sz w:val="20"/>
                <w:szCs w:val="20"/>
                <w:lang w:val="tr-TR"/>
              </w:rPr>
            </w:pPr>
          </w:p>
        </w:tc>
        <w:tc>
          <w:tcPr>
            <w:tcW w:w="1845" w:type="dxa"/>
          </w:tcPr>
          <w:p w:rsidR="007E6BCD" w:rsidRPr="00151942" w:rsidRDefault="007E6BCD" w:rsidP="007E6BCD">
            <w:pPr>
              <w:rPr>
                <w:rFonts w:eastAsia="Times New Roman"/>
                <w:sz w:val="20"/>
                <w:szCs w:val="20"/>
                <w:lang w:val="tr-TR"/>
              </w:rPr>
            </w:pPr>
          </w:p>
        </w:tc>
        <w:tc>
          <w:tcPr>
            <w:tcW w:w="3170" w:type="dxa"/>
          </w:tcPr>
          <w:p w:rsidR="007E6BCD" w:rsidRPr="00151942" w:rsidRDefault="007E6BCD" w:rsidP="007E6BCD">
            <w:pPr>
              <w:rPr>
                <w:rFonts w:eastAsia="Times New Roman"/>
                <w:sz w:val="20"/>
                <w:szCs w:val="20"/>
                <w:lang w:val="tr-TR"/>
              </w:rPr>
            </w:pPr>
          </w:p>
        </w:tc>
      </w:tr>
      <w:tr w:rsidR="007E6BCD" w:rsidRPr="006F6CA1" w:rsidTr="007E6BCD">
        <w:trPr>
          <w:trHeight w:hRule="exact" w:val="281"/>
        </w:trPr>
        <w:tc>
          <w:tcPr>
            <w:tcW w:w="1665" w:type="dxa"/>
          </w:tcPr>
          <w:p w:rsidR="007E6BCD" w:rsidRPr="00151942" w:rsidRDefault="007E6BCD" w:rsidP="007E6BCD">
            <w:pPr>
              <w:spacing w:line="194" w:lineRule="exact"/>
              <w:ind w:left="160"/>
              <w:rPr>
                <w:rFonts w:ascii="Calibri" w:eastAsia="Calibri" w:hAnsi="Calibri" w:cs="Calibri"/>
                <w:sz w:val="20"/>
                <w:szCs w:val="20"/>
                <w:lang w:val="tr-TR"/>
              </w:rPr>
            </w:pPr>
            <w:r w:rsidRPr="006F6CA1">
              <w:rPr>
                <w:rFonts w:ascii="Calibri" w:eastAsia="Calibri" w:hAnsi="Calibri" w:cs="Calibri"/>
                <w:sz w:val="20"/>
                <w:szCs w:val="20"/>
              </w:rPr>
              <w:t>Askerlik Durumu</w:t>
            </w:r>
          </w:p>
        </w:tc>
        <w:tc>
          <w:tcPr>
            <w:tcW w:w="2507" w:type="dxa"/>
          </w:tcPr>
          <w:p w:rsidR="007E6BCD" w:rsidRPr="00151942" w:rsidRDefault="007E6BCD" w:rsidP="007E6BCD">
            <w:pPr>
              <w:spacing w:line="194" w:lineRule="exact"/>
              <w:ind w:left="103" w:right="323"/>
              <w:rPr>
                <w:rFonts w:ascii="Calibri" w:eastAsia="Calibri" w:hAnsi="Calibri" w:cs="Calibri"/>
                <w:sz w:val="20"/>
                <w:szCs w:val="20"/>
                <w:lang w:val="tr-TR"/>
              </w:rPr>
            </w:pPr>
            <w:r w:rsidRPr="006F6CA1">
              <w:rPr>
                <w:rFonts w:ascii="Calibri" w:eastAsia="Calibri" w:hAnsi="Calibri" w:cs="Calibri"/>
                <w:sz w:val="20"/>
                <w:szCs w:val="20"/>
              </w:rPr>
              <w:t>Başlama Tarihi</w:t>
            </w:r>
          </w:p>
        </w:tc>
        <w:tc>
          <w:tcPr>
            <w:tcW w:w="1501" w:type="dxa"/>
          </w:tcPr>
          <w:p w:rsidR="007E6BCD" w:rsidRPr="00151942" w:rsidRDefault="007E6BCD" w:rsidP="007E6BCD">
            <w:pPr>
              <w:spacing w:line="194" w:lineRule="exact"/>
              <w:ind w:left="212" w:right="212"/>
              <w:jc w:val="center"/>
              <w:rPr>
                <w:rFonts w:ascii="Calibri" w:eastAsia="Calibri" w:hAnsi="Calibri" w:cs="Calibri"/>
                <w:sz w:val="20"/>
                <w:szCs w:val="20"/>
                <w:lang w:val="tr-TR"/>
              </w:rPr>
            </w:pPr>
            <w:r w:rsidRPr="006F6CA1">
              <w:rPr>
                <w:rFonts w:ascii="Calibri" w:eastAsia="Calibri" w:hAnsi="Calibri" w:cs="Calibri"/>
                <w:sz w:val="20"/>
                <w:szCs w:val="20"/>
              </w:rPr>
              <w:t>Terhis Tarihi</w:t>
            </w:r>
          </w:p>
        </w:tc>
        <w:tc>
          <w:tcPr>
            <w:tcW w:w="1845" w:type="dxa"/>
          </w:tcPr>
          <w:p w:rsidR="007E6BCD" w:rsidRPr="00151942" w:rsidRDefault="007E6BCD" w:rsidP="007E6BCD">
            <w:pPr>
              <w:spacing w:line="194" w:lineRule="exact"/>
              <w:ind w:left="206" w:right="206"/>
              <w:jc w:val="center"/>
              <w:rPr>
                <w:rFonts w:ascii="Calibri" w:eastAsia="Calibri" w:hAnsi="Calibri" w:cs="Calibri"/>
                <w:sz w:val="20"/>
                <w:szCs w:val="20"/>
                <w:lang w:val="tr-TR"/>
              </w:rPr>
            </w:pPr>
            <w:r w:rsidRPr="006F6CA1">
              <w:rPr>
                <w:rFonts w:ascii="Calibri" w:eastAsia="Calibri" w:hAnsi="Calibri" w:cs="Calibri"/>
                <w:sz w:val="20"/>
                <w:szCs w:val="20"/>
              </w:rPr>
              <w:t>Cezaları</w:t>
            </w:r>
          </w:p>
        </w:tc>
        <w:tc>
          <w:tcPr>
            <w:tcW w:w="3170" w:type="dxa"/>
          </w:tcPr>
          <w:p w:rsidR="007E6BCD" w:rsidRPr="00151942" w:rsidRDefault="007E6BCD" w:rsidP="007E6BCD">
            <w:pPr>
              <w:spacing w:line="194" w:lineRule="exact"/>
              <w:ind w:right="753"/>
              <w:jc w:val="right"/>
              <w:rPr>
                <w:rFonts w:ascii="Calibri" w:eastAsia="Calibri" w:hAnsi="Calibri" w:cs="Calibri"/>
                <w:sz w:val="20"/>
                <w:szCs w:val="20"/>
                <w:lang w:val="tr-TR"/>
              </w:rPr>
            </w:pPr>
            <w:r w:rsidRPr="006F6CA1">
              <w:rPr>
                <w:rFonts w:ascii="Calibri" w:eastAsia="Calibri" w:hAnsi="Calibri" w:cs="Calibri"/>
                <w:sz w:val="20"/>
                <w:szCs w:val="20"/>
              </w:rPr>
              <w:t>Birliğin Adı ve Yeri</w:t>
            </w:r>
          </w:p>
        </w:tc>
      </w:tr>
    </w:tbl>
    <w:p w:rsidR="007E6BCD" w:rsidRPr="00151942" w:rsidRDefault="007E6BCD" w:rsidP="007E6BCD">
      <w:pPr>
        <w:widowControl w:val="0"/>
        <w:spacing w:before="80" w:after="0" w:line="240" w:lineRule="auto"/>
        <w:ind w:left="212"/>
        <w:jc w:val="center"/>
        <w:rPr>
          <w:rFonts w:ascii="Times New Roman" w:eastAsia="Times New Roman" w:hAnsi="Times New Roman" w:cs="Times New Roman"/>
          <w:sz w:val="20"/>
          <w:szCs w:val="20"/>
        </w:rPr>
      </w:pPr>
      <w:r w:rsidRPr="00151942">
        <w:rPr>
          <w:rFonts w:ascii="Times New Roman" w:eastAsia="Times New Roman" w:hAnsi="Times New Roman" w:cs="Times New Roman"/>
          <w:sz w:val="20"/>
          <w:szCs w:val="20"/>
        </w:rPr>
        <w:t xml:space="preserve">Hakkınızda verilmiş bulunan </w:t>
      </w:r>
      <w:proofErr w:type="gramStart"/>
      <w:r w:rsidRPr="00151942">
        <w:rPr>
          <w:rFonts w:ascii="Times New Roman" w:eastAsia="Times New Roman" w:hAnsi="Times New Roman" w:cs="Times New Roman"/>
          <w:sz w:val="20"/>
          <w:szCs w:val="20"/>
        </w:rPr>
        <w:t>mahkumiyet</w:t>
      </w:r>
      <w:proofErr w:type="gramEnd"/>
      <w:r w:rsidRPr="00151942">
        <w:rPr>
          <w:rFonts w:ascii="Times New Roman" w:eastAsia="Times New Roman" w:hAnsi="Times New Roman" w:cs="Times New Roman"/>
          <w:sz w:val="20"/>
          <w:szCs w:val="20"/>
        </w:rPr>
        <w:t xml:space="preserve"> kararı veya halen devam eden ceza davası var mıdır?</w:t>
      </w:r>
    </w:p>
    <w:p w:rsidR="001715DC" w:rsidRPr="00151942" w:rsidRDefault="001715DC" w:rsidP="007E6BCD">
      <w:pPr>
        <w:widowControl w:val="0"/>
        <w:tabs>
          <w:tab w:val="left" w:pos="1634"/>
        </w:tabs>
        <w:spacing w:before="1" w:after="6" w:line="240" w:lineRule="auto"/>
        <w:ind w:left="217"/>
        <w:jc w:val="center"/>
        <w:rPr>
          <w:rFonts w:ascii="Times New Roman" w:eastAsia="Times New Roman" w:hAnsi="Times New Roman" w:cs="Times New Roman"/>
          <w:sz w:val="20"/>
          <w:szCs w:val="20"/>
        </w:rPr>
      </w:pPr>
    </w:p>
    <w:p w:rsidR="007E6BCD" w:rsidRPr="00151942" w:rsidRDefault="007E6BCD" w:rsidP="007E6BCD">
      <w:pPr>
        <w:widowControl w:val="0"/>
        <w:tabs>
          <w:tab w:val="left" w:pos="1634"/>
        </w:tabs>
        <w:spacing w:before="1" w:after="6" w:line="240" w:lineRule="auto"/>
        <w:ind w:left="217"/>
        <w:jc w:val="center"/>
        <w:rPr>
          <w:rFonts w:ascii="Times New Roman" w:eastAsia="Times New Roman" w:hAnsi="Times New Roman" w:cs="Times New Roman"/>
          <w:sz w:val="20"/>
          <w:szCs w:val="20"/>
        </w:rPr>
      </w:pPr>
      <w:r w:rsidRPr="00151942">
        <w:rPr>
          <w:rFonts w:ascii="Times New Roman" w:eastAsia="Times New Roman" w:hAnsi="Times New Roman" w:cs="Times New Roman"/>
          <w:sz w:val="20"/>
          <w:szCs w:val="20"/>
        </w:rPr>
        <w:t>VAR (</w:t>
      </w:r>
      <w:r w:rsidRPr="00151942">
        <w:rPr>
          <w:rFonts w:ascii="Times New Roman" w:eastAsia="Times New Roman" w:hAnsi="Times New Roman" w:cs="Times New Roman"/>
          <w:spacing w:val="-2"/>
          <w:sz w:val="20"/>
          <w:szCs w:val="20"/>
        </w:rPr>
        <w:t xml:space="preserve"> </w:t>
      </w:r>
      <w:r w:rsidRPr="00151942">
        <w:rPr>
          <w:rFonts w:ascii="Times New Roman" w:eastAsia="Times New Roman" w:hAnsi="Times New Roman" w:cs="Times New Roman"/>
          <w:sz w:val="20"/>
          <w:szCs w:val="20"/>
        </w:rPr>
        <w:t>)</w:t>
      </w:r>
      <w:r w:rsidRPr="00151942">
        <w:rPr>
          <w:rFonts w:ascii="Times New Roman" w:eastAsia="Times New Roman" w:hAnsi="Times New Roman" w:cs="Times New Roman"/>
          <w:sz w:val="20"/>
          <w:szCs w:val="20"/>
        </w:rPr>
        <w:tab/>
        <w:t>YOK (</w:t>
      </w:r>
      <w:r w:rsidRPr="00151942">
        <w:rPr>
          <w:rFonts w:ascii="Times New Roman" w:eastAsia="Times New Roman" w:hAnsi="Times New Roman" w:cs="Times New Roman"/>
          <w:spacing w:val="-4"/>
          <w:sz w:val="20"/>
          <w:szCs w:val="20"/>
        </w:rPr>
        <w:t xml:space="preserve"> </w:t>
      </w:r>
      <w:r w:rsidRPr="00151942">
        <w:rPr>
          <w:rFonts w:ascii="Times New Roman" w:eastAsia="Times New Roman" w:hAnsi="Times New Roman" w:cs="Times New Roman"/>
          <w:sz w:val="20"/>
          <w:szCs w:val="20"/>
        </w:rPr>
        <w:t>)</w:t>
      </w:r>
    </w:p>
    <w:tbl>
      <w:tblPr>
        <w:tblStyle w:val="TableNormal14"/>
        <w:tblpPr w:leftFromText="141" w:rightFromText="141" w:vertAnchor="text" w:horzAnchor="margin" w:tblpXSpec="center" w:tblpY="193"/>
        <w:tblW w:w="10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27"/>
        <w:gridCol w:w="38"/>
      </w:tblGrid>
      <w:tr w:rsidR="007E6BCD" w:rsidRPr="006F6CA1" w:rsidTr="0048711E">
        <w:trPr>
          <w:gridAfter w:val="1"/>
          <w:wAfter w:w="38" w:type="dxa"/>
          <w:trHeight w:hRule="exact" w:val="1144"/>
        </w:trPr>
        <w:tc>
          <w:tcPr>
            <w:tcW w:w="10627" w:type="dxa"/>
          </w:tcPr>
          <w:p w:rsidR="007E6BCD" w:rsidRPr="00151942" w:rsidRDefault="007E6BCD" w:rsidP="007E6BCD">
            <w:pPr>
              <w:ind w:left="103" w:right="671"/>
              <w:rPr>
                <w:rFonts w:ascii="Calibri" w:eastAsia="Calibri" w:hAnsi="Calibri" w:cs="Calibri"/>
                <w:b/>
                <w:sz w:val="20"/>
                <w:szCs w:val="20"/>
                <w:lang w:val="tr-TR"/>
              </w:rPr>
            </w:pPr>
            <w:r w:rsidRPr="00151942">
              <w:rPr>
                <w:rFonts w:ascii="Calibri" w:eastAsia="Calibri" w:hAnsi="Calibri" w:cs="Calibri"/>
                <w:b/>
                <w:sz w:val="20"/>
                <w:szCs w:val="20"/>
                <w:lang w:val="tr-TR"/>
              </w:rPr>
              <w:t>KENDİSİ VE YAKIN AKRABALARIYLA İLGİLİ BELİRTİLMESİNDE FAYDA GÖRÜLEN DİĞER HUSUSLAR</w:t>
            </w:r>
          </w:p>
          <w:p w:rsidR="007E6BCD" w:rsidRPr="00151942" w:rsidRDefault="007E6BCD" w:rsidP="007E6BCD">
            <w:pPr>
              <w:rPr>
                <w:rFonts w:eastAsia="Calibri" w:hAnsi="Calibri" w:cs="Calibri"/>
                <w:sz w:val="20"/>
                <w:szCs w:val="20"/>
                <w:lang w:val="tr-TR"/>
              </w:rPr>
            </w:pPr>
          </w:p>
          <w:p w:rsidR="007E6BCD" w:rsidRPr="00151942" w:rsidRDefault="007E6BCD" w:rsidP="007E6BCD">
            <w:pPr>
              <w:ind w:left="103"/>
              <w:rPr>
                <w:rFonts w:ascii="Calibri" w:eastAsia="Calibri" w:hAnsi="Calibri" w:cs="Calibri"/>
                <w:i/>
                <w:sz w:val="20"/>
                <w:szCs w:val="20"/>
                <w:lang w:val="tr-TR"/>
              </w:rPr>
            </w:pPr>
            <w:r w:rsidRPr="00151942">
              <w:rPr>
                <w:rFonts w:ascii="Calibri" w:eastAsia="Calibri" w:hAnsi="Calibri" w:cs="Calibri"/>
                <w:i/>
                <w:sz w:val="20"/>
                <w:szCs w:val="20"/>
                <w:lang w:val="tr-TR"/>
              </w:rPr>
              <w:t xml:space="preserve">(Ceza Davasına Konu Olup Olmadığı, </w:t>
            </w:r>
            <w:proofErr w:type="gramStart"/>
            <w:r w:rsidRPr="00151942">
              <w:rPr>
                <w:rFonts w:ascii="Calibri" w:eastAsia="Calibri" w:hAnsi="Calibri" w:cs="Calibri"/>
                <w:i/>
                <w:sz w:val="20"/>
                <w:szCs w:val="20"/>
                <w:lang w:val="tr-TR"/>
              </w:rPr>
              <w:t>Mahkumiyet</w:t>
            </w:r>
            <w:proofErr w:type="gramEnd"/>
            <w:r w:rsidRPr="00151942">
              <w:rPr>
                <w:rFonts w:ascii="Calibri" w:eastAsia="Calibri" w:hAnsi="Calibri" w:cs="Calibri"/>
                <w:i/>
                <w:sz w:val="20"/>
                <w:szCs w:val="20"/>
                <w:lang w:val="tr-TR"/>
              </w:rPr>
              <w:t xml:space="preserve"> Hükmünün Bulunup Bulunmadığı, Çifte Vatandaşlık Durumu Vb.)</w:t>
            </w:r>
          </w:p>
        </w:tc>
      </w:tr>
      <w:tr w:rsidR="007E6BCD" w:rsidRPr="006F6CA1" w:rsidTr="007E6BCD">
        <w:trPr>
          <w:trHeight w:hRule="exact" w:val="964"/>
        </w:trPr>
        <w:tc>
          <w:tcPr>
            <w:tcW w:w="10665" w:type="dxa"/>
            <w:gridSpan w:val="2"/>
          </w:tcPr>
          <w:p w:rsidR="007E6BCD" w:rsidRPr="00151942" w:rsidRDefault="007E6BCD" w:rsidP="007E6BCD">
            <w:pPr>
              <w:spacing w:before="10"/>
              <w:rPr>
                <w:rFonts w:eastAsia="Calibri" w:hAnsi="Calibri" w:cs="Calibri"/>
                <w:sz w:val="20"/>
                <w:szCs w:val="20"/>
                <w:lang w:val="tr-TR"/>
              </w:rPr>
            </w:pPr>
          </w:p>
          <w:p w:rsidR="007E6BCD" w:rsidRPr="00151942" w:rsidRDefault="007E6BCD" w:rsidP="007E6BCD">
            <w:pPr>
              <w:ind w:left="2217" w:right="2217"/>
              <w:jc w:val="center"/>
              <w:rPr>
                <w:rFonts w:ascii="Calibri" w:eastAsia="Calibri" w:hAnsi="Calibri" w:cs="Calibri"/>
                <w:b/>
                <w:sz w:val="20"/>
                <w:szCs w:val="20"/>
                <w:lang w:val="tr-TR"/>
              </w:rPr>
            </w:pPr>
            <w:r w:rsidRPr="00151942">
              <w:rPr>
                <w:rFonts w:ascii="Calibri" w:eastAsia="Calibri" w:hAnsi="Calibri" w:cs="Calibri"/>
                <w:b/>
                <w:sz w:val="20"/>
                <w:szCs w:val="20"/>
                <w:lang w:val="tr-TR"/>
              </w:rPr>
              <w:t>YUKARIDAKİ BİLGİLERİN DOĞRU OLDUĞUNU BEYAN EDERİM.</w:t>
            </w:r>
          </w:p>
          <w:p w:rsidR="007E6BCD" w:rsidRPr="00151942" w:rsidRDefault="007E6BCD" w:rsidP="007E6BCD">
            <w:pPr>
              <w:spacing w:before="3"/>
              <w:rPr>
                <w:rFonts w:eastAsia="Calibri" w:hAnsi="Calibri" w:cs="Calibri"/>
                <w:sz w:val="20"/>
                <w:szCs w:val="20"/>
                <w:lang w:val="tr-TR"/>
              </w:rPr>
            </w:pPr>
          </w:p>
          <w:p w:rsidR="007E6BCD" w:rsidRPr="00151942" w:rsidRDefault="007E6BCD" w:rsidP="007E6BCD">
            <w:pPr>
              <w:ind w:left="2217" w:right="2217"/>
              <w:jc w:val="center"/>
              <w:rPr>
                <w:rFonts w:ascii="Calibri" w:eastAsia="Calibri" w:hAnsi="Calibri" w:cs="Calibri"/>
                <w:sz w:val="20"/>
                <w:szCs w:val="20"/>
                <w:lang w:val="tr-TR"/>
              </w:rPr>
            </w:pPr>
            <w:r w:rsidRPr="006F6CA1">
              <w:rPr>
                <w:rFonts w:ascii="Calibri" w:eastAsia="Calibri" w:hAnsi="Calibri" w:cs="Calibri"/>
                <w:sz w:val="20"/>
                <w:szCs w:val="20"/>
              </w:rPr>
              <w:t>Şahsın İmzası</w:t>
            </w:r>
          </w:p>
        </w:tc>
      </w:tr>
      <w:tr w:rsidR="007E6BCD" w:rsidRPr="006F6CA1" w:rsidTr="007E6BCD">
        <w:trPr>
          <w:trHeight w:hRule="exact" w:val="1305"/>
        </w:trPr>
        <w:tc>
          <w:tcPr>
            <w:tcW w:w="10665" w:type="dxa"/>
            <w:gridSpan w:val="2"/>
          </w:tcPr>
          <w:p w:rsidR="007E6BCD" w:rsidRPr="00151942" w:rsidRDefault="007E6BCD" w:rsidP="007E6BCD">
            <w:pPr>
              <w:spacing w:line="218" w:lineRule="exact"/>
              <w:ind w:left="103"/>
              <w:rPr>
                <w:rFonts w:ascii="Calibri" w:eastAsia="Calibri" w:hAnsi="Calibri" w:cs="Calibri"/>
                <w:b/>
                <w:sz w:val="20"/>
                <w:szCs w:val="20"/>
                <w:lang w:val="tr-TR"/>
              </w:rPr>
            </w:pPr>
            <w:r w:rsidRPr="00151942">
              <w:rPr>
                <w:rFonts w:ascii="Calibri" w:eastAsia="Calibri" w:hAnsi="Calibri" w:cs="Calibri"/>
                <w:b/>
                <w:sz w:val="20"/>
                <w:szCs w:val="20"/>
                <w:lang w:val="tr-TR"/>
              </w:rPr>
              <w:lastRenderedPageBreak/>
              <w:t>UYARI</w:t>
            </w:r>
          </w:p>
          <w:p w:rsidR="007E6BCD" w:rsidRPr="00151942" w:rsidRDefault="007E6BCD" w:rsidP="007E6BCD">
            <w:pPr>
              <w:spacing w:line="219" w:lineRule="exact"/>
              <w:ind w:left="103"/>
              <w:rPr>
                <w:rFonts w:ascii="Calibri" w:eastAsia="Calibri" w:hAnsi="Calibri" w:cs="Calibri"/>
                <w:sz w:val="20"/>
                <w:szCs w:val="20"/>
                <w:lang w:val="tr-TR"/>
              </w:rPr>
            </w:pPr>
            <w:r w:rsidRPr="00151942">
              <w:rPr>
                <w:rFonts w:ascii="Calibri" w:eastAsia="Calibri" w:hAnsi="Calibri" w:cs="Calibri"/>
                <w:sz w:val="20"/>
                <w:szCs w:val="20"/>
                <w:lang w:val="tr-TR"/>
              </w:rPr>
              <w:t>-Form, nüfus bilgilerinde kısaltma yapılmadan doğru ve eksiksiz doldurulur.</w:t>
            </w:r>
          </w:p>
          <w:p w:rsidR="007E6BCD" w:rsidRPr="00151942" w:rsidRDefault="007E6BCD" w:rsidP="007E6BCD">
            <w:pPr>
              <w:spacing w:before="1" w:line="219" w:lineRule="exact"/>
              <w:ind w:left="103"/>
              <w:rPr>
                <w:rFonts w:ascii="Calibri" w:eastAsia="Calibri" w:hAnsi="Calibri" w:cs="Calibri"/>
                <w:sz w:val="20"/>
                <w:szCs w:val="20"/>
                <w:lang w:val="tr-TR"/>
              </w:rPr>
            </w:pPr>
            <w:r w:rsidRPr="00151942">
              <w:rPr>
                <w:rFonts w:ascii="Calibri" w:eastAsia="Calibri" w:hAnsi="Calibri" w:cs="Calibri"/>
                <w:sz w:val="20"/>
                <w:szCs w:val="20"/>
                <w:lang w:val="tr-TR"/>
              </w:rPr>
              <w:t>-(*) Adı ve/veya soyadı değişenler değişiklikten önceki ad/soyadını da belirtirler.</w:t>
            </w:r>
          </w:p>
          <w:p w:rsidR="007E6BCD" w:rsidRPr="00151942" w:rsidRDefault="007E6BCD" w:rsidP="007E6BCD">
            <w:pPr>
              <w:ind w:left="103"/>
              <w:rPr>
                <w:rFonts w:ascii="Calibri" w:eastAsia="Calibri" w:hAnsi="Calibri" w:cs="Calibri"/>
                <w:sz w:val="20"/>
                <w:szCs w:val="20"/>
                <w:lang w:val="tr-TR"/>
              </w:rPr>
            </w:pPr>
            <w:r w:rsidRPr="00151942">
              <w:rPr>
                <w:rFonts w:ascii="Calibri" w:eastAsia="Calibri" w:hAnsi="Calibri" w:cs="Calibri"/>
                <w:sz w:val="20"/>
                <w:szCs w:val="20"/>
                <w:lang w:val="tr-TR"/>
              </w:rPr>
              <w:t>-(**)Okuldan ayrılma nedeni olarak, “Mezuniyet, Tasdikname, vb.” yazılacak, ancak tasdikname alma gerekçesi belirtilecektir.</w:t>
            </w:r>
          </w:p>
          <w:p w:rsidR="007E6BCD" w:rsidRPr="00151942" w:rsidRDefault="007E6BCD" w:rsidP="007E6BCD">
            <w:pPr>
              <w:spacing w:before="1"/>
              <w:ind w:left="103"/>
              <w:rPr>
                <w:rFonts w:ascii="Calibri" w:eastAsia="Calibri" w:hAnsi="Calibri" w:cs="Calibri"/>
                <w:sz w:val="20"/>
                <w:szCs w:val="20"/>
                <w:lang w:val="tr-TR"/>
              </w:rPr>
            </w:pPr>
            <w:r w:rsidRPr="00151942">
              <w:rPr>
                <w:rFonts w:ascii="Calibri" w:eastAsia="Calibri" w:hAnsi="Calibri" w:cs="Calibri"/>
                <w:sz w:val="20"/>
                <w:szCs w:val="20"/>
                <w:lang w:val="tr-TR"/>
              </w:rPr>
              <w:t>-(***) Kardeş sayısı ikiden fazla ise diğer kardeşlere ilişkin bilgiler ayrıca eklenir.</w:t>
            </w:r>
          </w:p>
        </w:tc>
      </w:tr>
      <w:tr w:rsidR="007E6BCD" w:rsidRPr="001229B1" w:rsidTr="007E6BCD">
        <w:trPr>
          <w:trHeight w:hRule="exact" w:val="978"/>
        </w:trPr>
        <w:tc>
          <w:tcPr>
            <w:tcW w:w="10665" w:type="dxa"/>
            <w:gridSpan w:val="2"/>
          </w:tcPr>
          <w:p w:rsidR="007E6BCD" w:rsidRPr="00151942" w:rsidRDefault="007E6BCD" w:rsidP="007E6BCD">
            <w:pPr>
              <w:spacing w:line="219" w:lineRule="exact"/>
              <w:ind w:left="103"/>
              <w:rPr>
                <w:rFonts w:ascii="Calibri" w:eastAsia="Calibri" w:hAnsi="Calibri" w:cs="Calibri"/>
                <w:b/>
                <w:sz w:val="20"/>
                <w:szCs w:val="20"/>
                <w:lang w:val="tr-TR"/>
              </w:rPr>
            </w:pPr>
            <w:r w:rsidRPr="006F6CA1">
              <w:rPr>
                <w:rFonts w:ascii="Calibri" w:eastAsia="Calibri" w:hAnsi="Calibri" w:cs="Calibri"/>
                <w:b/>
                <w:sz w:val="20"/>
                <w:szCs w:val="20"/>
              </w:rPr>
              <w:t>NOT</w:t>
            </w:r>
          </w:p>
          <w:p w:rsidR="007E6BCD" w:rsidRPr="00151942" w:rsidRDefault="007E6BCD" w:rsidP="007E6BCD">
            <w:pPr>
              <w:numPr>
                <w:ilvl w:val="0"/>
                <w:numId w:val="4"/>
              </w:numPr>
              <w:tabs>
                <w:tab w:val="left" w:pos="241"/>
              </w:tabs>
              <w:spacing w:before="1"/>
              <w:ind w:right="106" w:firstLine="0"/>
              <w:rPr>
                <w:rFonts w:ascii="Calibri" w:eastAsia="Calibri" w:hAnsi="Calibri" w:cs="Calibri"/>
                <w:sz w:val="20"/>
                <w:szCs w:val="20"/>
                <w:lang w:val="tr-TR"/>
              </w:rPr>
            </w:pPr>
            <w:r w:rsidRPr="00151942">
              <w:rPr>
                <w:rFonts w:ascii="Calibri" w:eastAsia="Calibri" w:hAnsi="Calibri" w:cs="Calibri"/>
                <w:sz w:val="20"/>
                <w:szCs w:val="20"/>
                <w:lang w:val="tr-TR"/>
              </w:rPr>
              <w:t>Adayların müracaat sürecini kısaltmak ve işlemlerde kolaylık sağlamak maksadıyla, bu form personel temin makamları tarafından internet ortamında</w:t>
            </w:r>
            <w:r w:rsidRPr="00151942">
              <w:rPr>
                <w:rFonts w:ascii="Calibri" w:eastAsia="Calibri" w:hAnsi="Calibri" w:cs="Calibri"/>
                <w:spacing w:val="-12"/>
                <w:sz w:val="20"/>
                <w:szCs w:val="20"/>
                <w:lang w:val="tr-TR"/>
              </w:rPr>
              <w:t xml:space="preserve"> </w:t>
            </w:r>
            <w:r w:rsidRPr="00151942">
              <w:rPr>
                <w:rFonts w:ascii="Calibri" w:eastAsia="Calibri" w:hAnsi="Calibri" w:cs="Calibri"/>
                <w:sz w:val="20"/>
                <w:szCs w:val="20"/>
                <w:lang w:val="tr-TR"/>
              </w:rPr>
              <w:t>yayınlanabilir.</w:t>
            </w:r>
          </w:p>
          <w:p w:rsidR="007E6BCD" w:rsidRPr="00151942" w:rsidRDefault="007E6BCD" w:rsidP="007E6BCD">
            <w:pPr>
              <w:numPr>
                <w:ilvl w:val="0"/>
                <w:numId w:val="4"/>
              </w:numPr>
              <w:tabs>
                <w:tab w:val="left" w:pos="241"/>
              </w:tabs>
              <w:spacing w:before="1"/>
              <w:ind w:left="240" w:hanging="137"/>
              <w:rPr>
                <w:rFonts w:ascii="Calibri" w:eastAsia="Calibri" w:hAnsi="Calibri" w:cs="Calibri"/>
                <w:sz w:val="20"/>
                <w:szCs w:val="20"/>
                <w:lang w:val="tr-TR"/>
              </w:rPr>
            </w:pPr>
            <w:r w:rsidRPr="00151942">
              <w:rPr>
                <w:rFonts w:ascii="Calibri" w:eastAsia="Calibri" w:hAnsi="Calibri" w:cs="Calibri"/>
                <w:sz w:val="20"/>
                <w:szCs w:val="20"/>
                <w:lang w:val="tr-TR"/>
              </w:rPr>
              <w:t>Bu</w:t>
            </w:r>
            <w:r w:rsidRPr="00151942">
              <w:rPr>
                <w:rFonts w:ascii="Calibri" w:eastAsia="Calibri" w:hAnsi="Calibri" w:cs="Calibri"/>
                <w:spacing w:val="-4"/>
                <w:sz w:val="20"/>
                <w:szCs w:val="20"/>
                <w:lang w:val="tr-TR"/>
              </w:rPr>
              <w:t xml:space="preserve"> </w:t>
            </w:r>
            <w:r w:rsidRPr="00151942">
              <w:rPr>
                <w:rFonts w:ascii="Calibri" w:eastAsia="Calibri" w:hAnsi="Calibri" w:cs="Calibri"/>
                <w:sz w:val="20"/>
                <w:szCs w:val="20"/>
                <w:lang w:val="tr-TR"/>
              </w:rPr>
              <w:t>form</w:t>
            </w:r>
            <w:r w:rsidRPr="00151942">
              <w:rPr>
                <w:rFonts w:ascii="Calibri" w:eastAsia="Calibri" w:hAnsi="Calibri" w:cs="Calibri"/>
                <w:spacing w:val="-3"/>
                <w:sz w:val="20"/>
                <w:szCs w:val="20"/>
                <w:lang w:val="tr-TR"/>
              </w:rPr>
              <w:t xml:space="preserve"> </w:t>
            </w:r>
            <w:r w:rsidRPr="00151942">
              <w:rPr>
                <w:rFonts w:ascii="Calibri" w:eastAsia="Calibri" w:hAnsi="Calibri" w:cs="Calibri"/>
                <w:sz w:val="20"/>
                <w:szCs w:val="20"/>
                <w:lang w:val="tr-TR"/>
              </w:rPr>
              <w:t>doldurulduğunda</w:t>
            </w:r>
            <w:r w:rsidRPr="00151942">
              <w:rPr>
                <w:rFonts w:ascii="Calibri" w:eastAsia="Calibri" w:hAnsi="Calibri" w:cs="Calibri"/>
                <w:spacing w:val="-3"/>
                <w:sz w:val="20"/>
                <w:szCs w:val="20"/>
                <w:lang w:val="tr-TR"/>
              </w:rPr>
              <w:t xml:space="preserve"> </w:t>
            </w:r>
            <w:r w:rsidRPr="00151942">
              <w:rPr>
                <w:rFonts w:ascii="Calibri" w:eastAsia="Calibri" w:hAnsi="Calibri" w:cs="Calibri"/>
                <w:sz w:val="20"/>
                <w:szCs w:val="20"/>
                <w:lang w:val="tr-TR"/>
              </w:rPr>
              <w:t>gizlilik</w:t>
            </w:r>
            <w:r w:rsidRPr="00151942">
              <w:rPr>
                <w:rFonts w:ascii="Calibri" w:eastAsia="Calibri" w:hAnsi="Calibri" w:cs="Calibri"/>
                <w:spacing w:val="-3"/>
                <w:sz w:val="20"/>
                <w:szCs w:val="20"/>
                <w:lang w:val="tr-TR"/>
              </w:rPr>
              <w:t xml:space="preserve"> </w:t>
            </w:r>
            <w:r w:rsidRPr="00151942">
              <w:rPr>
                <w:rFonts w:ascii="Calibri" w:eastAsia="Calibri" w:hAnsi="Calibri" w:cs="Calibri"/>
                <w:sz w:val="20"/>
                <w:szCs w:val="20"/>
                <w:lang w:val="tr-TR"/>
              </w:rPr>
              <w:t>derecesi</w:t>
            </w:r>
            <w:r w:rsidRPr="00151942">
              <w:rPr>
                <w:rFonts w:ascii="Calibri" w:eastAsia="Calibri" w:hAnsi="Calibri" w:cs="Calibri"/>
                <w:spacing w:val="-4"/>
                <w:sz w:val="20"/>
                <w:szCs w:val="20"/>
                <w:lang w:val="tr-TR"/>
              </w:rPr>
              <w:t xml:space="preserve"> </w:t>
            </w:r>
            <w:r w:rsidRPr="00151942">
              <w:rPr>
                <w:rFonts w:ascii="Calibri" w:eastAsia="Calibri" w:hAnsi="Calibri" w:cs="Calibri"/>
                <w:sz w:val="20"/>
                <w:szCs w:val="20"/>
                <w:lang w:val="tr-TR"/>
              </w:rPr>
              <w:t>asgari</w:t>
            </w:r>
            <w:r w:rsidRPr="00151942">
              <w:rPr>
                <w:rFonts w:ascii="Calibri" w:eastAsia="Calibri" w:hAnsi="Calibri" w:cs="Calibri"/>
                <w:spacing w:val="-4"/>
                <w:sz w:val="20"/>
                <w:szCs w:val="20"/>
                <w:lang w:val="tr-TR"/>
              </w:rPr>
              <w:t xml:space="preserve"> </w:t>
            </w:r>
            <w:r w:rsidRPr="00151942">
              <w:rPr>
                <w:rFonts w:ascii="Calibri" w:eastAsia="Calibri" w:hAnsi="Calibri" w:cs="Calibri"/>
                <w:sz w:val="20"/>
                <w:szCs w:val="20"/>
                <w:lang w:val="tr-TR"/>
              </w:rPr>
              <w:t>“ÖZEL”,</w:t>
            </w:r>
            <w:r w:rsidRPr="00151942">
              <w:rPr>
                <w:rFonts w:ascii="Calibri" w:eastAsia="Calibri" w:hAnsi="Calibri" w:cs="Calibri"/>
                <w:spacing w:val="-3"/>
                <w:sz w:val="20"/>
                <w:szCs w:val="20"/>
                <w:lang w:val="tr-TR"/>
              </w:rPr>
              <w:t xml:space="preserve"> </w:t>
            </w:r>
            <w:r w:rsidRPr="00151942">
              <w:rPr>
                <w:rFonts w:ascii="Calibri" w:eastAsia="Calibri" w:hAnsi="Calibri" w:cs="Calibri"/>
                <w:sz w:val="20"/>
                <w:szCs w:val="20"/>
                <w:lang w:val="tr-TR"/>
              </w:rPr>
              <w:t>dağıtım</w:t>
            </w:r>
            <w:r w:rsidRPr="00151942">
              <w:rPr>
                <w:rFonts w:ascii="Calibri" w:eastAsia="Calibri" w:hAnsi="Calibri" w:cs="Calibri"/>
                <w:spacing w:val="-1"/>
                <w:sz w:val="20"/>
                <w:szCs w:val="20"/>
                <w:lang w:val="tr-TR"/>
              </w:rPr>
              <w:t xml:space="preserve"> </w:t>
            </w:r>
            <w:r w:rsidRPr="00151942">
              <w:rPr>
                <w:rFonts w:ascii="Calibri" w:eastAsia="Calibri" w:hAnsi="Calibri" w:cs="Calibri"/>
                <w:sz w:val="20"/>
                <w:szCs w:val="20"/>
                <w:lang w:val="tr-TR"/>
              </w:rPr>
              <w:t>sınırlaması</w:t>
            </w:r>
            <w:r w:rsidRPr="00151942">
              <w:rPr>
                <w:rFonts w:ascii="Calibri" w:eastAsia="Calibri" w:hAnsi="Calibri" w:cs="Calibri"/>
                <w:spacing w:val="-4"/>
                <w:sz w:val="20"/>
                <w:szCs w:val="20"/>
                <w:lang w:val="tr-TR"/>
              </w:rPr>
              <w:t xml:space="preserve"> </w:t>
            </w:r>
            <w:r w:rsidRPr="00151942">
              <w:rPr>
                <w:rFonts w:ascii="Calibri" w:eastAsia="Calibri" w:hAnsi="Calibri" w:cs="Calibri"/>
                <w:sz w:val="20"/>
                <w:szCs w:val="20"/>
                <w:lang w:val="tr-TR"/>
              </w:rPr>
              <w:t>“KİŞİYE</w:t>
            </w:r>
            <w:r w:rsidRPr="00151942">
              <w:rPr>
                <w:rFonts w:ascii="Calibri" w:eastAsia="Calibri" w:hAnsi="Calibri" w:cs="Calibri"/>
                <w:spacing w:val="-3"/>
                <w:sz w:val="20"/>
                <w:szCs w:val="20"/>
                <w:lang w:val="tr-TR"/>
              </w:rPr>
              <w:t xml:space="preserve"> </w:t>
            </w:r>
            <w:r w:rsidRPr="00151942">
              <w:rPr>
                <w:rFonts w:ascii="Calibri" w:eastAsia="Calibri" w:hAnsi="Calibri" w:cs="Calibri"/>
                <w:sz w:val="20"/>
                <w:szCs w:val="20"/>
                <w:lang w:val="tr-TR"/>
              </w:rPr>
              <w:t>ÖZEL”</w:t>
            </w:r>
            <w:r w:rsidRPr="00151942">
              <w:rPr>
                <w:rFonts w:ascii="Calibri" w:eastAsia="Calibri" w:hAnsi="Calibri" w:cs="Calibri"/>
                <w:spacing w:val="-4"/>
                <w:sz w:val="20"/>
                <w:szCs w:val="20"/>
                <w:lang w:val="tr-TR"/>
              </w:rPr>
              <w:t xml:space="preserve"> </w:t>
            </w:r>
            <w:r w:rsidRPr="00151942">
              <w:rPr>
                <w:rFonts w:ascii="Calibri" w:eastAsia="Calibri" w:hAnsi="Calibri" w:cs="Calibri"/>
                <w:sz w:val="20"/>
                <w:szCs w:val="20"/>
                <w:lang w:val="tr-TR"/>
              </w:rPr>
              <w:t>olur.</w:t>
            </w:r>
          </w:p>
        </w:tc>
      </w:tr>
    </w:tbl>
    <w:p w:rsidR="007E6BCD" w:rsidRPr="00151942" w:rsidRDefault="007E6BCD" w:rsidP="00407827">
      <w:pPr>
        <w:widowControl w:val="0"/>
        <w:spacing w:before="51" w:after="0" w:line="240" w:lineRule="auto"/>
        <w:ind w:left="217"/>
        <w:jc w:val="center"/>
        <w:outlineLvl w:val="0"/>
        <w:rPr>
          <w:rFonts w:ascii="Times New Roman" w:eastAsia="Times New Roman" w:hAnsi="Times New Roman" w:cs="Times New Roman"/>
          <w:sz w:val="20"/>
          <w:szCs w:val="20"/>
        </w:rPr>
      </w:pPr>
    </w:p>
    <w:sectPr w:rsidR="007E6BCD" w:rsidRPr="00151942" w:rsidSect="00DC6AAA">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B37" w:rsidRDefault="003F1B37" w:rsidP="000A5859">
      <w:pPr>
        <w:spacing w:after="0" w:line="240" w:lineRule="auto"/>
      </w:pPr>
      <w:r>
        <w:separator/>
      </w:r>
    </w:p>
  </w:endnote>
  <w:endnote w:type="continuationSeparator" w:id="0">
    <w:p w:rsidR="003F1B37" w:rsidRDefault="003F1B37" w:rsidP="000A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EE" w:rsidRDefault="00B74FE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75875"/>
      <w:docPartObj>
        <w:docPartGallery w:val="Page Numbers (Bottom of Page)"/>
        <w:docPartUnique/>
      </w:docPartObj>
    </w:sdtPr>
    <w:sdtEndPr/>
    <w:sdtContent>
      <w:sdt>
        <w:sdtPr>
          <w:id w:val="-1623148664"/>
          <w:docPartObj>
            <w:docPartGallery w:val="Page Numbers (Top of Page)"/>
            <w:docPartUnique/>
          </w:docPartObj>
        </w:sdtPr>
        <w:sdtEndPr/>
        <w:sdtContent>
          <w:p w:rsidR="000A5859" w:rsidRDefault="000A585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74FE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74FEE">
              <w:rPr>
                <w:b/>
                <w:bCs/>
                <w:noProof/>
              </w:rPr>
              <w:t>5</w:t>
            </w:r>
            <w:r>
              <w:rPr>
                <w:b/>
                <w:bCs/>
                <w:sz w:val="24"/>
                <w:szCs w:val="24"/>
              </w:rPr>
              <w:fldChar w:fldCharType="end"/>
            </w:r>
          </w:p>
          <w:bookmarkStart w:id="0" w:name="_GoBack" w:displacedByCustomXml="next"/>
          <w:bookmarkEnd w:id="0" w:displacedByCustomXml="next"/>
        </w:sdtContent>
      </w:sdt>
    </w:sdtContent>
  </w:sdt>
  <w:p w:rsidR="000A5859" w:rsidRDefault="000A5859">
    <w:pPr>
      <w:pStyle w:val="AltBilgi"/>
    </w:pPr>
  </w:p>
  <w:p w:rsidR="00B74FEE" w:rsidRDefault="00B74FEE" w:rsidP="00B74FEE">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rsidR="00DA4757" w:rsidRPr="00DA4757" w:rsidRDefault="00DA4757" w:rsidP="00B74FEE">
    <w:pPr>
      <w:pStyle w:val="AltBilgi"/>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EE" w:rsidRDefault="00B74F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B37" w:rsidRDefault="003F1B37" w:rsidP="000A5859">
      <w:pPr>
        <w:spacing w:after="0" w:line="240" w:lineRule="auto"/>
      </w:pPr>
      <w:r>
        <w:separator/>
      </w:r>
    </w:p>
  </w:footnote>
  <w:footnote w:type="continuationSeparator" w:id="0">
    <w:p w:rsidR="003F1B37" w:rsidRDefault="003F1B37" w:rsidP="000A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EE" w:rsidRDefault="00B74FE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EE" w:rsidRDefault="00B74FE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EE" w:rsidRDefault="00B74FE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806"/>
    <w:multiLevelType w:val="hybridMultilevel"/>
    <w:tmpl w:val="A81497C0"/>
    <w:lvl w:ilvl="0" w:tplc="851ACD3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99783F"/>
    <w:multiLevelType w:val="hybridMultilevel"/>
    <w:tmpl w:val="B574CAA4"/>
    <w:lvl w:ilvl="0" w:tplc="B212CD86">
      <w:start w:val="1"/>
      <w:numFmt w:val="decimal"/>
      <w:lvlText w:val="%1."/>
      <w:lvlJc w:val="left"/>
      <w:pPr>
        <w:ind w:left="103" w:hanging="138"/>
      </w:pPr>
      <w:rPr>
        <w:rFonts w:ascii="Calibri" w:eastAsia="Calibri" w:hAnsi="Calibri" w:cs="Calibri" w:hint="default"/>
        <w:w w:val="99"/>
        <w:sz w:val="18"/>
        <w:szCs w:val="18"/>
      </w:rPr>
    </w:lvl>
    <w:lvl w:ilvl="1" w:tplc="2AB81BDC">
      <w:start w:val="1"/>
      <w:numFmt w:val="bullet"/>
      <w:lvlText w:val="•"/>
      <w:lvlJc w:val="left"/>
      <w:pPr>
        <w:ind w:left="995" w:hanging="138"/>
      </w:pPr>
    </w:lvl>
    <w:lvl w:ilvl="2" w:tplc="41887140">
      <w:start w:val="1"/>
      <w:numFmt w:val="bullet"/>
      <w:lvlText w:val="•"/>
      <w:lvlJc w:val="left"/>
      <w:pPr>
        <w:ind w:left="1890" w:hanging="138"/>
      </w:pPr>
    </w:lvl>
    <w:lvl w:ilvl="3" w:tplc="3028BD1A">
      <w:start w:val="1"/>
      <w:numFmt w:val="bullet"/>
      <w:lvlText w:val="•"/>
      <w:lvlJc w:val="left"/>
      <w:pPr>
        <w:ind w:left="2786" w:hanging="138"/>
      </w:pPr>
    </w:lvl>
    <w:lvl w:ilvl="4" w:tplc="2AA431F2">
      <w:start w:val="1"/>
      <w:numFmt w:val="bullet"/>
      <w:lvlText w:val="•"/>
      <w:lvlJc w:val="left"/>
      <w:pPr>
        <w:ind w:left="3681" w:hanging="138"/>
      </w:pPr>
    </w:lvl>
    <w:lvl w:ilvl="5" w:tplc="991C7754">
      <w:start w:val="1"/>
      <w:numFmt w:val="bullet"/>
      <w:lvlText w:val="•"/>
      <w:lvlJc w:val="left"/>
      <w:pPr>
        <w:ind w:left="4577" w:hanging="138"/>
      </w:pPr>
    </w:lvl>
    <w:lvl w:ilvl="6" w:tplc="2CB22F9E">
      <w:start w:val="1"/>
      <w:numFmt w:val="bullet"/>
      <w:lvlText w:val="•"/>
      <w:lvlJc w:val="left"/>
      <w:pPr>
        <w:ind w:left="5472" w:hanging="138"/>
      </w:pPr>
    </w:lvl>
    <w:lvl w:ilvl="7" w:tplc="10FC11E0">
      <w:start w:val="1"/>
      <w:numFmt w:val="bullet"/>
      <w:lvlText w:val="•"/>
      <w:lvlJc w:val="left"/>
      <w:pPr>
        <w:ind w:left="6368" w:hanging="138"/>
      </w:pPr>
    </w:lvl>
    <w:lvl w:ilvl="8" w:tplc="2D2A018E">
      <w:start w:val="1"/>
      <w:numFmt w:val="bullet"/>
      <w:lvlText w:val="•"/>
      <w:lvlJc w:val="left"/>
      <w:pPr>
        <w:ind w:left="7263" w:hanging="138"/>
      </w:pPr>
    </w:lvl>
  </w:abstractNum>
  <w:abstractNum w:abstractNumId="2" w15:restartNumberingAfterBreak="0">
    <w:nsid w:val="4F69435A"/>
    <w:multiLevelType w:val="hybridMultilevel"/>
    <w:tmpl w:val="9C2CB2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D5"/>
    <w:rsid w:val="00036D06"/>
    <w:rsid w:val="000547D7"/>
    <w:rsid w:val="00063ECF"/>
    <w:rsid w:val="000710C7"/>
    <w:rsid w:val="00096544"/>
    <w:rsid w:val="000A5859"/>
    <w:rsid w:val="000F0469"/>
    <w:rsid w:val="00102684"/>
    <w:rsid w:val="001229B1"/>
    <w:rsid w:val="001251FF"/>
    <w:rsid w:val="001462A4"/>
    <w:rsid w:val="00151942"/>
    <w:rsid w:val="00155E38"/>
    <w:rsid w:val="0017052D"/>
    <w:rsid w:val="001715DC"/>
    <w:rsid w:val="001B0FAD"/>
    <w:rsid w:val="001C16F6"/>
    <w:rsid w:val="001C4744"/>
    <w:rsid w:val="001C6A74"/>
    <w:rsid w:val="0024442D"/>
    <w:rsid w:val="002611F0"/>
    <w:rsid w:val="00323AFF"/>
    <w:rsid w:val="00326578"/>
    <w:rsid w:val="00363D6D"/>
    <w:rsid w:val="003C445B"/>
    <w:rsid w:val="003F0785"/>
    <w:rsid w:val="003F1B37"/>
    <w:rsid w:val="00407827"/>
    <w:rsid w:val="00411B52"/>
    <w:rsid w:val="00412D96"/>
    <w:rsid w:val="0043369F"/>
    <w:rsid w:val="00462554"/>
    <w:rsid w:val="00463434"/>
    <w:rsid w:val="00465270"/>
    <w:rsid w:val="0048711E"/>
    <w:rsid w:val="004918AF"/>
    <w:rsid w:val="004A15A0"/>
    <w:rsid w:val="004D1BC4"/>
    <w:rsid w:val="00514BAE"/>
    <w:rsid w:val="00520FD8"/>
    <w:rsid w:val="00527012"/>
    <w:rsid w:val="005378B3"/>
    <w:rsid w:val="00544174"/>
    <w:rsid w:val="005542D5"/>
    <w:rsid w:val="00586F53"/>
    <w:rsid w:val="005A525D"/>
    <w:rsid w:val="005D7170"/>
    <w:rsid w:val="006113FB"/>
    <w:rsid w:val="006239C0"/>
    <w:rsid w:val="006D519F"/>
    <w:rsid w:val="006E4F73"/>
    <w:rsid w:val="006F6CA1"/>
    <w:rsid w:val="0071379E"/>
    <w:rsid w:val="00797DAD"/>
    <w:rsid w:val="007C4DDF"/>
    <w:rsid w:val="007E5F0D"/>
    <w:rsid w:val="007E6BCD"/>
    <w:rsid w:val="00802B20"/>
    <w:rsid w:val="00806FC8"/>
    <w:rsid w:val="008576B1"/>
    <w:rsid w:val="008603B4"/>
    <w:rsid w:val="00865086"/>
    <w:rsid w:val="008919A7"/>
    <w:rsid w:val="008A70AF"/>
    <w:rsid w:val="008A7CD3"/>
    <w:rsid w:val="008B58B9"/>
    <w:rsid w:val="008D706B"/>
    <w:rsid w:val="008E4950"/>
    <w:rsid w:val="008E4F54"/>
    <w:rsid w:val="008F2078"/>
    <w:rsid w:val="009018FE"/>
    <w:rsid w:val="00940327"/>
    <w:rsid w:val="00942003"/>
    <w:rsid w:val="009517CF"/>
    <w:rsid w:val="009B135F"/>
    <w:rsid w:val="009B33B4"/>
    <w:rsid w:val="00A44F11"/>
    <w:rsid w:val="00A665D8"/>
    <w:rsid w:val="00AF0DB7"/>
    <w:rsid w:val="00AF1E71"/>
    <w:rsid w:val="00B14A99"/>
    <w:rsid w:val="00B236AB"/>
    <w:rsid w:val="00B74FEE"/>
    <w:rsid w:val="00B845B4"/>
    <w:rsid w:val="00BD0AE4"/>
    <w:rsid w:val="00C135E2"/>
    <w:rsid w:val="00C35D70"/>
    <w:rsid w:val="00C63757"/>
    <w:rsid w:val="00CE524B"/>
    <w:rsid w:val="00D0242E"/>
    <w:rsid w:val="00D31371"/>
    <w:rsid w:val="00D53B84"/>
    <w:rsid w:val="00D94CB0"/>
    <w:rsid w:val="00DA4757"/>
    <w:rsid w:val="00DB5794"/>
    <w:rsid w:val="00DC6AAA"/>
    <w:rsid w:val="00DF2953"/>
    <w:rsid w:val="00DF5938"/>
    <w:rsid w:val="00E22E8C"/>
    <w:rsid w:val="00E51C55"/>
    <w:rsid w:val="00EB3DC0"/>
    <w:rsid w:val="00ED7DBC"/>
    <w:rsid w:val="00EF0F2D"/>
    <w:rsid w:val="00F3149D"/>
    <w:rsid w:val="00F344CD"/>
    <w:rsid w:val="00F40697"/>
    <w:rsid w:val="00F437C8"/>
    <w:rsid w:val="00F55EAB"/>
    <w:rsid w:val="00F7061A"/>
    <w:rsid w:val="00FA0C59"/>
    <w:rsid w:val="00FC2B1D"/>
    <w:rsid w:val="00FC3388"/>
    <w:rsid w:val="00FC5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931110-CF19-402D-9E8A-B775AC8F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59D5"/>
    <w:rPr>
      <w:color w:val="0000FF" w:themeColor="hyperlink"/>
      <w:u w:val="single"/>
    </w:rPr>
  </w:style>
  <w:style w:type="paragraph" w:styleId="ListeParagraf">
    <w:name w:val="List Paragraph"/>
    <w:basedOn w:val="Normal"/>
    <w:uiPriority w:val="34"/>
    <w:qFormat/>
    <w:rsid w:val="008919A7"/>
    <w:pPr>
      <w:ind w:left="720"/>
      <w:contextualSpacing/>
    </w:pPr>
  </w:style>
  <w:style w:type="paragraph" w:customStyle="1" w:styleId="Default">
    <w:name w:val="Default"/>
    <w:rsid w:val="00F4069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qFormat/>
    <w:rsid w:val="0040782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40782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E6BC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E6BC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E6BCD"/>
    <w:pPr>
      <w:widowControl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C637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3757"/>
    <w:rPr>
      <w:rFonts w:ascii="Segoe UI" w:hAnsi="Segoe UI" w:cs="Segoe UI"/>
      <w:sz w:val="18"/>
      <w:szCs w:val="18"/>
    </w:rPr>
  </w:style>
  <w:style w:type="paragraph" w:styleId="stBilgi">
    <w:name w:val="header"/>
    <w:basedOn w:val="Normal"/>
    <w:link w:val="stBilgiChar"/>
    <w:uiPriority w:val="99"/>
    <w:unhideWhenUsed/>
    <w:rsid w:val="000A58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5859"/>
  </w:style>
  <w:style w:type="paragraph" w:styleId="AltBilgi">
    <w:name w:val="footer"/>
    <w:basedOn w:val="Normal"/>
    <w:link w:val="AltBilgiChar"/>
    <w:uiPriority w:val="99"/>
    <w:unhideWhenUsed/>
    <w:rsid w:val="000A58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3144">
      <w:bodyDiv w:val="1"/>
      <w:marLeft w:val="0"/>
      <w:marRight w:val="0"/>
      <w:marTop w:val="0"/>
      <w:marBottom w:val="0"/>
      <w:divBdr>
        <w:top w:val="none" w:sz="0" w:space="0" w:color="auto"/>
        <w:left w:val="none" w:sz="0" w:space="0" w:color="auto"/>
        <w:bottom w:val="none" w:sz="0" w:space="0" w:color="auto"/>
        <w:right w:val="none" w:sz="0" w:space="0" w:color="auto"/>
      </w:divBdr>
    </w:div>
    <w:div w:id="764347002">
      <w:bodyDiv w:val="1"/>
      <w:marLeft w:val="0"/>
      <w:marRight w:val="0"/>
      <w:marTop w:val="0"/>
      <w:marBottom w:val="0"/>
      <w:divBdr>
        <w:top w:val="none" w:sz="0" w:space="0" w:color="auto"/>
        <w:left w:val="none" w:sz="0" w:space="0" w:color="auto"/>
        <w:bottom w:val="none" w:sz="0" w:space="0" w:color="auto"/>
        <w:right w:val="none" w:sz="0" w:space="0" w:color="auto"/>
      </w:divBdr>
    </w:div>
    <w:div w:id="1936283943">
      <w:bodyDiv w:val="1"/>
      <w:marLeft w:val="0"/>
      <w:marRight w:val="0"/>
      <w:marTop w:val="0"/>
      <w:marBottom w:val="0"/>
      <w:divBdr>
        <w:top w:val="none" w:sz="0" w:space="0" w:color="auto"/>
        <w:left w:val="none" w:sz="0" w:space="0" w:color="auto"/>
        <w:bottom w:val="none" w:sz="0" w:space="0" w:color="auto"/>
        <w:right w:val="none" w:sz="0" w:space="0" w:color="auto"/>
      </w:divBdr>
    </w:div>
    <w:div w:id="19645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izimi.vsdx"/><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1C22-C7A3-4497-A2B7-B4F5BB4C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1000</Words>
  <Characters>5706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Gulcan AFSIN DAG</dc:creator>
  <cp:lastModifiedBy>Onur Ünver</cp:lastModifiedBy>
  <cp:revision>9</cp:revision>
  <cp:lastPrinted>2019-01-25T05:50:00Z</cp:lastPrinted>
  <dcterms:created xsi:type="dcterms:W3CDTF">2019-01-18T06:45:00Z</dcterms:created>
  <dcterms:modified xsi:type="dcterms:W3CDTF">2020-07-17T08:37:00Z</dcterms:modified>
</cp:coreProperties>
</file>