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C0A" w:rsidRDefault="00AA47B1" w:rsidP="00ED4C0A">
      <w:pPr>
        <w:pStyle w:val="Bodytext21"/>
        <w:shd w:val="clear" w:color="auto" w:fill="auto"/>
        <w:spacing w:after="0" w:line="276" w:lineRule="auto"/>
        <w:rPr>
          <w:rStyle w:val="Bodytext20"/>
          <w:b/>
          <w:bCs/>
          <w:sz w:val="24"/>
          <w:szCs w:val="24"/>
          <w:lang w:val="es-ES"/>
        </w:rPr>
      </w:pPr>
      <w:r>
        <w:object w:dxaOrig="10965"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1pt;height:97.5pt" o:ole="">
            <v:imagedata r:id="rId8" o:title=""/>
          </v:shape>
          <o:OLEObject Type="Embed" ProgID="Visio.Drawing.15" ShapeID="_x0000_i1028" DrawAspect="Content" ObjectID="_1766402531" r:id="rId9"/>
        </w:object>
      </w:r>
    </w:p>
    <w:p w:rsidR="00ED4C0A" w:rsidRDefault="00ED4C0A" w:rsidP="000A2E8D">
      <w:pPr>
        <w:pStyle w:val="Bodytext21"/>
        <w:shd w:val="clear" w:color="auto" w:fill="auto"/>
        <w:spacing w:after="0" w:line="276" w:lineRule="auto"/>
        <w:rPr>
          <w:rStyle w:val="Bodytext20"/>
          <w:b/>
          <w:bCs/>
          <w:sz w:val="24"/>
          <w:szCs w:val="24"/>
          <w:lang w:val="es-ES"/>
        </w:rPr>
      </w:pPr>
    </w:p>
    <w:p w:rsidR="00F3437D" w:rsidRPr="000A2E8D" w:rsidRDefault="00411C08" w:rsidP="000A2E8D">
      <w:pPr>
        <w:pStyle w:val="Bodytext21"/>
        <w:shd w:val="clear" w:color="auto" w:fill="auto"/>
        <w:spacing w:after="0" w:line="276" w:lineRule="auto"/>
        <w:rPr>
          <w:sz w:val="24"/>
          <w:szCs w:val="24"/>
        </w:rPr>
      </w:pPr>
      <w:r w:rsidRPr="000A2E8D">
        <w:rPr>
          <w:rStyle w:val="Bodytext20"/>
          <w:b/>
          <w:bCs/>
          <w:sz w:val="24"/>
          <w:szCs w:val="24"/>
          <w:lang w:val="es-ES"/>
        </w:rPr>
        <w:t>ANTALYA BİLİM</w:t>
      </w:r>
      <w:r w:rsidR="00012EA5" w:rsidRPr="000A2E8D">
        <w:rPr>
          <w:rStyle w:val="Bodytext20"/>
          <w:b/>
          <w:bCs/>
          <w:sz w:val="24"/>
          <w:szCs w:val="24"/>
          <w:lang w:val="es-ES"/>
        </w:rPr>
        <w:t xml:space="preserve"> </w:t>
      </w:r>
      <w:r w:rsidR="00012EA5" w:rsidRPr="000A2E8D">
        <w:rPr>
          <w:rStyle w:val="Bodytext20"/>
          <w:b/>
          <w:bCs/>
          <w:sz w:val="24"/>
          <w:szCs w:val="24"/>
        </w:rPr>
        <w:t>ÜNİVERSİTESİ</w:t>
      </w:r>
      <w:bookmarkStart w:id="0" w:name="_GoBack"/>
      <w:bookmarkEnd w:id="0"/>
    </w:p>
    <w:p w:rsidR="00772DA8" w:rsidRPr="000A2E8D" w:rsidRDefault="00012EA5" w:rsidP="000A2E8D">
      <w:pPr>
        <w:pStyle w:val="Bodytext21"/>
        <w:shd w:val="clear" w:color="auto" w:fill="auto"/>
        <w:spacing w:after="0" w:line="276" w:lineRule="auto"/>
        <w:rPr>
          <w:rStyle w:val="Bodytext20"/>
          <w:b/>
          <w:bCs/>
          <w:sz w:val="24"/>
          <w:szCs w:val="24"/>
        </w:rPr>
      </w:pPr>
      <w:r w:rsidRPr="000A2E8D">
        <w:rPr>
          <w:rStyle w:val="Bodytext20"/>
          <w:b/>
          <w:bCs/>
          <w:sz w:val="24"/>
          <w:szCs w:val="24"/>
        </w:rPr>
        <w:t>ÖNLİSANS VE LİSANS DÜZEYİNDEKİ PROGRAMLAR ARASINDAKİ</w:t>
      </w:r>
    </w:p>
    <w:p w:rsidR="00F3437D" w:rsidRPr="000A2E8D" w:rsidRDefault="00012EA5" w:rsidP="000A2E8D">
      <w:pPr>
        <w:pStyle w:val="Bodytext21"/>
        <w:shd w:val="clear" w:color="auto" w:fill="auto"/>
        <w:spacing w:after="120" w:line="276" w:lineRule="auto"/>
        <w:ind w:right="40"/>
        <w:rPr>
          <w:rStyle w:val="Bodytext20"/>
          <w:b/>
          <w:bCs/>
          <w:sz w:val="24"/>
          <w:szCs w:val="24"/>
        </w:rPr>
      </w:pPr>
      <w:r w:rsidRPr="000A2E8D">
        <w:rPr>
          <w:rStyle w:val="Bodytext20"/>
          <w:b/>
          <w:bCs/>
          <w:sz w:val="24"/>
          <w:szCs w:val="24"/>
        </w:rPr>
        <w:t>ÇİFT ANADAL VE YANDAL PROGRAMI YÖNERGESİ</w:t>
      </w:r>
    </w:p>
    <w:p w:rsidR="000A2E8D" w:rsidRPr="000A2E8D" w:rsidRDefault="000A2E8D" w:rsidP="000A2E8D">
      <w:pPr>
        <w:pStyle w:val="Bodytext21"/>
        <w:shd w:val="clear" w:color="auto" w:fill="auto"/>
        <w:spacing w:after="120" w:line="276" w:lineRule="auto"/>
        <w:ind w:right="40"/>
        <w:rPr>
          <w:sz w:val="24"/>
          <w:szCs w:val="24"/>
        </w:rPr>
      </w:pPr>
    </w:p>
    <w:p w:rsidR="00F3437D" w:rsidRPr="000A2E8D" w:rsidRDefault="00012EA5" w:rsidP="000A2E8D">
      <w:pPr>
        <w:pStyle w:val="Bodytext21"/>
        <w:shd w:val="clear" w:color="auto" w:fill="auto"/>
        <w:spacing w:after="120" w:line="276" w:lineRule="auto"/>
        <w:jc w:val="both"/>
        <w:rPr>
          <w:sz w:val="24"/>
          <w:szCs w:val="24"/>
        </w:rPr>
      </w:pPr>
      <w:r w:rsidRPr="000A2E8D">
        <w:rPr>
          <w:rStyle w:val="Bodytext20"/>
          <w:b/>
          <w:bCs/>
          <w:sz w:val="24"/>
          <w:szCs w:val="24"/>
        </w:rPr>
        <w:t>Amaç ve Kapsam</w:t>
      </w:r>
    </w:p>
    <w:p w:rsidR="00F3437D" w:rsidRPr="000A2E8D" w:rsidRDefault="00012EA5" w:rsidP="000A2E8D">
      <w:pPr>
        <w:pStyle w:val="GvdeMetni7"/>
        <w:shd w:val="clear" w:color="auto" w:fill="auto"/>
        <w:spacing w:before="0" w:after="120" w:line="276" w:lineRule="auto"/>
        <w:ind w:left="20" w:right="40"/>
        <w:rPr>
          <w:sz w:val="24"/>
          <w:szCs w:val="24"/>
        </w:rPr>
      </w:pPr>
      <w:r w:rsidRPr="000A2E8D">
        <w:rPr>
          <w:rStyle w:val="BodytextBold"/>
          <w:sz w:val="24"/>
          <w:szCs w:val="24"/>
        </w:rPr>
        <w:t xml:space="preserve">MADDE 1 </w:t>
      </w:r>
      <w:r w:rsidR="00772DA8" w:rsidRPr="000A2E8D">
        <w:rPr>
          <w:rStyle w:val="GvdeMetni1"/>
          <w:sz w:val="24"/>
          <w:szCs w:val="24"/>
        </w:rPr>
        <w:t xml:space="preserve">– </w:t>
      </w:r>
      <w:r w:rsidRPr="000A2E8D">
        <w:rPr>
          <w:rStyle w:val="GvdeMetni1"/>
          <w:sz w:val="24"/>
          <w:szCs w:val="24"/>
        </w:rPr>
        <w:t xml:space="preserve">Bu Yönerge, Antalya Bilim Üniversitesi bünyesinde yer alan </w:t>
      </w:r>
      <w:proofErr w:type="spellStart"/>
      <w:r w:rsidRPr="000A2E8D">
        <w:rPr>
          <w:rStyle w:val="GvdeMetni1"/>
          <w:sz w:val="24"/>
          <w:szCs w:val="24"/>
        </w:rPr>
        <w:t>önlisans</w:t>
      </w:r>
      <w:proofErr w:type="spellEnd"/>
      <w:r w:rsidRPr="000A2E8D">
        <w:rPr>
          <w:rStyle w:val="GvdeMetni1"/>
          <w:sz w:val="24"/>
          <w:szCs w:val="24"/>
        </w:rPr>
        <w:t xml:space="preserve"> ve lisans düzeyindeki diploma programları arasında yapılacak çift </w:t>
      </w:r>
      <w:proofErr w:type="spellStart"/>
      <w:r w:rsidRPr="000A2E8D">
        <w:rPr>
          <w:rStyle w:val="GvdeMetni1"/>
          <w:sz w:val="24"/>
          <w:szCs w:val="24"/>
        </w:rPr>
        <w:t>anadal</w:t>
      </w:r>
      <w:proofErr w:type="spellEnd"/>
      <w:r w:rsidRPr="000A2E8D">
        <w:rPr>
          <w:rStyle w:val="GvdeMetni1"/>
          <w:sz w:val="24"/>
          <w:szCs w:val="24"/>
        </w:rPr>
        <w:t xml:space="preserve"> ve </w:t>
      </w:r>
      <w:proofErr w:type="spellStart"/>
      <w:r w:rsidRPr="000A2E8D">
        <w:rPr>
          <w:rStyle w:val="GvdeMetni1"/>
          <w:sz w:val="24"/>
          <w:szCs w:val="24"/>
        </w:rPr>
        <w:t>yandal</w:t>
      </w:r>
      <w:proofErr w:type="spellEnd"/>
      <w:r w:rsidRPr="000A2E8D">
        <w:rPr>
          <w:rStyle w:val="GvdeMetni1"/>
          <w:sz w:val="24"/>
          <w:szCs w:val="24"/>
        </w:rPr>
        <w:t xml:space="preserve"> programlarının uygulanması ile ilgili usul ve esasları düzenler.</w:t>
      </w:r>
    </w:p>
    <w:p w:rsidR="00F3437D" w:rsidRPr="000A2E8D" w:rsidRDefault="00012EA5" w:rsidP="000A2E8D">
      <w:pPr>
        <w:pStyle w:val="Bodytext21"/>
        <w:shd w:val="clear" w:color="auto" w:fill="auto"/>
        <w:spacing w:after="120" w:line="276" w:lineRule="auto"/>
        <w:jc w:val="both"/>
        <w:rPr>
          <w:sz w:val="24"/>
          <w:szCs w:val="24"/>
        </w:rPr>
      </w:pPr>
      <w:r w:rsidRPr="000A2E8D">
        <w:rPr>
          <w:rStyle w:val="Bodytext20"/>
          <w:b/>
          <w:bCs/>
          <w:sz w:val="24"/>
          <w:szCs w:val="24"/>
        </w:rPr>
        <w:t>Dayanak</w:t>
      </w:r>
    </w:p>
    <w:p w:rsidR="00F3437D" w:rsidRPr="000A2E8D" w:rsidRDefault="00012EA5" w:rsidP="000A2E8D">
      <w:pPr>
        <w:pStyle w:val="GvdeMetni7"/>
        <w:shd w:val="clear" w:color="auto" w:fill="auto"/>
        <w:spacing w:before="0" w:after="120" w:line="276" w:lineRule="auto"/>
        <w:ind w:left="20" w:right="40"/>
        <w:rPr>
          <w:sz w:val="24"/>
          <w:szCs w:val="24"/>
        </w:rPr>
      </w:pPr>
      <w:r w:rsidRPr="000A2E8D">
        <w:rPr>
          <w:rStyle w:val="BodytextBold"/>
          <w:sz w:val="24"/>
          <w:szCs w:val="24"/>
        </w:rPr>
        <w:t xml:space="preserve">MADDE </w:t>
      </w:r>
      <w:r w:rsidRPr="000A2E8D">
        <w:rPr>
          <w:rStyle w:val="GvdeMetni1"/>
          <w:b/>
          <w:sz w:val="24"/>
          <w:szCs w:val="24"/>
        </w:rPr>
        <w:t xml:space="preserve">2 </w:t>
      </w:r>
      <w:r w:rsidR="00772DA8" w:rsidRPr="000A2E8D">
        <w:rPr>
          <w:rStyle w:val="GvdeMetni2"/>
          <w:sz w:val="24"/>
          <w:szCs w:val="24"/>
        </w:rPr>
        <w:t xml:space="preserve">– </w:t>
      </w:r>
      <w:r w:rsidRPr="000A2E8D">
        <w:rPr>
          <w:rStyle w:val="GvdeMetni1"/>
          <w:sz w:val="24"/>
          <w:szCs w:val="24"/>
        </w:rPr>
        <w:t xml:space="preserve">Bu Yönerge, Yükseköğretim Kuramlarında </w:t>
      </w:r>
      <w:proofErr w:type="spellStart"/>
      <w:r w:rsidRPr="000A2E8D">
        <w:rPr>
          <w:rStyle w:val="GvdeMetni1"/>
          <w:sz w:val="24"/>
          <w:szCs w:val="24"/>
        </w:rPr>
        <w:t>Önlisans</w:t>
      </w:r>
      <w:proofErr w:type="spellEnd"/>
      <w:r w:rsidRPr="000A2E8D">
        <w:rPr>
          <w:rStyle w:val="GvdeMetni1"/>
          <w:sz w:val="24"/>
          <w:szCs w:val="24"/>
        </w:rPr>
        <w:t xml:space="preserve"> ve Lisans Düzeyindeki "Programlar Arasında Geçiş, Çift </w:t>
      </w:r>
      <w:proofErr w:type="spellStart"/>
      <w:r w:rsidRPr="000A2E8D">
        <w:rPr>
          <w:rStyle w:val="GvdeMetni1"/>
          <w:sz w:val="24"/>
          <w:szCs w:val="24"/>
        </w:rPr>
        <w:t>Anadal</w:t>
      </w:r>
      <w:proofErr w:type="spellEnd"/>
      <w:r w:rsidRPr="000A2E8D">
        <w:rPr>
          <w:rStyle w:val="GvdeMetni1"/>
          <w:sz w:val="24"/>
          <w:szCs w:val="24"/>
        </w:rPr>
        <w:t xml:space="preserve">, </w:t>
      </w:r>
      <w:proofErr w:type="spellStart"/>
      <w:r w:rsidRPr="000A2E8D">
        <w:rPr>
          <w:rStyle w:val="GvdeMetni1"/>
          <w:sz w:val="24"/>
          <w:szCs w:val="24"/>
        </w:rPr>
        <w:t>Yandal</w:t>
      </w:r>
      <w:proofErr w:type="spellEnd"/>
      <w:r w:rsidRPr="000A2E8D">
        <w:rPr>
          <w:rStyle w:val="GvdeMetni1"/>
          <w:sz w:val="24"/>
          <w:szCs w:val="24"/>
        </w:rPr>
        <w:t xml:space="preserve"> </w:t>
      </w:r>
      <w:r w:rsidRPr="000A2E8D">
        <w:rPr>
          <w:rStyle w:val="GvdeMetni3"/>
          <w:sz w:val="24"/>
          <w:szCs w:val="24"/>
        </w:rPr>
        <w:t xml:space="preserve">ile </w:t>
      </w:r>
      <w:r w:rsidRPr="000A2E8D">
        <w:rPr>
          <w:rStyle w:val="GvdeMetni1"/>
          <w:sz w:val="24"/>
          <w:szCs w:val="24"/>
        </w:rPr>
        <w:t xml:space="preserve">Kurumlar Arası Kredi Transferi Yapılması Esaslarına İlişkin Yönetmelik ile Antalya Bilim Üniversitesi </w:t>
      </w:r>
      <w:proofErr w:type="spellStart"/>
      <w:r w:rsidRPr="000A2E8D">
        <w:rPr>
          <w:rStyle w:val="GvdeMetni1"/>
          <w:sz w:val="24"/>
          <w:szCs w:val="24"/>
        </w:rPr>
        <w:t>Önlisans</w:t>
      </w:r>
      <w:proofErr w:type="spellEnd"/>
      <w:r w:rsidRPr="000A2E8D">
        <w:rPr>
          <w:rStyle w:val="GvdeMetni1"/>
          <w:sz w:val="24"/>
          <w:szCs w:val="24"/>
        </w:rPr>
        <w:t xml:space="preserve"> ve Lisans Eğitim-Öğretim ve Sınav Yönetmeliğine dayanılarak hazırlanmıştır.</w:t>
      </w:r>
    </w:p>
    <w:p w:rsidR="00F3437D" w:rsidRPr="000A2E8D" w:rsidRDefault="00012EA5" w:rsidP="000A2E8D">
      <w:pPr>
        <w:pStyle w:val="Bodytext21"/>
        <w:shd w:val="clear" w:color="auto" w:fill="auto"/>
        <w:spacing w:after="120" w:line="276" w:lineRule="auto"/>
        <w:jc w:val="both"/>
        <w:rPr>
          <w:sz w:val="24"/>
          <w:szCs w:val="24"/>
        </w:rPr>
      </w:pPr>
      <w:r w:rsidRPr="000A2E8D">
        <w:rPr>
          <w:rStyle w:val="Bodytext20"/>
          <w:b/>
          <w:bCs/>
          <w:sz w:val="24"/>
          <w:szCs w:val="24"/>
        </w:rPr>
        <w:t>Tanımlar</w:t>
      </w:r>
    </w:p>
    <w:p w:rsidR="00F3437D" w:rsidRPr="000A2E8D" w:rsidRDefault="00012EA5" w:rsidP="000A2E8D">
      <w:pPr>
        <w:pStyle w:val="GvdeMetni7"/>
        <w:shd w:val="clear" w:color="auto" w:fill="auto"/>
        <w:spacing w:before="0" w:after="120" w:line="276" w:lineRule="auto"/>
        <w:rPr>
          <w:sz w:val="24"/>
          <w:szCs w:val="24"/>
        </w:rPr>
      </w:pPr>
      <w:r w:rsidRPr="000A2E8D">
        <w:rPr>
          <w:rStyle w:val="BodytextBold"/>
          <w:sz w:val="24"/>
          <w:szCs w:val="24"/>
        </w:rPr>
        <w:t xml:space="preserve">MADDE </w:t>
      </w:r>
      <w:r w:rsidRPr="000A2E8D">
        <w:rPr>
          <w:rStyle w:val="GvdeMetni1"/>
          <w:b/>
          <w:sz w:val="24"/>
          <w:szCs w:val="24"/>
        </w:rPr>
        <w:t>3</w:t>
      </w:r>
      <w:r w:rsidRPr="000A2E8D">
        <w:rPr>
          <w:rStyle w:val="GvdeMetni1"/>
          <w:sz w:val="24"/>
          <w:szCs w:val="24"/>
        </w:rPr>
        <w:t xml:space="preserve"> </w:t>
      </w:r>
      <w:r w:rsidR="00772DA8" w:rsidRPr="000A2E8D">
        <w:rPr>
          <w:rStyle w:val="GvdeMetni3"/>
          <w:sz w:val="24"/>
          <w:szCs w:val="24"/>
        </w:rPr>
        <w:t xml:space="preserve">– </w:t>
      </w:r>
      <w:r w:rsidRPr="000A2E8D">
        <w:rPr>
          <w:rStyle w:val="GvdeMetni1"/>
          <w:sz w:val="24"/>
          <w:szCs w:val="24"/>
        </w:rPr>
        <w:t>Bu Yönergede geçen;</w:t>
      </w:r>
    </w:p>
    <w:p w:rsidR="00F3437D" w:rsidRPr="000A2E8D" w:rsidRDefault="00012EA5" w:rsidP="000A2E8D">
      <w:pPr>
        <w:pStyle w:val="GvdeMetni7"/>
        <w:numPr>
          <w:ilvl w:val="0"/>
          <w:numId w:val="16"/>
        </w:numPr>
        <w:shd w:val="clear" w:color="auto" w:fill="auto"/>
        <w:spacing w:before="0" w:after="120" w:line="276" w:lineRule="auto"/>
        <w:rPr>
          <w:sz w:val="24"/>
          <w:szCs w:val="24"/>
        </w:rPr>
      </w:pPr>
      <w:r w:rsidRPr="000A2E8D">
        <w:rPr>
          <w:rStyle w:val="GvdeMetni1"/>
          <w:sz w:val="24"/>
          <w:szCs w:val="24"/>
        </w:rPr>
        <w:t>AKTS: Avrupa Kredi Transfer Sistemini,</w:t>
      </w:r>
    </w:p>
    <w:p w:rsidR="00F3437D" w:rsidRPr="000A2E8D" w:rsidRDefault="00012EA5" w:rsidP="000A2E8D">
      <w:pPr>
        <w:pStyle w:val="GvdeMetni7"/>
        <w:numPr>
          <w:ilvl w:val="0"/>
          <w:numId w:val="16"/>
        </w:numPr>
        <w:shd w:val="clear" w:color="auto" w:fill="auto"/>
        <w:spacing w:before="0" w:after="120" w:line="276" w:lineRule="auto"/>
        <w:ind w:right="40"/>
        <w:rPr>
          <w:sz w:val="24"/>
          <w:szCs w:val="24"/>
        </w:rPr>
      </w:pPr>
      <w:proofErr w:type="spellStart"/>
      <w:r w:rsidRPr="000A2E8D">
        <w:rPr>
          <w:rStyle w:val="GvdeMetni1"/>
          <w:sz w:val="24"/>
          <w:szCs w:val="24"/>
        </w:rPr>
        <w:t>Anadal</w:t>
      </w:r>
      <w:proofErr w:type="spellEnd"/>
      <w:r w:rsidRPr="000A2E8D">
        <w:rPr>
          <w:rStyle w:val="GvdeMetni1"/>
          <w:sz w:val="24"/>
          <w:szCs w:val="24"/>
        </w:rPr>
        <w:t xml:space="preserve"> Programı: Öğrencinin Antalya Bilim Üniversitesine girişte kaydolduğu diploma programını,</w:t>
      </w:r>
    </w:p>
    <w:p w:rsidR="00F3437D" w:rsidRPr="000A2E8D" w:rsidRDefault="00012EA5" w:rsidP="000A2E8D">
      <w:pPr>
        <w:pStyle w:val="GvdeMetni7"/>
        <w:numPr>
          <w:ilvl w:val="0"/>
          <w:numId w:val="16"/>
        </w:numPr>
        <w:shd w:val="clear" w:color="auto" w:fill="auto"/>
        <w:spacing w:before="0" w:after="120" w:line="276" w:lineRule="auto"/>
        <w:rPr>
          <w:sz w:val="24"/>
          <w:szCs w:val="24"/>
        </w:rPr>
      </w:pPr>
      <w:r w:rsidRPr="000A2E8D">
        <w:rPr>
          <w:rStyle w:val="GvdeMetni1"/>
          <w:sz w:val="24"/>
          <w:szCs w:val="24"/>
        </w:rPr>
        <w:t xml:space="preserve">Birim: Fakülteyi, yüksekokulu veya meslek </w:t>
      </w:r>
      <w:r w:rsidR="00AD4534" w:rsidRPr="000A2E8D">
        <w:rPr>
          <w:rStyle w:val="GvdeMetni1"/>
          <w:sz w:val="24"/>
          <w:szCs w:val="24"/>
        </w:rPr>
        <w:t>yüksekokulunu</w:t>
      </w:r>
      <w:r w:rsidRPr="000A2E8D">
        <w:rPr>
          <w:rStyle w:val="GvdeMetni1"/>
          <w:sz w:val="24"/>
          <w:szCs w:val="24"/>
        </w:rPr>
        <w:t>,</w:t>
      </w:r>
    </w:p>
    <w:p w:rsidR="00F3437D" w:rsidRPr="000A2E8D" w:rsidRDefault="00012EA5" w:rsidP="000A2E8D">
      <w:pPr>
        <w:pStyle w:val="GvdeMetni7"/>
        <w:numPr>
          <w:ilvl w:val="0"/>
          <w:numId w:val="16"/>
        </w:numPr>
        <w:shd w:val="clear" w:color="auto" w:fill="auto"/>
        <w:spacing w:before="0" w:after="120" w:line="276" w:lineRule="auto"/>
        <w:ind w:right="40"/>
        <w:rPr>
          <w:sz w:val="24"/>
          <w:szCs w:val="24"/>
        </w:rPr>
      </w:pPr>
      <w:r w:rsidRPr="000A2E8D">
        <w:rPr>
          <w:rStyle w:val="GvdeMetni1"/>
          <w:sz w:val="24"/>
          <w:szCs w:val="24"/>
        </w:rPr>
        <w:t xml:space="preserve">Birim Kurulu: Fakültelerde fakülte kurulunu, yüksekokullarda yüksekokul kurulunu, meslek </w:t>
      </w:r>
      <w:r w:rsidR="00AD4534" w:rsidRPr="000A2E8D">
        <w:rPr>
          <w:rStyle w:val="GvdeMetni1"/>
          <w:sz w:val="24"/>
          <w:szCs w:val="24"/>
        </w:rPr>
        <w:t>yüksekokullarında</w:t>
      </w:r>
      <w:r w:rsidRPr="000A2E8D">
        <w:rPr>
          <w:rStyle w:val="GvdeMetni1"/>
          <w:sz w:val="24"/>
          <w:szCs w:val="24"/>
        </w:rPr>
        <w:t xml:space="preserve"> meslek </w:t>
      </w:r>
      <w:r w:rsidR="00AD4534" w:rsidRPr="000A2E8D">
        <w:rPr>
          <w:rStyle w:val="GvdeMetni1"/>
          <w:sz w:val="24"/>
          <w:szCs w:val="24"/>
        </w:rPr>
        <w:t>yüksekokulu</w:t>
      </w:r>
      <w:r w:rsidRPr="000A2E8D">
        <w:rPr>
          <w:rStyle w:val="GvdeMetni1"/>
          <w:sz w:val="24"/>
          <w:szCs w:val="24"/>
        </w:rPr>
        <w:t xml:space="preserve"> kurulunu,</w:t>
      </w:r>
    </w:p>
    <w:p w:rsidR="00F3437D" w:rsidRPr="000A2E8D" w:rsidRDefault="00012EA5" w:rsidP="000A2E8D">
      <w:pPr>
        <w:pStyle w:val="GvdeMetni7"/>
        <w:numPr>
          <w:ilvl w:val="0"/>
          <w:numId w:val="16"/>
        </w:numPr>
        <w:shd w:val="clear" w:color="auto" w:fill="auto"/>
        <w:spacing w:before="0" w:after="120" w:line="276" w:lineRule="auto"/>
        <w:ind w:right="40"/>
        <w:rPr>
          <w:sz w:val="24"/>
          <w:szCs w:val="24"/>
        </w:rPr>
      </w:pPr>
      <w:r w:rsidRPr="000A2E8D">
        <w:rPr>
          <w:rStyle w:val="GvdeMetni1"/>
          <w:sz w:val="24"/>
          <w:szCs w:val="24"/>
        </w:rPr>
        <w:t xml:space="preserve">Birim Yöneticisi: Fakültelerde dekanı, yüksekokullarda müdürü, meslek </w:t>
      </w:r>
      <w:r w:rsidR="00AD4534" w:rsidRPr="000A2E8D">
        <w:rPr>
          <w:rStyle w:val="GvdeMetni1"/>
          <w:sz w:val="24"/>
          <w:szCs w:val="24"/>
        </w:rPr>
        <w:t>yüksekokullarında</w:t>
      </w:r>
      <w:r w:rsidRPr="000A2E8D">
        <w:rPr>
          <w:rStyle w:val="GvdeMetni1"/>
          <w:sz w:val="24"/>
          <w:szCs w:val="24"/>
        </w:rPr>
        <w:t xml:space="preserve"> müdürü,</w:t>
      </w:r>
    </w:p>
    <w:p w:rsidR="00F3437D" w:rsidRPr="000A2E8D" w:rsidRDefault="00012EA5" w:rsidP="000A2E8D">
      <w:pPr>
        <w:pStyle w:val="GvdeMetni7"/>
        <w:numPr>
          <w:ilvl w:val="0"/>
          <w:numId w:val="16"/>
        </w:numPr>
        <w:shd w:val="clear" w:color="auto" w:fill="auto"/>
        <w:spacing w:before="0" w:after="120" w:line="276" w:lineRule="auto"/>
        <w:ind w:right="40"/>
        <w:rPr>
          <w:sz w:val="24"/>
          <w:szCs w:val="24"/>
        </w:rPr>
      </w:pPr>
      <w:r w:rsidRPr="000A2E8D">
        <w:rPr>
          <w:rStyle w:val="GvdeMetni1"/>
          <w:sz w:val="24"/>
          <w:szCs w:val="24"/>
        </w:rPr>
        <w:t xml:space="preserve">Birim Yönetim Kurulu: Fakültelerde fakülte yönetim kurulunu, yüksekokullarda yüksekokul yönetim kurulunu, meslek </w:t>
      </w:r>
      <w:r w:rsidR="00AD4534" w:rsidRPr="000A2E8D">
        <w:rPr>
          <w:rStyle w:val="GvdeMetni1"/>
          <w:sz w:val="24"/>
          <w:szCs w:val="24"/>
        </w:rPr>
        <w:t>yüksekokullarında</w:t>
      </w:r>
      <w:r w:rsidRPr="000A2E8D">
        <w:rPr>
          <w:rStyle w:val="GvdeMetni1"/>
          <w:sz w:val="24"/>
          <w:szCs w:val="24"/>
        </w:rPr>
        <w:t xml:space="preserve"> meslek </w:t>
      </w:r>
      <w:r w:rsidR="00AD4534" w:rsidRPr="000A2E8D">
        <w:rPr>
          <w:rStyle w:val="GvdeMetni1"/>
          <w:sz w:val="24"/>
          <w:szCs w:val="24"/>
        </w:rPr>
        <w:t>yüksekokulu</w:t>
      </w:r>
      <w:r w:rsidRPr="000A2E8D">
        <w:rPr>
          <w:rStyle w:val="GvdeMetni1"/>
          <w:sz w:val="24"/>
          <w:szCs w:val="24"/>
        </w:rPr>
        <w:t xml:space="preserve"> yönetim kurulunu,</w:t>
      </w:r>
    </w:p>
    <w:p w:rsidR="00F3437D" w:rsidRPr="000A2E8D" w:rsidRDefault="00012EA5" w:rsidP="000A2E8D">
      <w:pPr>
        <w:pStyle w:val="GvdeMetni7"/>
        <w:numPr>
          <w:ilvl w:val="0"/>
          <w:numId w:val="16"/>
        </w:numPr>
        <w:shd w:val="clear" w:color="auto" w:fill="auto"/>
        <w:spacing w:before="0" w:after="120" w:line="276" w:lineRule="auto"/>
        <w:ind w:right="40"/>
        <w:rPr>
          <w:sz w:val="24"/>
          <w:szCs w:val="24"/>
        </w:rPr>
      </w:pPr>
      <w:r w:rsidRPr="000A2E8D">
        <w:rPr>
          <w:rStyle w:val="GvdeMetni1"/>
          <w:sz w:val="24"/>
          <w:szCs w:val="24"/>
        </w:rPr>
        <w:t xml:space="preserve">Bölüm: Fakültelerde, yüksekokullarda ve meslek </w:t>
      </w:r>
      <w:r w:rsidR="00AD4534" w:rsidRPr="000A2E8D">
        <w:rPr>
          <w:rStyle w:val="GvdeMetni1"/>
          <w:sz w:val="24"/>
          <w:szCs w:val="24"/>
        </w:rPr>
        <w:t>yüksekokullarında</w:t>
      </w:r>
      <w:r w:rsidRPr="000A2E8D">
        <w:rPr>
          <w:rStyle w:val="GvdeMetni1"/>
          <w:sz w:val="24"/>
          <w:szCs w:val="24"/>
        </w:rPr>
        <w:t xml:space="preserve"> diplomaya yönelik eğitim-öğretim </w:t>
      </w:r>
      <w:r w:rsidRPr="000A2E8D">
        <w:rPr>
          <w:rStyle w:val="GvdeMetni1"/>
          <w:sz w:val="24"/>
          <w:szCs w:val="24"/>
          <w:lang w:val="fr-FR"/>
        </w:rPr>
        <w:t xml:space="preserve">programma </w:t>
      </w:r>
      <w:r w:rsidRPr="000A2E8D">
        <w:rPr>
          <w:rStyle w:val="GvdeMetni1"/>
          <w:sz w:val="24"/>
          <w:szCs w:val="24"/>
        </w:rPr>
        <w:t xml:space="preserve">sahip </w:t>
      </w:r>
      <w:r w:rsidRPr="000A2E8D">
        <w:rPr>
          <w:rStyle w:val="GvdeMetni3"/>
          <w:sz w:val="24"/>
          <w:szCs w:val="24"/>
        </w:rPr>
        <w:t xml:space="preserve">olan alt </w:t>
      </w:r>
      <w:r w:rsidRPr="000A2E8D">
        <w:rPr>
          <w:rStyle w:val="GvdeMetni1"/>
          <w:sz w:val="24"/>
          <w:szCs w:val="24"/>
        </w:rPr>
        <w:t>akademik birimi,</w:t>
      </w:r>
    </w:p>
    <w:p w:rsidR="00F3437D" w:rsidRPr="000A2E8D" w:rsidRDefault="00012EA5" w:rsidP="000A2E8D">
      <w:pPr>
        <w:pStyle w:val="GvdeMetni7"/>
        <w:numPr>
          <w:ilvl w:val="0"/>
          <w:numId w:val="16"/>
        </w:numPr>
        <w:shd w:val="clear" w:color="auto" w:fill="auto"/>
        <w:spacing w:before="0" w:after="120" w:line="276" w:lineRule="auto"/>
        <w:ind w:right="40"/>
        <w:rPr>
          <w:sz w:val="24"/>
          <w:szCs w:val="24"/>
        </w:rPr>
      </w:pPr>
      <w:r w:rsidRPr="000A2E8D">
        <w:rPr>
          <w:rStyle w:val="GvdeMetni1"/>
          <w:sz w:val="24"/>
          <w:szCs w:val="24"/>
        </w:rPr>
        <w:t xml:space="preserve">Çift </w:t>
      </w:r>
      <w:proofErr w:type="spellStart"/>
      <w:r w:rsidRPr="000A2E8D">
        <w:rPr>
          <w:rStyle w:val="GvdeMetni1"/>
          <w:sz w:val="24"/>
          <w:szCs w:val="24"/>
        </w:rPr>
        <w:t>anadal</w:t>
      </w:r>
      <w:proofErr w:type="spellEnd"/>
      <w:r w:rsidRPr="000A2E8D">
        <w:rPr>
          <w:rStyle w:val="GvdeMetni1"/>
          <w:sz w:val="24"/>
          <w:szCs w:val="24"/>
        </w:rPr>
        <w:t xml:space="preserve"> programı: Başarı şartını ve diğer ko</w:t>
      </w:r>
      <w:r w:rsidR="00AD4534" w:rsidRPr="000A2E8D">
        <w:rPr>
          <w:rStyle w:val="GvdeMetni1"/>
          <w:sz w:val="24"/>
          <w:szCs w:val="24"/>
        </w:rPr>
        <w:t>şullan sağlayan öğrencilerin aynı</w:t>
      </w:r>
      <w:r w:rsidRPr="000A2E8D">
        <w:rPr>
          <w:rStyle w:val="GvdeMetni1"/>
          <w:sz w:val="24"/>
          <w:szCs w:val="24"/>
        </w:rPr>
        <w:t xml:space="preserve"> yükseköğretim kurumunun iki diploma programından eş zamanlı olarak ders alıp, iki ayrı diploma alabilmesini sağlayan programı,</w:t>
      </w:r>
    </w:p>
    <w:p w:rsidR="00F3437D" w:rsidRPr="000A2E8D" w:rsidRDefault="00012EA5" w:rsidP="000A2E8D">
      <w:pPr>
        <w:pStyle w:val="GvdeMetni7"/>
        <w:numPr>
          <w:ilvl w:val="0"/>
          <w:numId w:val="16"/>
        </w:numPr>
        <w:shd w:val="clear" w:color="auto" w:fill="auto"/>
        <w:spacing w:before="0" w:after="120" w:line="276" w:lineRule="auto"/>
        <w:rPr>
          <w:sz w:val="24"/>
          <w:szCs w:val="24"/>
        </w:rPr>
      </w:pPr>
      <w:r w:rsidRPr="000A2E8D">
        <w:rPr>
          <w:rStyle w:val="GvdeMetni1"/>
          <w:sz w:val="24"/>
          <w:szCs w:val="24"/>
        </w:rPr>
        <w:t>GANO: Genel ağırlıklı not ortalamasını,</w:t>
      </w:r>
    </w:p>
    <w:p w:rsidR="00F3437D" w:rsidRPr="000A2E8D" w:rsidRDefault="00012EA5" w:rsidP="000A2E8D">
      <w:pPr>
        <w:pStyle w:val="GvdeMetni7"/>
        <w:numPr>
          <w:ilvl w:val="0"/>
          <w:numId w:val="16"/>
        </w:numPr>
        <w:shd w:val="clear" w:color="auto" w:fill="auto"/>
        <w:spacing w:before="0" w:after="120" w:line="276" w:lineRule="auto"/>
        <w:ind w:right="40"/>
        <w:rPr>
          <w:sz w:val="24"/>
          <w:szCs w:val="24"/>
        </w:rPr>
      </w:pPr>
      <w:r w:rsidRPr="000A2E8D">
        <w:rPr>
          <w:rStyle w:val="GvdeMetni1"/>
          <w:sz w:val="24"/>
          <w:szCs w:val="24"/>
        </w:rPr>
        <w:lastRenderedPageBreak/>
        <w:t xml:space="preserve">İkinci program: Öğrencinin </w:t>
      </w:r>
      <w:proofErr w:type="spellStart"/>
      <w:r w:rsidRPr="000A2E8D">
        <w:rPr>
          <w:rStyle w:val="GvdeMetni1"/>
          <w:sz w:val="24"/>
          <w:szCs w:val="24"/>
        </w:rPr>
        <w:t>anadal</w:t>
      </w:r>
      <w:proofErr w:type="spellEnd"/>
      <w:r w:rsidRPr="000A2E8D">
        <w:rPr>
          <w:rStyle w:val="GvdeMetni1"/>
          <w:sz w:val="24"/>
          <w:szCs w:val="24"/>
        </w:rPr>
        <w:t xml:space="preserve"> </w:t>
      </w:r>
      <w:r w:rsidRPr="000A2E8D">
        <w:rPr>
          <w:rStyle w:val="GvdeMetni3"/>
          <w:sz w:val="24"/>
          <w:szCs w:val="24"/>
        </w:rPr>
        <w:t xml:space="preserve">programının </w:t>
      </w:r>
      <w:r w:rsidRPr="000A2E8D">
        <w:rPr>
          <w:rStyle w:val="GvdeMetni1"/>
          <w:sz w:val="24"/>
          <w:szCs w:val="24"/>
        </w:rPr>
        <w:t>yanı</w:t>
      </w:r>
      <w:r w:rsidR="00AD4534" w:rsidRPr="000A2E8D">
        <w:rPr>
          <w:rStyle w:val="GvdeMetni1"/>
          <w:sz w:val="24"/>
          <w:szCs w:val="24"/>
        </w:rPr>
        <w:t xml:space="preserve"> </w:t>
      </w:r>
      <w:r w:rsidRPr="000A2E8D">
        <w:rPr>
          <w:rStyle w:val="GvdeMetni1"/>
          <w:sz w:val="24"/>
          <w:szCs w:val="24"/>
        </w:rPr>
        <w:t xml:space="preserve">sıra, </w:t>
      </w:r>
      <w:r w:rsidRPr="000A2E8D">
        <w:rPr>
          <w:rStyle w:val="GvdeMetni3"/>
          <w:sz w:val="24"/>
          <w:szCs w:val="24"/>
        </w:rPr>
        <w:t xml:space="preserve">çift </w:t>
      </w:r>
      <w:proofErr w:type="spellStart"/>
      <w:r w:rsidRPr="000A2E8D">
        <w:rPr>
          <w:rStyle w:val="GvdeMetni1"/>
          <w:sz w:val="24"/>
          <w:szCs w:val="24"/>
        </w:rPr>
        <w:t>anadal</w:t>
      </w:r>
      <w:proofErr w:type="spellEnd"/>
      <w:r w:rsidRPr="000A2E8D">
        <w:rPr>
          <w:rStyle w:val="GvdeMetni1"/>
          <w:sz w:val="24"/>
          <w:szCs w:val="24"/>
        </w:rPr>
        <w:t xml:space="preserve"> programı kapsamında diploma almak üzere ve/veya </w:t>
      </w:r>
      <w:proofErr w:type="spellStart"/>
      <w:r w:rsidRPr="000A2E8D">
        <w:rPr>
          <w:rStyle w:val="GvdeMetni1"/>
          <w:sz w:val="24"/>
          <w:szCs w:val="24"/>
        </w:rPr>
        <w:t>yandal</w:t>
      </w:r>
      <w:proofErr w:type="spellEnd"/>
      <w:r w:rsidRPr="000A2E8D">
        <w:rPr>
          <w:rStyle w:val="GvdeMetni1"/>
          <w:sz w:val="24"/>
          <w:szCs w:val="24"/>
        </w:rPr>
        <w:t xml:space="preserve"> programı kapsamında </w:t>
      </w:r>
      <w:proofErr w:type="spellStart"/>
      <w:r w:rsidRPr="000A2E8D">
        <w:rPr>
          <w:rStyle w:val="GvdeMetni1"/>
          <w:sz w:val="24"/>
          <w:szCs w:val="24"/>
        </w:rPr>
        <w:t>yandal</w:t>
      </w:r>
      <w:proofErr w:type="spellEnd"/>
      <w:r w:rsidRPr="000A2E8D">
        <w:rPr>
          <w:rStyle w:val="GvdeMetni1"/>
          <w:sz w:val="24"/>
          <w:szCs w:val="24"/>
        </w:rPr>
        <w:t xml:space="preserve"> sertifikası almak üzere kaydolduğu ikinci diploma programını,</w:t>
      </w:r>
    </w:p>
    <w:p w:rsidR="00F3437D" w:rsidRPr="000A2E8D" w:rsidRDefault="00012EA5" w:rsidP="000A2E8D">
      <w:pPr>
        <w:pStyle w:val="GvdeMetni7"/>
        <w:numPr>
          <w:ilvl w:val="0"/>
          <w:numId w:val="16"/>
        </w:numPr>
        <w:shd w:val="clear" w:color="auto" w:fill="auto"/>
        <w:spacing w:before="0" w:after="120" w:line="276" w:lineRule="auto"/>
        <w:rPr>
          <w:sz w:val="24"/>
          <w:szCs w:val="24"/>
        </w:rPr>
      </w:pPr>
      <w:r w:rsidRPr="000A2E8D">
        <w:rPr>
          <w:rStyle w:val="GvdeMetni1"/>
          <w:sz w:val="24"/>
          <w:szCs w:val="24"/>
        </w:rPr>
        <w:t>ÖSYM: Ölçme, Seçme ve Yerleştirme Merkezim,</w:t>
      </w:r>
    </w:p>
    <w:p w:rsidR="00F3437D" w:rsidRDefault="00012EA5" w:rsidP="000A2E8D">
      <w:pPr>
        <w:pStyle w:val="GvdeMetni7"/>
        <w:numPr>
          <w:ilvl w:val="0"/>
          <w:numId w:val="16"/>
        </w:numPr>
        <w:shd w:val="clear" w:color="auto" w:fill="auto"/>
        <w:spacing w:before="0" w:after="120" w:line="276" w:lineRule="auto"/>
        <w:rPr>
          <w:rStyle w:val="GvdeMetni1"/>
          <w:sz w:val="24"/>
          <w:szCs w:val="24"/>
        </w:rPr>
      </w:pPr>
      <w:r w:rsidRPr="000A2E8D">
        <w:rPr>
          <w:rStyle w:val="GvdeMetni1"/>
          <w:sz w:val="24"/>
          <w:szCs w:val="24"/>
        </w:rPr>
        <w:t>Rektör: Antalya Bilim Üniversitesi Rektörünü,</w:t>
      </w:r>
    </w:p>
    <w:p w:rsidR="00DB5871" w:rsidRPr="000A2E8D" w:rsidRDefault="00DB5871" w:rsidP="00DB5871">
      <w:pPr>
        <w:pStyle w:val="GvdeMetni7"/>
        <w:shd w:val="clear" w:color="auto" w:fill="auto"/>
        <w:spacing w:before="0" w:after="120" w:line="276" w:lineRule="auto"/>
        <w:ind w:left="360"/>
        <w:rPr>
          <w:sz w:val="24"/>
          <w:szCs w:val="24"/>
        </w:rPr>
      </w:pPr>
    </w:p>
    <w:p w:rsidR="00F3437D" w:rsidRPr="000A2E8D" w:rsidRDefault="00012EA5" w:rsidP="000A2E8D">
      <w:pPr>
        <w:pStyle w:val="GvdeMetni7"/>
        <w:numPr>
          <w:ilvl w:val="0"/>
          <w:numId w:val="16"/>
        </w:numPr>
        <w:shd w:val="clear" w:color="auto" w:fill="auto"/>
        <w:spacing w:before="0" w:after="120" w:line="276" w:lineRule="auto"/>
        <w:rPr>
          <w:sz w:val="24"/>
          <w:szCs w:val="24"/>
        </w:rPr>
      </w:pPr>
      <w:r w:rsidRPr="000A2E8D">
        <w:rPr>
          <w:rStyle w:val="GvdeMetni1"/>
          <w:sz w:val="24"/>
          <w:szCs w:val="24"/>
        </w:rPr>
        <w:t>Senato: Antalya Bilim Üniversitesi Senatosunu,</w:t>
      </w:r>
    </w:p>
    <w:p w:rsidR="00380213" w:rsidRPr="000A2E8D" w:rsidRDefault="00012EA5" w:rsidP="000A2E8D">
      <w:pPr>
        <w:pStyle w:val="GvdeMetni7"/>
        <w:numPr>
          <w:ilvl w:val="0"/>
          <w:numId w:val="16"/>
        </w:numPr>
        <w:shd w:val="clear" w:color="auto" w:fill="auto"/>
        <w:spacing w:before="0" w:after="120" w:line="276" w:lineRule="auto"/>
        <w:rPr>
          <w:sz w:val="24"/>
          <w:szCs w:val="24"/>
        </w:rPr>
      </w:pPr>
      <w:r w:rsidRPr="000A2E8D">
        <w:rPr>
          <w:rStyle w:val="GvdeMetni1"/>
          <w:sz w:val="24"/>
          <w:szCs w:val="24"/>
        </w:rPr>
        <w:t>Üniversite: Antalya Bilim Üniversitesini,</w:t>
      </w:r>
    </w:p>
    <w:p w:rsidR="00F3437D" w:rsidRPr="000A2E8D" w:rsidRDefault="000A2E8D" w:rsidP="000A2E8D">
      <w:pPr>
        <w:pStyle w:val="GvdeMetni7"/>
        <w:numPr>
          <w:ilvl w:val="0"/>
          <w:numId w:val="16"/>
        </w:numPr>
        <w:shd w:val="clear" w:color="auto" w:fill="auto"/>
        <w:spacing w:before="0" w:after="120" w:line="276" w:lineRule="auto"/>
        <w:rPr>
          <w:sz w:val="24"/>
          <w:szCs w:val="24"/>
        </w:rPr>
      </w:pPr>
      <w:r w:rsidRPr="000A2E8D">
        <w:rPr>
          <w:rStyle w:val="GvdeMetni1"/>
          <w:sz w:val="24"/>
          <w:szCs w:val="24"/>
        </w:rPr>
        <w:t>Yabancı Diller Yüksekokulu: Antalya</w:t>
      </w:r>
      <w:r w:rsidR="00012EA5" w:rsidRPr="000A2E8D">
        <w:rPr>
          <w:rStyle w:val="GvdeMetni1"/>
          <w:sz w:val="24"/>
          <w:szCs w:val="24"/>
        </w:rPr>
        <w:t xml:space="preserve"> Bilim Üniversitesi Yabancı D</w:t>
      </w:r>
      <w:r w:rsidR="00AD4534" w:rsidRPr="000A2E8D">
        <w:rPr>
          <w:rStyle w:val="GvdeMetni1"/>
          <w:sz w:val="24"/>
          <w:szCs w:val="24"/>
        </w:rPr>
        <w:t>ill</w:t>
      </w:r>
      <w:r w:rsidR="00012EA5" w:rsidRPr="000A2E8D">
        <w:rPr>
          <w:rStyle w:val="GvdeMetni1"/>
          <w:sz w:val="24"/>
          <w:szCs w:val="24"/>
        </w:rPr>
        <w:t>er Yüksekokulunu,</w:t>
      </w:r>
    </w:p>
    <w:p w:rsidR="00F3437D" w:rsidRPr="000A2E8D" w:rsidRDefault="00012EA5" w:rsidP="000A2E8D">
      <w:pPr>
        <w:pStyle w:val="GvdeMetni7"/>
        <w:numPr>
          <w:ilvl w:val="0"/>
          <w:numId w:val="16"/>
        </w:numPr>
        <w:shd w:val="clear" w:color="auto" w:fill="auto"/>
        <w:spacing w:before="0" w:after="120" w:line="276" w:lineRule="auto"/>
        <w:ind w:right="40"/>
        <w:rPr>
          <w:sz w:val="24"/>
          <w:szCs w:val="24"/>
        </w:rPr>
      </w:pPr>
      <w:proofErr w:type="spellStart"/>
      <w:r w:rsidRPr="000A2E8D">
        <w:rPr>
          <w:rStyle w:val="GvdeMetni1"/>
          <w:sz w:val="24"/>
          <w:szCs w:val="24"/>
        </w:rPr>
        <w:t>Yandal</w:t>
      </w:r>
      <w:proofErr w:type="spellEnd"/>
      <w:r w:rsidRPr="000A2E8D">
        <w:rPr>
          <w:rStyle w:val="GvdeMetni1"/>
          <w:sz w:val="24"/>
          <w:szCs w:val="24"/>
        </w:rPr>
        <w:t xml:space="preserve"> Programı: Bir diploma programına kayıtlı öğrencinin öngörülen şartlan taşıması kaydıyla, aynı yükseköğretim kurumu içinde başka bir diploma programı kapsamında belirli bir konuya yönelik sınırlı sayıda dersi almak suretiyle, diploma yerine geçmeyen bir belge (</w:t>
      </w:r>
      <w:proofErr w:type="spellStart"/>
      <w:r w:rsidRPr="000A2E8D">
        <w:rPr>
          <w:rStyle w:val="GvdeMetni1"/>
          <w:sz w:val="24"/>
          <w:szCs w:val="24"/>
        </w:rPr>
        <w:t>yandal</w:t>
      </w:r>
      <w:proofErr w:type="spellEnd"/>
      <w:r w:rsidRPr="000A2E8D">
        <w:rPr>
          <w:rStyle w:val="GvdeMetni1"/>
          <w:sz w:val="24"/>
          <w:szCs w:val="24"/>
        </w:rPr>
        <w:t xml:space="preserve"> sertifikası) alabilmelerini sağlayan programı, ifade eder.</w:t>
      </w:r>
    </w:p>
    <w:p w:rsidR="00F3437D" w:rsidRPr="000A2E8D" w:rsidRDefault="00012EA5" w:rsidP="000A2E8D">
      <w:pPr>
        <w:pStyle w:val="Bodytext21"/>
        <w:shd w:val="clear" w:color="auto" w:fill="auto"/>
        <w:spacing w:after="120" w:line="276" w:lineRule="auto"/>
        <w:jc w:val="both"/>
        <w:rPr>
          <w:sz w:val="24"/>
          <w:szCs w:val="24"/>
        </w:rPr>
      </w:pPr>
      <w:r w:rsidRPr="000A2E8D">
        <w:rPr>
          <w:rStyle w:val="Bodytext20"/>
          <w:b/>
          <w:bCs/>
          <w:sz w:val="24"/>
          <w:szCs w:val="24"/>
        </w:rPr>
        <w:t>Programın açılması ve müfredat</w:t>
      </w:r>
    </w:p>
    <w:p w:rsidR="00F3437D" w:rsidRPr="000A2E8D" w:rsidRDefault="00012EA5" w:rsidP="000A2E8D">
      <w:pPr>
        <w:pStyle w:val="GvdeMetni7"/>
        <w:shd w:val="clear" w:color="auto" w:fill="auto"/>
        <w:spacing w:before="0" w:after="120" w:line="276" w:lineRule="auto"/>
        <w:ind w:left="20" w:right="40"/>
        <w:rPr>
          <w:sz w:val="24"/>
          <w:szCs w:val="24"/>
        </w:rPr>
      </w:pPr>
      <w:r w:rsidRPr="000A2E8D">
        <w:rPr>
          <w:rStyle w:val="BodytextBold"/>
          <w:sz w:val="24"/>
          <w:szCs w:val="24"/>
        </w:rPr>
        <w:t xml:space="preserve">MADDE 4 </w:t>
      </w:r>
      <w:r w:rsidR="00380213" w:rsidRPr="000A2E8D">
        <w:rPr>
          <w:rStyle w:val="BodytextBold1"/>
          <w:sz w:val="24"/>
          <w:szCs w:val="24"/>
        </w:rPr>
        <w:t xml:space="preserve">– </w:t>
      </w:r>
      <w:r w:rsidRPr="000A2E8D">
        <w:rPr>
          <w:rStyle w:val="BodytextBold"/>
          <w:b w:val="0"/>
          <w:sz w:val="24"/>
          <w:szCs w:val="24"/>
        </w:rPr>
        <w:t>(1)</w:t>
      </w:r>
      <w:r w:rsidRPr="000A2E8D">
        <w:rPr>
          <w:rStyle w:val="BodytextBold"/>
          <w:sz w:val="24"/>
          <w:szCs w:val="24"/>
        </w:rPr>
        <w:t xml:space="preserve"> </w:t>
      </w:r>
      <w:r w:rsidRPr="000A2E8D">
        <w:rPr>
          <w:rStyle w:val="GvdeMetni1"/>
          <w:sz w:val="24"/>
          <w:szCs w:val="24"/>
        </w:rPr>
        <w:t xml:space="preserve">Çift </w:t>
      </w:r>
      <w:proofErr w:type="spellStart"/>
      <w:r w:rsidRPr="000A2E8D">
        <w:rPr>
          <w:rStyle w:val="GvdeMetni3"/>
          <w:sz w:val="24"/>
          <w:szCs w:val="24"/>
        </w:rPr>
        <w:t>anadal</w:t>
      </w:r>
      <w:proofErr w:type="spellEnd"/>
      <w:r w:rsidRPr="000A2E8D">
        <w:rPr>
          <w:rStyle w:val="GvdeMetni3"/>
          <w:sz w:val="24"/>
          <w:szCs w:val="24"/>
        </w:rPr>
        <w:t xml:space="preserve"> </w:t>
      </w:r>
      <w:r w:rsidRPr="000A2E8D">
        <w:rPr>
          <w:rStyle w:val="GvdeMetni1"/>
          <w:sz w:val="24"/>
          <w:szCs w:val="24"/>
        </w:rPr>
        <w:t xml:space="preserve">programı, başvuru koşullarına </w:t>
      </w:r>
      <w:r w:rsidRPr="000A2E8D">
        <w:rPr>
          <w:rStyle w:val="GvdeMetni3"/>
          <w:sz w:val="24"/>
          <w:szCs w:val="24"/>
        </w:rPr>
        <w:t xml:space="preserve">ilişkin </w:t>
      </w:r>
      <w:r w:rsidRPr="000A2E8D">
        <w:rPr>
          <w:rStyle w:val="GvdeMetni1"/>
          <w:sz w:val="24"/>
          <w:szCs w:val="24"/>
        </w:rPr>
        <w:t xml:space="preserve">altıncı maddenin üçüncü fıkrasında belirtilen alanlarda bulunan </w:t>
      </w:r>
      <w:proofErr w:type="spellStart"/>
      <w:r w:rsidRPr="000A2E8D">
        <w:rPr>
          <w:rStyle w:val="GvdeMetni1"/>
          <w:sz w:val="24"/>
          <w:szCs w:val="24"/>
        </w:rPr>
        <w:t>önlisans</w:t>
      </w:r>
      <w:proofErr w:type="spellEnd"/>
      <w:r w:rsidRPr="000A2E8D">
        <w:rPr>
          <w:rStyle w:val="GvdeMetni1"/>
          <w:sz w:val="24"/>
          <w:szCs w:val="24"/>
        </w:rPr>
        <w:t xml:space="preserve"> diploma programları </w:t>
      </w:r>
      <w:r w:rsidRPr="000A2E8D">
        <w:rPr>
          <w:rStyle w:val="GvdeMetni3"/>
          <w:sz w:val="24"/>
          <w:szCs w:val="24"/>
        </w:rPr>
        <w:t xml:space="preserve">ile </w:t>
      </w:r>
      <w:r w:rsidRPr="000A2E8D">
        <w:rPr>
          <w:rStyle w:val="GvdeMetni1"/>
          <w:sz w:val="24"/>
          <w:szCs w:val="24"/>
        </w:rPr>
        <w:t xml:space="preserve">diğer </w:t>
      </w:r>
      <w:proofErr w:type="spellStart"/>
      <w:r w:rsidRPr="000A2E8D">
        <w:rPr>
          <w:rStyle w:val="GvdeMetni1"/>
          <w:sz w:val="24"/>
          <w:szCs w:val="24"/>
        </w:rPr>
        <w:t>önlisans</w:t>
      </w:r>
      <w:proofErr w:type="spellEnd"/>
      <w:r w:rsidRPr="000A2E8D">
        <w:rPr>
          <w:rStyle w:val="GvdeMetni1"/>
          <w:sz w:val="24"/>
          <w:szCs w:val="24"/>
        </w:rPr>
        <w:t xml:space="preserve"> programlan arasında, lisans programları ile diğer lisans programlan veya </w:t>
      </w:r>
      <w:proofErr w:type="spellStart"/>
      <w:r w:rsidRPr="000A2E8D">
        <w:rPr>
          <w:rStyle w:val="GvdeMetni1"/>
          <w:sz w:val="24"/>
          <w:szCs w:val="24"/>
        </w:rPr>
        <w:t>önlisans</w:t>
      </w:r>
      <w:proofErr w:type="spellEnd"/>
      <w:r w:rsidRPr="000A2E8D">
        <w:rPr>
          <w:rStyle w:val="GvdeMetni1"/>
          <w:sz w:val="24"/>
          <w:szCs w:val="24"/>
        </w:rPr>
        <w:t xml:space="preserve"> programları arasında ilgili bölümlerin ve fakülte/yüksekokul kurullarının önerisi üzerine senatonun onayı ile açılabilir.</w:t>
      </w:r>
    </w:p>
    <w:p w:rsidR="00F3437D" w:rsidRPr="000A2E8D" w:rsidRDefault="00012EA5" w:rsidP="000A2E8D">
      <w:pPr>
        <w:pStyle w:val="GvdeMetni7"/>
        <w:numPr>
          <w:ilvl w:val="0"/>
          <w:numId w:val="2"/>
        </w:numPr>
        <w:shd w:val="clear" w:color="auto" w:fill="auto"/>
        <w:spacing w:before="0" w:after="120" w:line="276" w:lineRule="auto"/>
        <w:ind w:left="284" w:hanging="284"/>
        <w:rPr>
          <w:sz w:val="24"/>
          <w:szCs w:val="24"/>
        </w:rPr>
      </w:pPr>
      <w:proofErr w:type="spellStart"/>
      <w:r w:rsidRPr="000A2E8D">
        <w:rPr>
          <w:rStyle w:val="GvdeMetni1"/>
          <w:sz w:val="24"/>
          <w:szCs w:val="24"/>
        </w:rPr>
        <w:t>Yandal</w:t>
      </w:r>
      <w:proofErr w:type="spellEnd"/>
      <w:r w:rsidRPr="000A2E8D">
        <w:rPr>
          <w:rStyle w:val="GvdeMetni1"/>
          <w:sz w:val="24"/>
          <w:szCs w:val="24"/>
        </w:rPr>
        <w:t xml:space="preserve"> programı, Üniversitede lisans diploması veren tüm programlar arasında yürütülebilir.</w:t>
      </w:r>
    </w:p>
    <w:p w:rsidR="00F3437D" w:rsidRPr="000A2E8D" w:rsidRDefault="00012EA5" w:rsidP="000A2E8D">
      <w:pPr>
        <w:pStyle w:val="GvdeMetni7"/>
        <w:numPr>
          <w:ilvl w:val="0"/>
          <w:numId w:val="2"/>
        </w:numPr>
        <w:shd w:val="clear" w:color="auto" w:fill="auto"/>
        <w:spacing w:before="0" w:after="120" w:line="276" w:lineRule="auto"/>
        <w:ind w:left="284" w:hanging="284"/>
        <w:rPr>
          <w:sz w:val="24"/>
          <w:szCs w:val="24"/>
        </w:rPr>
      </w:pPr>
      <w:r w:rsidRPr="000A2E8D">
        <w:rPr>
          <w:rStyle w:val="GvdeMetni1"/>
          <w:sz w:val="24"/>
          <w:szCs w:val="24"/>
        </w:rPr>
        <w:t xml:space="preserve">Aynı isimde farklı dilde eğitim yapan programlar arasında çift </w:t>
      </w:r>
      <w:proofErr w:type="spellStart"/>
      <w:r w:rsidRPr="000A2E8D">
        <w:rPr>
          <w:rStyle w:val="GvdeMetni1"/>
          <w:sz w:val="24"/>
          <w:szCs w:val="24"/>
        </w:rPr>
        <w:t>anadal</w:t>
      </w:r>
      <w:proofErr w:type="spellEnd"/>
      <w:r w:rsidRPr="000A2E8D">
        <w:rPr>
          <w:rStyle w:val="GvdeMetni1"/>
          <w:sz w:val="24"/>
          <w:szCs w:val="24"/>
        </w:rPr>
        <w:t xml:space="preserve"> ve </w:t>
      </w:r>
      <w:proofErr w:type="spellStart"/>
      <w:r w:rsidRPr="000A2E8D">
        <w:rPr>
          <w:rStyle w:val="GvdeMetni1"/>
          <w:sz w:val="24"/>
          <w:szCs w:val="24"/>
        </w:rPr>
        <w:t>yandal</w:t>
      </w:r>
      <w:proofErr w:type="spellEnd"/>
      <w:r w:rsidRPr="000A2E8D">
        <w:rPr>
          <w:rStyle w:val="GvdeMetni1"/>
          <w:sz w:val="24"/>
          <w:szCs w:val="24"/>
        </w:rPr>
        <w:t xml:space="preserve"> programları</w:t>
      </w:r>
      <w:r w:rsidR="00AD4534" w:rsidRPr="000A2E8D">
        <w:rPr>
          <w:rStyle w:val="GvdeMetni1"/>
          <w:sz w:val="24"/>
          <w:szCs w:val="24"/>
        </w:rPr>
        <w:t xml:space="preserve"> </w:t>
      </w:r>
      <w:r w:rsidRPr="000A2E8D">
        <w:rPr>
          <w:rStyle w:val="GvdeMetni1"/>
          <w:sz w:val="24"/>
          <w:szCs w:val="24"/>
        </w:rPr>
        <w:t>uygulanmaz.</w:t>
      </w:r>
    </w:p>
    <w:p w:rsidR="00F3437D" w:rsidRPr="000A2E8D" w:rsidRDefault="00012EA5" w:rsidP="000A2E8D">
      <w:pPr>
        <w:pStyle w:val="GvdeMetni7"/>
        <w:numPr>
          <w:ilvl w:val="0"/>
          <w:numId w:val="2"/>
        </w:numPr>
        <w:shd w:val="clear" w:color="auto" w:fill="auto"/>
        <w:spacing w:before="0" w:after="120" w:line="276" w:lineRule="auto"/>
        <w:ind w:left="284" w:hanging="284"/>
        <w:rPr>
          <w:sz w:val="24"/>
          <w:szCs w:val="24"/>
        </w:rPr>
      </w:pPr>
      <w:r w:rsidRPr="000A2E8D">
        <w:rPr>
          <w:rStyle w:val="GvdeMetni1"/>
          <w:sz w:val="24"/>
          <w:szCs w:val="24"/>
        </w:rPr>
        <w:t xml:space="preserve">Her program, çift </w:t>
      </w:r>
      <w:proofErr w:type="spellStart"/>
      <w:r w:rsidRPr="000A2E8D">
        <w:rPr>
          <w:rStyle w:val="GvdeMetni1"/>
          <w:sz w:val="24"/>
          <w:szCs w:val="24"/>
        </w:rPr>
        <w:t>anadal</w:t>
      </w:r>
      <w:proofErr w:type="spellEnd"/>
      <w:r w:rsidRPr="000A2E8D">
        <w:rPr>
          <w:rStyle w:val="GvdeMetni1"/>
          <w:sz w:val="24"/>
          <w:szCs w:val="24"/>
        </w:rPr>
        <w:t xml:space="preserve"> ve </w:t>
      </w:r>
      <w:proofErr w:type="spellStart"/>
      <w:r w:rsidRPr="000A2E8D">
        <w:rPr>
          <w:rStyle w:val="GvdeMetni1"/>
          <w:sz w:val="24"/>
          <w:szCs w:val="24"/>
        </w:rPr>
        <w:t>yandal</w:t>
      </w:r>
      <w:proofErr w:type="spellEnd"/>
      <w:r w:rsidRPr="000A2E8D">
        <w:rPr>
          <w:rStyle w:val="GvdeMetni1"/>
          <w:sz w:val="24"/>
          <w:szCs w:val="24"/>
        </w:rPr>
        <w:t xml:space="preserve"> programlarını yürütmek için birer müfredat oluşturur.</w:t>
      </w:r>
    </w:p>
    <w:p w:rsidR="00F3437D" w:rsidRPr="000A2E8D" w:rsidRDefault="00012EA5" w:rsidP="000A2E8D">
      <w:pPr>
        <w:pStyle w:val="GvdeMetni7"/>
        <w:numPr>
          <w:ilvl w:val="0"/>
          <w:numId w:val="2"/>
        </w:numPr>
        <w:shd w:val="clear" w:color="auto" w:fill="auto"/>
        <w:spacing w:before="0" w:after="120" w:line="276" w:lineRule="auto"/>
        <w:ind w:left="284" w:hanging="284"/>
        <w:rPr>
          <w:sz w:val="24"/>
          <w:szCs w:val="24"/>
        </w:rPr>
      </w:pPr>
      <w:r w:rsidRPr="000A2E8D">
        <w:rPr>
          <w:rStyle w:val="GvdeMetni1"/>
          <w:sz w:val="24"/>
          <w:szCs w:val="24"/>
        </w:rPr>
        <w:t xml:space="preserve">Çift </w:t>
      </w:r>
      <w:proofErr w:type="spellStart"/>
      <w:r w:rsidRPr="000A2E8D">
        <w:rPr>
          <w:rStyle w:val="GvdeMetni1"/>
          <w:sz w:val="24"/>
          <w:szCs w:val="24"/>
        </w:rPr>
        <w:t>anadal</w:t>
      </w:r>
      <w:proofErr w:type="spellEnd"/>
      <w:r w:rsidRPr="000A2E8D">
        <w:rPr>
          <w:rStyle w:val="GvdeMetni1"/>
          <w:sz w:val="24"/>
          <w:szCs w:val="24"/>
        </w:rPr>
        <w:t xml:space="preserve"> programı müfredatı için gerekli olan asgari ve azami toplam krediler, programın </w:t>
      </w:r>
      <w:proofErr w:type="spellStart"/>
      <w:r w:rsidRPr="000A2E8D">
        <w:rPr>
          <w:rStyle w:val="GvdeMetni1"/>
          <w:sz w:val="24"/>
          <w:szCs w:val="24"/>
        </w:rPr>
        <w:t>anadal</w:t>
      </w:r>
      <w:proofErr w:type="spellEnd"/>
      <w:r w:rsidRPr="000A2E8D">
        <w:rPr>
          <w:rStyle w:val="GvdeMetni1"/>
          <w:sz w:val="24"/>
          <w:szCs w:val="24"/>
        </w:rPr>
        <w:t xml:space="preserve"> öğretim süresine (AÖS) bağlı olarak, aşağıdaki şekilde belirlenir:</w:t>
      </w:r>
    </w:p>
    <w:p w:rsidR="00F3437D" w:rsidRPr="000A2E8D" w:rsidRDefault="00012EA5" w:rsidP="000A2E8D">
      <w:pPr>
        <w:pStyle w:val="GvdeMetni7"/>
        <w:numPr>
          <w:ilvl w:val="0"/>
          <w:numId w:val="18"/>
        </w:numPr>
        <w:shd w:val="clear" w:color="auto" w:fill="auto"/>
        <w:tabs>
          <w:tab w:val="left" w:pos="905"/>
        </w:tabs>
        <w:spacing w:before="0" w:after="120" w:line="276" w:lineRule="auto"/>
        <w:rPr>
          <w:sz w:val="24"/>
          <w:szCs w:val="24"/>
        </w:rPr>
      </w:pPr>
      <w:r w:rsidRPr="000A2E8D">
        <w:rPr>
          <w:rStyle w:val="GvdeMetni1"/>
          <w:sz w:val="24"/>
          <w:szCs w:val="24"/>
        </w:rPr>
        <w:t xml:space="preserve">Lisans programlarında çift </w:t>
      </w:r>
      <w:proofErr w:type="spellStart"/>
      <w:r w:rsidRPr="000A2E8D">
        <w:rPr>
          <w:rStyle w:val="GvdeMetni1"/>
          <w:sz w:val="24"/>
          <w:szCs w:val="24"/>
        </w:rPr>
        <w:t>anadal</w:t>
      </w:r>
      <w:proofErr w:type="spellEnd"/>
      <w:r w:rsidRPr="000A2E8D">
        <w:rPr>
          <w:rStyle w:val="GvdeMetni1"/>
          <w:sz w:val="24"/>
          <w:szCs w:val="24"/>
        </w:rPr>
        <w:t xml:space="preserve"> programının asgari toplam kredisi = AÖS x 30 AKTS</w:t>
      </w:r>
    </w:p>
    <w:p w:rsidR="00F3437D" w:rsidRPr="000A2E8D" w:rsidRDefault="00012EA5" w:rsidP="000A2E8D">
      <w:pPr>
        <w:pStyle w:val="GvdeMetni7"/>
        <w:numPr>
          <w:ilvl w:val="0"/>
          <w:numId w:val="18"/>
        </w:numPr>
        <w:shd w:val="clear" w:color="auto" w:fill="auto"/>
        <w:tabs>
          <w:tab w:val="left" w:pos="905"/>
        </w:tabs>
        <w:spacing w:before="0" w:after="120" w:line="276" w:lineRule="auto"/>
        <w:rPr>
          <w:sz w:val="24"/>
          <w:szCs w:val="24"/>
        </w:rPr>
      </w:pPr>
      <w:r w:rsidRPr="000A2E8D">
        <w:rPr>
          <w:rStyle w:val="GvdeMetni1"/>
          <w:sz w:val="24"/>
          <w:szCs w:val="24"/>
        </w:rPr>
        <w:t xml:space="preserve">Lisans programlarında çift </w:t>
      </w:r>
      <w:proofErr w:type="spellStart"/>
      <w:r w:rsidRPr="000A2E8D">
        <w:rPr>
          <w:rStyle w:val="GvdeMetni1"/>
          <w:sz w:val="24"/>
          <w:szCs w:val="24"/>
        </w:rPr>
        <w:t>anadal</w:t>
      </w:r>
      <w:proofErr w:type="spellEnd"/>
      <w:r w:rsidRPr="000A2E8D">
        <w:rPr>
          <w:rStyle w:val="GvdeMetni1"/>
          <w:sz w:val="24"/>
          <w:szCs w:val="24"/>
        </w:rPr>
        <w:t xml:space="preserve"> programının azami toplam kredisi </w:t>
      </w:r>
      <w:r w:rsidRPr="000A2E8D">
        <w:rPr>
          <w:rStyle w:val="GvdeMetni4"/>
          <w:sz w:val="24"/>
          <w:szCs w:val="24"/>
        </w:rPr>
        <w:t xml:space="preserve">= </w:t>
      </w:r>
      <w:r w:rsidRPr="000A2E8D">
        <w:rPr>
          <w:rStyle w:val="GvdeMetni1"/>
          <w:sz w:val="24"/>
          <w:szCs w:val="24"/>
        </w:rPr>
        <w:t>AÖS x 45 AKTS</w:t>
      </w:r>
    </w:p>
    <w:p w:rsidR="00F3437D" w:rsidRPr="000A2E8D" w:rsidRDefault="00012EA5" w:rsidP="000A2E8D">
      <w:pPr>
        <w:pStyle w:val="GvdeMetni7"/>
        <w:numPr>
          <w:ilvl w:val="0"/>
          <w:numId w:val="18"/>
        </w:numPr>
        <w:shd w:val="clear" w:color="auto" w:fill="auto"/>
        <w:tabs>
          <w:tab w:val="left" w:pos="905"/>
        </w:tabs>
        <w:spacing w:before="0" w:after="120" w:line="276" w:lineRule="auto"/>
        <w:rPr>
          <w:sz w:val="24"/>
          <w:szCs w:val="24"/>
        </w:rPr>
      </w:pPr>
      <w:proofErr w:type="spellStart"/>
      <w:r w:rsidRPr="000A2E8D">
        <w:rPr>
          <w:rStyle w:val="GvdeMetni1"/>
          <w:sz w:val="24"/>
          <w:szCs w:val="24"/>
        </w:rPr>
        <w:t>Önlisans</w:t>
      </w:r>
      <w:proofErr w:type="spellEnd"/>
      <w:r w:rsidRPr="000A2E8D">
        <w:rPr>
          <w:rStyle w:val="GvdeMetni1"/>
          <w:sz w:val="24"/>
          <w:szCs w:val="24"/>
        </w:rPr>
        <w:t xml:space="preserve"> programlarında çift </w:t>
      </w:r>
      <w:proofErr w:type="spellStart"/>
      <w:r w:rsidRPr="000A2E8D">
        <w:rPr>
          <w:rStyle w:val="GvdeMetni1"/>
          <w:sz w:val="24"/>
          <w:szCs w:val="24"/>
        </w:rPr>
        <w:t>anadal</w:t>
      </w:r>
      <w:proofErr w:type="spellEnd"/>
      <w:r w:rsidRPr="000A2E8D">
        <w:rPr>
          <w:rStyle w:val="GvdeMetni1"/>
          <w:sz w:val="24"/>
          <w:szCs w:val="24"/>
        </w:rPr>
        <w:t xml:space="preserve"> programının asgari toplam kredisi = AÖS x 30 AKTS</w:t>
      </w:r>
    </w:p>
    <w:p w:rsidR="00F3437D" w:rsidRPr="000A2E8D" w:rsidRDefault="00012EA5" w:rsidP="000A2E8D">
      <w:pPr>
        <w:pStyle w:val="GvdeMetni7"/>
        <w:numPr>
          <w:ilvl w:val="0"/>
          <w:numId w:val="18"/>
        </w:numPr>
        <w:shd w:val="clear" w:color="auto" w:fill="auto"/>
        <w:tabs>
          <w:tab w:val="left" w:pos="905"/>
        </w:tabs>
        <w:spacing w:before="0" w:after="120" w:line="276" w:lineRule="auto"/>
        <w:rPr>
          <w:sz w:val="24"/>
          <w:szCs w:val="24"/>
        </w:rPr>
      </w:pPr>
      <w:proofErr w:type="spellStart"/>
      <w:r w:rsidRPr="000A2E8D">
        <w:rPr>
          <w:rStyle w:val="GvdeMetni1"/>
          <w:sz w:val="24"/>
          <w:szCs w:val="24"/>
        </w:rPr>
        <w:t>Önlisans</w:t>
      </w:r>
      <w:proofErr w:type="spellEnd"/>
      <w:r w:rsidRPr="000A2E8D">
        <w:rPr>
          <w:rStyle w:val="GvdeMetni1"/>
          <w:sz w:val="24"/>
          <w:szCs w:val="24"/>
        </w:rPr>
        <w:t xml:space="preserve"> programlarında çift </w:t>
      </w:r>
      <w:proofErr w:type="spellStart"/>
      <w:r w:rsidRPr="000A2E8D">
        <w:rPr>
          <w:rStyle w:val="GvdeMetni1"/>
          <w:sz w:val="24"/>
          <w:szCs w:val="24"/>
        </w:rPr>
        <w:t>anadal</w:t>
      </w:r>
      <w:proofErr w:type="spellEnd"/>
      <w:r w:rsidRPr="000A2E8D">
        <w:rPr>
          <w:rStyle w:val="GvdeMetni1"/>
          <w:sz w:val="24"/>
          <w:szCs w:val="24"/>
        </w:rPr>
        <w:t xml:space="preserve"> programının azami toplam kredisi </w:t>
      </w:r>
      <w:r w:rsidRPr="000A2E8D">
        <w:rPr>
          <w:sz w:val="24"/>
          <w:szCs w:val="24"/>
        </w:rPr>
        <w:t xml:space="preserve">= </w:t>
      </w:r>
      <w:r w:rsidRPr="000A2E8D">
        <w:rPr>
          <w:rStyle w:val="GvdeMetni1"/>
          <w:sz w:val="24"/>
          <w:szCs w:val="24"/>
        </w:rPr>
        <w:t>AÖS x 45 AKTS</w:t>
      </w:r>
    </w:p>
    <w:p w:rsidR="00F261D3" w:rsidRPr="000A2E8D" w:rsidRDefault="00F261D3" w:rsidP="000A2E8D">
      <w:pPr>
        <w:pStyle w:val="GvdeMetni7"/>
        <w:numPr>
          <w:ilvl w:val="0"/>
          <w:numId w:val="2"/>
        </w:numPr>
        <w:shd w:val="clear" w:color="auto" w:fill="auto"/>
        <w:spacing w:before="0" w:after="120" w:line="276" w:lineRule="auto"/>
        <w:ind w:left="284" w:hanging="284"/>
        <w:rPr>
          <w:rStyle w:val="GvdeMetni1"/>
          <w:sz w:val="24"/>
          <w:szCs w:val="24"/>
        </w:rPr>
      </w:pPr>
      <w:r w:rsidRPr="000A2E8D">
        <w:rPr>
          <w:rStyle w:val="GvdeMetni1"/>
          <w:sz w:val="24"/>
          <w:szCs w:val="24"/>
        </w:rPr>
        <w:t xml:space="preserve">Tıp, Hukuk, Mimarlık gibi meslek diploması veren programlarda çift </w:t>
      </w:r>
      <w:proofErr w:type="spellStart"/>
      <w:r w:rsidRPr="000A2E8D">
        <w:rPr>
          <w:rStyle w:val="GvdeMetni1"/>
          <w:sz w:val="24"/>
          <w:szCs w:val="24"/>
        </w:rPr>
        <w:t>anadal</w:t>
      </w:r>
      <w:proofErr w:type="spellEnd"/>
      <w:r w:rsidRPr="000A2E8D">
        <w:rPr>
          <w:rStyle w:val="GvdeMetni1"/>
          <w:sz w:val="24"/>
          <w:szCs w:val="24"/>
        </w:rPr>
        <w:t xml:space="preserve"> programından alınması gereken asgari ve azami AKTS miktarı ilgili Birim Kurulu kararı ile belirlenir ve Senato onayı ile kesinleşir.</w:t>
      </w:r>
    </w:p>
    <w:p w:rsidR="00F3437D" w:rsidRPr="000A2E8D" w:rsidRDefault="00012EA5" w:rsidP="000A2E8D">
      <w:pPr>
        <w:pStyle w:val="GvdeMetni7"/>
        <w:numPr>
          <w:ilvl w:val="0"/>
          <w:numId w:val="2"/>
        </w:numPr>
        <w:shd w:val="clear" w:color="auto" w:fill="auto"/>
        <w:spacing w:before="0" w:after="120" w:line="276" w:lineRule="auto"/>
        <w:ind w:left="284" w:hanging="284"/>
        <w:rPr>
          <w:rStyle w:val="GvdeMetni1"/>
          <w:sz w:val="24"/>
          <w:szCs w:val="24"/>
        </w:rPr>
      </w:pPr>
      <w:proofErr w:type="spellStart"/>
      <w:r w:rsidRPr="000A2E8D">
        <w:rPr>
          <w:rStyle w:val="GvdeMetni1"/>
          <w:sz w:val="24"/>
          <w:szCs w:val="24"/>
        </w:rPr>
        <w:lastRenderedPageBreak/>
        <w:t>Yandal</w:t>
      </w:r>
      <w:proofErr w:type="spellEnd"/>
      <w:r w:rsidRPr="000A2E8D">
        <w:rPr>
          <w:rStyle w:val="GvdeMetni1"/>
          <w:sz w:val="24"/>
          <w:szCs w:val="24"/>
        </w:rPr>
        <w:t xml:space="preserve"> programı müfredatı için gerekli olan asgari ve azami toplam krediler, programın </w:t>
      </w:r>
      <w:proofErr w:type="spellStart"/>
      <w:r w:rsidRPr="000A2E8D">
        <w:rPr>
          <w:rStyle w:val="GvdeMetni1"/>
          <w:sz w:val="24"/>
          <w:szCs w:val="24"/>
        </w:rPr>
        <w:t>anadal</w:t>
      </w:r>
      <w:proofErr w:type="spellEnd"/>
      <w:r w:rsidRPr="000A2E8D">
        <w:rPr>
          <w:rStyle w:val="GvdeMetni1"/>
          <w:sz w:val="24"/>
          <w:szCs w:val="24"/>
        </w:rPr>
        <w:t xml:space="preserve"> öğretim süresine (AÖS) bağlı olarak, aşağıdaki şekilde belirlenir;</w:t>
      </w:r>
    </w:p>
    <w:p w:rsidR="00F3437D" w:rsidRPr="000A2E8D" w:rsidRDefault="00012EA5" w:rsidP="000A2E8D">
      <w:pPr>
        <w:pStyle w:val="GvdeMetni7"/>
        <w:numPr>
          <w:ilvl w:val="0"/>
          <w:numId w:val="19"/>
        </w:numPr>
        <w:shd w:val="clear" w:color="auto" w:fill="auto"/>
        <w:tabs>
          <w:tab w:val="left" w:pos="905"/>
        </w:tabs>
        <w:spacing w:before="0" w:after="120" w:line="276" w:lineRule="auto"/>
        <w:rPr>
          <w:rStyle w:val="GvdeMetni1"/>
          <w:sz w:val="24"/>
          <w:szCs w:val="24"/>
        </w:rPr>
      </w:pPr>
      <w:r w:rsidRPr="000A2E8D">
        <w:rPr>
          <w:rStyle w:val="GvdeMetni1"/>
          <w:sz w:val="24"/>
          <w:szCs w:val="24"/>
        </w:rPr>
        <w:t xml:space="preserve">Lisans programlarında </w:t>
      </w:r>
      <w:proofErr w:type="spellStart"/>
      <w:r w:rsidRPr="000A2E8D">
        <w:rPr>
          <w:rStyle w:val="GvdeMetni1"/>
          <w:sz w:val="24"/>
          <w:szCs w:val="24"/>
        </w:rPr>
        <w:t>yandal</w:t>
      </w:r>
      <w:proofErr w:type="spellEnd"/>
      <w:r w:rsidRPr="000A2E8D">
        <w:rPr>
          <w:rStyle w:val="GvdeMetni1"/>
          <w:sz w:val="24"/>
          <w:szCs w:val="24"/>
        </w:rPr>
        <w:t xml:space="preserve"> programının asgari toplam kredisi = AÖS x 15 AKTS</w:t>
      </w:r>
    </w:p>
    <w:p w:rsidR="00F3437D" w:rsidRDefault="00012EA5" w:rsidP="000A2E8D">
      <w:pPr>
        <w:pStyle w:val="GvdeMetni7"/>
        <w:numPr>
          <w:ilvl w:val="0"/>
          <w:numId w:val="19"/>
        </w:numPr>
        <w:shd w:val="clear" w:color="auto" w:fill="auto"/>
        <w:tabs>
          <w:tab w:val="left" w:pos="905"/>
        </w:tabs>
        <w:spacing w:before="0" w:after="120" w:line="276" w:lineRule="auto"/>
        <w:rPr>
          <w:rStyle w:val="GvdeMetni1"/>
          <w:sz w:val="24"/>
          <w:szCs w:val="24"/>
        </w:rPr>
      </w:pPr>
      <w:r w:rsidRPr="000A2E8D">
        <w:rPr>
          <w:rStyle w:val="GvdeMetni1"/>
          <w:sz w:val="24"/>
          <w:szCs w:val="24"/>
        </w:rPr>
        <w:t xml:space="preserve">Lisans programlarında </w:t>
      </w:r>
      <w:proofErr w:type="spellStart"/>
      <w:r w:rsidRPr="000A2E8D">
        <w:rPr>
          <w:rStyle w:val="GvdeMetni1"/>
          <w:sz w:val="24"/>
          <w:szCs w:val="24"/>
        </w:rPr>
        <w:t>yandal</w:t>
      </w:r>
      <w:proofErr w:type="spellEnd"/>
      <w:r w:rsidRPr="000A2E8D">
        <w:rPr>
          <w:rStyle w:val="GvdeMetni1"/>
          <w:sz w:val="24"/>
          <w:szCs w:val="24"/>
        </w:rPr>
        <w:t xml:space="preserve"> programının azami toplam kredisi = AÖS x 23 AKTS</w:t>
      </w:r>
    </w:p>
    <w:p w:rsidR="00D117F2" w:rsidRDefault="00D117F2" w:rsidP="00D117F2">
      <w:pPr>
        <w:pStyle w:val="GvdeMetni7"/>
        <w:shd w:val="clear" w:color="auto" w:fill="auto"/>
        <w:tabs>
          <w:tab w:val="left" w:pos="905"/>
        </w:tabs>
        <w:spacing w:before="0" w:after="120" w:line="276" w:lineRule="auto"/>
        <w:ind w:left="644"/>
        <w:rPr>
          <w:rStyle w:val="GvdeMetni1"/>
          <w:sz w:val="24"/>
          <w:szCs w:val="24"/>
        </w:rPr>
      </w:pPr>
    </w:p>
    <w:p w:rsidR="00D117F2" w:rsidRPr="000A2E8D" w:rsidRDefault="00D117F2" w:rsidP="00D117F2">
      <w:pPr>
        <w:pStyle w:val="GvdeMetni7"/>
        <w:shd w:val="clear" w:color="auto" w:fill="auto"/>
        <w:tabs>
          <w:tab w:val="left" w:pos="905"/>
        </w:tabs>
        <w:spacing w:before="0" w:after="120" w:line="276" w:lineRule="auto"/>
        <w:ind w:left="644"/>
        <w:rPr>
          <w:sz w:val="24"/>
          <w:szCs w:val="24"/>
        </w:rPr>
      </w:pPr>
    </w:p>
    <w:p w:rsidR="00F3437D" w:rsidRPr="000A2E8D" w:rsidRDefault="00012EA5" w:rsidP="000A2E8D">
      <w:pPr>
        <w:pStyle w:val="GvdeMetni7"/>
        <w:numPr>
          <w:ilvl w:val="0"/>
          <w:numId w:val="2"/>
        </w:numPr>
        <w:shd w:val="clear" w:color="auto" w:fill="auto"/>
        <w:spacing w:before="0" w:after="120" w:line="276" w:lineRule="auto"/>
        <w:ind w:left="284" w:hanging="284"/>
        <w:rPr>
          <w:rStyle w:val="GvdeMetni1"/>
          <w:sz w:val="24"/>
          <w:szCs w:val="24"/>
        </w:rPr>
      </w:pPr>
      <w:r w:rsidRPr="000A2E8D">
        <w:rPr>
          <w:rStyle w:val="GvdeMetni1"/>
          <w:sz w:val="24"/>
          <w:szCs w:val="24"/>
        </w:rPr>
        <w:t xml:space="preserve">Öğrencinin çift </w:t>
      </w:r>
      <w:proofErr w:type="spellStart"/>
      <w:r w:rsidRPr="000A2E8D">
        <w:rPr>
          <w:rStyle w:val="GvdeMetni1"/>
          <w:sz w:val="24"/>
          <w:szCs w:val="24"/>
        </w:rPr>
        <w:t>anadal</w:t>
      </w:r>
      <w:proofErr w:type="spellEnd"/>
      <w:r w:rsidRPr="000A2E8D">
        <w:rPr>
          <w:rStyle w:val="GvdeMetni1"/>
          <w:sz w:val="24"/>
          <w:szCs w:val="24"/>
        </w:rPr>
        <w:t xml:space="preserve"> programında alması gereken dersler ve kredileri Yükseköğretim Kurulu tarafından belirlenen Yükseköğretim Alan Yeterlilikleri dikkate al</w:t>
      </w:r>
      <w:r w:rsidR="00AD4534" w:rsidRPr="000A2E8D">
        <w:rPr>
          <w:rStyle w:val="GvdeMetni1"/>
          <w:sz w:val="24"/>
          <w:szCs w:val="24"/>
        </w:rPr>
        <w:t>ın</w:t>
      </w:r>
      <w:r w:rsidRPr="000A2E8D">
        <w:rPr>
          <w:rStyle w:val="GvdeMetni1"/>
          <w:sz w:val="24"/>
          <w:szCs w:val="24"/>
        </w:rPr>
        <w:t xml:space="preserve">arak ilgili bölümlerin ve fakülte/yüksekokul kurullarının gerekçeli önerisi üzerine senatonun onayı ile arttırılabilir. İlgili çift </w:t>
      </w:r>
      <w:proofErr w:type="spellStart"/>
      <w:r w:rsidRPr="000A2E8D">
        <w:rPr>
          <w:rStyle w:val="GvdeMetni1"/>
          <w:sz w:val="24"/>
          <w:szCs w:val="24"/>
        </w:rPr>
        <w:t>anadal</w:t>
      </w:r>
      <w:proofErr w:type="spellEnd"/>
      <w:r w:rsidRPr="000A2E8D">
        <w:rPr>
          <w:rStyle w:val="GvdeMetni1"/>
          <w:sz w:val="24"/>
          <w:szCs w:val="24"/>
        </w:rPr>
        <w:t xml:space="preserve"> ön lisans/lisans programının, öğrencinin programın sonunda asgari olarak kazanması gereken bilgi, beceri ve yetkinliklere göre tanımlanmış öğrenim kaza</w:t>
      </w:r>
      <w:r w:rsidR="00AD4534" w:rsidRPr="000A2E8D">
        <w:rPr>
          <w:rStyle w:val="GvdeMetni1"/>
          <w:sz w:val="24"/>
          <w:szCs w:val="24"/>
        </w:rPr>
        <w:t>nı</w:t>
      </w:r>
      <w:r w:rsidRPr="000A2E8D">
        <w:rPr>
          <w:rStyle w:val="GvdeMetni1"/>
          <w:sz w:val="24"/>
          <w:szCs w:val="24"/>
        </w:rPr>
        <w:t>mlarına sahip olmasını sağlayacak şekilde düzenlenmesi gerekir.</w:t>
      </w:r>
    </w:p>
    <w:p w:rsidR="00F3437D" w:rsidRDefault="00012EA5" w:rsidP="000A2E8D">
      <w:pPr>
        <w:pStyle w:val="GvdeMetni7"/>
        <w:numPr>
          <w:ilvl w:val="0"/>
          <w:numId w:val="2"/>
        </w:numPr>
        <w:shd w:val="clear" w:color="auto" w:fill="auto"/>
        <w:spacing w:before="0" w:after="120" w:line="276" w:lineRule="auto"/>
        <w:ind w:left="284" w:hanging="284"/>
        <w:rPr>
          <w:rStyle w:val="GvdeMetni1"/>
          <w:sz w:val="24"/>
          <w:szCs w:val="24"/>
        </w:rPr>
      </w:pPr>
      <w:r w:rsidRPr="000A2E8D">
        <w:rPr>
          <w:rStyle w:val="GvdeMetni1"/>
          <w:sz w:val="24"/>
          <w:szCs w:val="24"/>
        </w:rPr>
        <w:t xml:space="preserve">Çift </w:t>
      </w:r>
      <w:proofErr w:type="spellStart"/>
      <w:r w:rsidRPr="000A2E8D">
        <w:rPr>
          <w:rStyle w:val="GvdeMetni1"/>
          <w:sz w:val="24"/>
          <w:szCs w:val="24"/>
        </w:rPr>
        <w:t>anadal</w:t>
      </w:r>
      <w:proofErr w:type="spellEnd"/>
      <w:r w:rsidRPr="000A2E8D">
        <w:rPr>
          <w:rStyle w:val="GvdeMetni1"/>
          <w:sz w:val="24"/>
          <w:szCs w:val="24"/>
        </w:rPr>
        <w:t xml:space="preserve"> ve </w:t>
      </w:r>
      <w:proofErr w:type="spellStart"/>
      <w:r w:rsidRPr="000A2E8D">
        <w:rPr>
          <w:rStyle w:val="GvdeMetni1"/>
          <w:sz w:val="24"/>
          <w:szCs w:val="24"/>
        </w:rPr>
        <w:t>yandal</w:t>
      </w:r>
      <w:proofErr w:type="spellEnd"/>
      <w:r w:rsidRPr="000A2E8D">
        <w:rPr>
          <w:rStyle w:val="GvdeMetni1"/>
          <w:sz w:val="24"/>
          <w:szCs w:val="24"/>
        </w:rPr>
        <w:t xml:space="preserve"> programlarına ait ikinci programın müfredatı ile ders/uygulama kredileri ve içerikleri birim kurulunun önerisi ve senatonun onayı ile belirlenir. Değişiklik önerileri her yıl akademik takvimde belirtilen tarihlerde rektörlüğe iletilir.</w:t>
      </w:r>
    </w:p>
    <w:p w:rsidR="00F3437D" w:rsidRPr="000A2E8D" w:rsidRDefault="000A2E8D" w:rsidP="000A2E8D">
      <w:pPr>
        <w:pStyle w:val="GvdeMetni7"/>
        <w:shd w:val="clear" w:color="auto" w:fill="auto"/>
        <w:spacing w:before="0" w:after="120" w:line="276" w:lineRule="auto"/>
        <w:rPr>
          <w:sz w:val="24"/>
          <w:szCs w:val="24"/>
        </w:rPr>
      </w:pPr>
      <w:r>
        <w:rPr>
          <w:rStyle w:val="GvdeMetni1"/>
          <w:sz w:val="24"/>
          <w:szCs w:val="24"/>
        </w:rPr>
        <w:t xml:space="preserve">(10) </w:t>
      </w:r>
      <w:r w:rsidR="00012EA5" w:rsidRPr="000A2E8D">
        <w:rPr>
          <w:rStyle w:val="GvdeMetni1"/>
          <w:sz w:val="24"/>
          <w:szCs w:val="24"/>
        </w:rPr>
        <w:t xml:space="preserve">Çift </w:t>
      </w:r>
      <w:proofErr w:type="spellStart"/>
      <w:r w:rsidR="00012EA5" w:rsidRPr="000A2E8D">
        <w:rPr>
          <w:rStyle w:val="GvdeMetni1"/>
          <w:sz w:val="24"/>
          <w:szCs w:val="24"/>
        </w:rPr>
        <w:t>anadal</w:t>
      </w:r>
      <w:proofErr w:type="spellEnd"/>
      <w:r w:rsidR="00012EA5" w:rsidRPr="000A2E8D">
        <w:rPr>
          <w:rStyle w:val="GvdeMetni1"/>
          <w:sz w:val="24"/>
          <w:szCs w:val="24"/>
        </w:rPr>
        <w:t xml:space="preserve"> programında, proje, bitirme çalışmaları ve stajların muafiyeti ikinci </w:t>
      </w:r>
      <w:proofErr w:type="spellStart"/>
      <w:r w:rsidR="00CD3E6F" w:rsidRPr="000A2E8D">
        <w:rPr>
          <w:rStyle w:val="GvdeMetni1"/>
          <w:sz w:val="24"/>
          <w:szCs w:val="24"/>
        </w:rPr>
        <w:t>anadalda</w:t>
      </w:r>
      <w:proofErr w:type="spellEnd"/>
      <w:r w:rsidR="00012EA5" w:rsidRPr="000A2E8D">
        <w:rPr>
          <w:rStyle w:val="GvdeMetni1"/>
          <w:sz w:val="24"/>
          <w:szCs w:val="24"/>
        </w:rPr>
        <w:t xml:space="preserve"> hangilerinin, hangi içerikte ve sürelerde yapılması gerektiğini, öğrencinin ikinci </w:t>
      </w:r>
      <w:proofErr w:type="spellStart"/>
      <w:r w:rsidR="00012EA5" w:rsidRPr="000A2E8D">
        <w:rPr>
          <w:rStyle w:val="GvdeMetni1"/>
          <w:sz w:val="24"/>
          <w:szCs w:val="24"/>
        </w:rPr>
        <w:t>anadal</w:t>
      </w:r>
      <w:proofErr w:type="spellEnd"/>
      <w:r w:rsidR="00012EA5" w:rsidRPr="000A2E8D">
        <w:rPr>
          <w:rStyle w:val="GvdeMetni1"/>
          <w:sz w:val="24"/>
          <w:szCs w:val="24"/>
        </w:rPr>
        <w:t xml:space="preserve"> yaptığı bölüm belirler.</w:t>
      </w:r>
    </w:p>
    <w:p w:rsidR="00F3437D" w:rsidRPr="000A2E8D" w:rsidRDefault="00012EA5" w:rsidP="000A2E8D">
      <w:pPr>
        <w:pStyle w:val="Bodytext21"/>
        <w:shd w:val="clear" w:color="auto" w:fill="auto"/>
        <w:spacing w:after="120" w:line="276" w:lineRule="auto"/>
        <w:jc w:val="both"/>
        <w:rPr>
          <w:sz w:val="24"/>
          <w:szCs w:val="24"/>
        </w:rPr>
      </w:pPr>
      <w:r w:rsidRPr="000A2E8D">
        <w:rPr>
          <w:rStyle w:val="Bodytext20"/>
          <w:b/>
          <w:bCs/>
          <w:sz w:val="24"/>
          <w:szCs w:val="24"/>
        </w:rPr>
        <w:t>Kontenjan</w:t>
      </w:r>
    </w:p>
    <w:p w:rsidR="00F3437D" w:rsidRPr="000A2E8D" w:rsidRDefault="00CD3E6F" w:rsidP="000A2E8D">
      <w:pPr>
        <w:pStyle w:val="GvdeMetni7"/>
        <w:shd w:val="clear" w:color="auto" w:fill="auto"/>
        <w:spacing w:before="0" w:after="120" w:line="276" w:lineRule="auto"/>
        <w:ind w:left="20" w:right="40"/>
        <w:rPr>
          <w:sz w:val="24"/>
          <w:szCs w:val="24"/>
        </w:rPr>
      </w:pPr>
      <w:r w:rsidRPr="000A2E8D">
        <w:rPr>
          <w:rStyle w:val="GvdeMetni1"/>
          <w:b/>
          <w:sz w:val="24"/>
          <w:szCs w:val="24"/>
        </w:rPr>
        <w:t>MADDE 5</w:t>
      </w:r>
      <w:r w:rsidR="00012EA5" w:rsidRPr="000A2E8D">
        <w:rPr>
          <w:rStyle w:val="GvdeMetni1"/>
          <w:sz w:val="24"/>
          <w:szCs w:val="24"/>
        </w:rPr>
        <w:t xml:space="preserve"> </w:t>
      </w:r>
      <w:r w:rsidR="006F6012" w:rsidRPr="000A2E8D">
        <w:rPr>
          <w:sz w:val="24"/>
          <w:szCs w:val="24"/>
        </w:rPr>
        <w:t>–</w:t>
      </w:r>
      <w:r w:rsidR="00012EA5" w:rsidRPr="000A2E8D">
        <w:rPr>
          <w:sz w:val="24"/>
          <w:szCs w:val="24"/>
        </w:rPr>
        <w:t xml:space="preserve"> </w:t>
      </w:r>
      <w:r w:rsidR="00012EA5" w:rsidRPr="000A2E8D">
        <w:rPr>
          <w:rStyle w:val="GvdeMetni1"/>
          <w:sz w:val="24"/>
          <w:szCs w:val="24"/>
        </w:rPr>
        <w:t xml:space="preserve">(1) </w:t>
      </w:r>
      <w:r w:rsidR="001551B4" w:rsidRPr="001551B4">
        <w:rPr>
          <w:rStyle w:val="GvdeMetni1"/>
          <w:sz w:val="24"/>
          <w:szCs w:val="24"/>
        </w:rPr>
        <w:t xml:space="preserve">Çift </w:t>
      </w:r>
      <w:proofErr w:type="spellStart"/>
      <w:r w:rsidR="001551B4" w:rsidRPr="001551B4">
        <w:rPr>
          <w:rStyle w:val="GvdeMetni1"/>
          <w:sz w:val="24"/>
          <w:szCs w:val="24"/>
        </w:rPr>
        <w:t>anadal</w:t>
      </w:r>
      <w:proofErr w:type="spellEnd"/>
      <w:r w:rsidR="001551B4" w:rsidRPr="001551B4">
        <w:rPr>
          <w:rStyle w:val="GvdeMetni1"/>
          <w:sz w:val="24"/>
          <w:szCs w:val="24"/>
        </w:rPr>
        <w:t xml:space="preserve"> programı kontenjanları çift </w:t>
      </w:r>
      <w:proofErr w:type="spellStart"/>
      <w:r w:rsidR="001551B4" w:rsidRPr="001551B4">
        <w:rPr>
          <w:rStyle w:val="GvdeMetni1"/>
          <w:sz w:val="24"/>
          <w:szCs w:val="24"/>
        </w:rPr>
        <w:t>anadal</w:t>
      </w:r>
      <w:proofErr w:type="spellEnd"/>
      <w:r w:rsidR="001551B4" w:rsidRPr="001551B4">
        <w:rPr>
          <w:rStyle w:val="GvdeMetni1"/>
          <w:sz w:val="24"/>
          <w:szCs w:val="24"/>
        </w:rPr>
        <w:t xml:space="preserve"> yapılacak programların ilgili yıldaki ÖSYM kılavuzunda belirtilen kontenjanının %10’undan az olmamak üzere her yıl akademik takvimde belirtilen tarihlerde bölüm önerisi ve birim kurulu karan ile</w:t>
      </w:r>
      <w:r w:rsidR="006B46A2">
        <w:rPr>
          <w:rStyle w:val="GvdeMetni1"/>
          <w:sz w:val="24"/>
          <w:szCs w:val="24"/>
        </w:rPr>
        <w:t xml:space="preserve"> Senato tarafından</w:t>
      </w:r>
      <w:r w:rsidR="001551B4" w:rsidRPr="001551B4">
        <w:rPr>
          <w:rStyle w:val="GvdeMetni1"/>
          <w:sz w:val="24"/>
          <w:szCs w:val="24"/>
        </w:rPr>
        <w:t xml:space="preserve"> belirlenir</w:t>
      </w:r>
      <w:r w:rsidR="001551B4">
        <w:rPr>
          <w:rStyle w:val="GvdeMetni1"/>
          <w:sz w:val="24"/>
          <w:szCs w:val="24"/>
        </w:rPr>
        <w:t xml:space="preserve">. </w:t>
      </w:r>
      <w:r w:rsidR="00012EA5" w:rsidRPr="000A2E8D">
        <w:rPr>
          <w:rStyle w:val="GvdeMetni1"/>
          <w:sz w:val="24"/>
          <w:szCs w:val="24"/>
        </w:rPr>
        <w:t>Hukuk, tıp ve sağlık programlan ile mühendislik programla</w:t>
      </w:r>
      <w:r w:rsidRPr="000A2E8D">
        <w:rPr>
          <w:rStyle w:val="GvdeMetni1"/>
          <w:sz w:val="24"/>
          <w:szCs w:val="24"/>
        </w:rPr>
        <w:t>rı</w:t>
      </w:r>
      <w:r w:rsidR="00012EA5" w:rsidRPr="000A2E8D">
        <w:rPr>
          <w:rStyle w:val="GvdeMetni1"/>
          <w:sz w:val="24"/>
          <w:szCs w:val="24"/>
        </w:rPr>
        <w:t xml:space="preserve">nda çift </w:t>
      </w:r>
      <w:proofErr w:type="spellStart"/>
      <w:r w:rsidR="00012EA5" w:rsidRPr="000A2E8D">
        <w:rPr>
          <w:rStyle w:val="GvdeMetni1"/>
          <w:sz w:val="24"/>
          <w:szCs w:val="24"/>
        </w:rPr>
        <w:t>anadal</w:t>
      </w:r>
      <w:proofErr w:type="spellEnd"/>
      <w:r w:rsidR="00012EA5" w:rsidRPr="000A2E8D">
        <w:rPr>
          <w:rStyle w:val="GvdeMetni1"/>
          <w:sz w:val="24"/>
          <w:szCs w:val="24"/>
        </w:rPr>
        <w:t xml:space="preserve"> programı açılıp açılmayacağına ve açılacaksa kontenjanlarına </w:t>
      </w:r>
      <w:r w:rsidR="006B46A2">
        <w:rPr>
          <w:rStyle w:val="GvdeMetni1"/>
          <w:sz w:val="24"/>
          <w:szCs w:val="24"/>
        </w:rPr>
        <w:t xml:space="preserve">senato </w:t>
      </w:r>
      <w:r w:rsidR="00012EA5" w:rsidRPr="000A2E8D">
        <w:rPr>
          <w:rStyle w:val="GvdeMetni1"/>
          <w:sz w:val="24"/>
          <w:szCs w:val="24"/>
        </w:rPr>
        <w:t>tarafından karar verilir.</w:t>
      </w:r>
    </w:p>
    <w:p w:rsidR="00F3437D" w:rsidRPr="000A2E8D" w:rsidRDefault="003175E9" w:rsidP="003175E9">
      <w:pPr>
        <w:pStyle w:val="GvdeMetni7"/>
        <w:numPr>
          <w:ilvl w:val="0"/>
          <w:numId w:val="5"/>
        </w:numPr>
        <w:shd w:val="clear" w:color="auto" w:fill="auto"/>
        <w:tabs>
          <w:tab w:val="left" w:pos="905"/>
        </w:tabs>
        <w:spacing w:before="0" w:after="120" w:line="276" w:lineRule="auto"/>
        <w:ind w:left="284" w:hanging="284"/>
        <w:rPr>
          <w:sz w:val="24"/>
          <w:szCs w:val="24"/>
        </w:rPr>
      </w:pPr>
      <w:proofErr w:type="spellStart"/>
      <w:r>
        <w:rPr>
          <w:rStyle w:val="GvdeMetni1"/>
          <w:sz w:val="24"/>
          <w:szCs w:val="24"/>
        </w:rPr>
        <w:t>Yandal</w:t>
      </w:r>
      <w:proofErr w:type="spellEnd"/>
      <w:r>
        <w:rPr>
          <w:rStyle w:val="GvdeMetni1"/>
          <w:sz w:val="24"/>
          <w:szCs w:val="24"/>
        </w:rPr>
        <w:t xml:space="preserve"> programı kontenjanlar, </w:t>
      </w:r>
      <w:proofErr w:type="spellStart"/>
      <w:r w:rsidRPr="003175E9">
        <w:rPr>
          <w:rStyle w:val="GvdeMetni1"/>
          <w:sz w:val="24"/>
          <w:szCs w:val="24"/>
        </w:rPr>
        <w:t>yandal</w:t>
      </w:r>
      <w:proofErr w:type="spellEnd"/>
      <w:r w:rsidRPr="003175E9">
        <w:rPr>
          <w:rStyle w:val="GvdeMetni1"/>
          <w:sz w:val="24"/>
          <w:szCs w:val="24"/>
        </w:rPr>
        <w:t xml:space="preserve"> yapılacak programların ilgili yıldaki ÖSYM kılavuzunda belirtilen kontenjanının %10 undan az olmamak üzere her yıl akademik takvimde belirtilen tarihlerde bölüm önerisi ve birim kurulu karan ile</w:t>
      </w:r>
      <w:r w:rsidR="006B46A2">
        <w:rPr>
          <w:rStyle w:val="GvdeMetni1"/>
          <w:sz w:val="24"/>
          <w:szCs w:val="24"/>
        </w:rPr>
        <w:t xml:space="preserve"> senato tarafından </w:t>
      </w:r>
      <w:r w:rsidR="006B46A2" w:rsidRPr="003175E9">
        <w:rPr>
          <w:rStyle w:val="GvdeMetni1"/>
          <w:sz w:val="24"/>
          <w:szCs w:val="24"/>
        </w:rPr>
        <w:t>belirlenir</w:t>
      </w:r>
      <w:r>
        <w:rPr>
          <w:rStyle w:val="GvdeMetni1"/>
          <w:sz w:val="24"/>
          <w:szCs w:val="24"/>
        </w:rPr>
        <w:t>.</w:t>
      </w:r>
      <w:r w:rsidR="00012EA5" w:rsidRPr="000A2E8D">
        <w:rPr>
          <w:rStyle w:val="GvdeMetni1"/>
          <w:sz w:val="24"/>
          <w:szCs w:val="24"/>
        </w:rPr>
        <w:t xml:space="preserve"> </w:t>
      </w:r>
    </w:p>
    <w:p w:rsidR="00F3437D" w:rsidRPr="000A2E8D" w:rsidRDefault="003175E9" w:rsidP="003175E9">
      <w:pPr>
        <w:pStyle w:val="GvdeMetni7"/>
        <w:numPr>
          <w:ilvl w:val="0"/>
          <w:numId w:val="5"/>
        </w:numPr>
        <w:shd w:val="clear" w:color="auto" w:fill="auto"/>
        <w:tabs>
          <w:tab w:val="left" w:pos="738"/>
        </w:tabs>
        <w:spacing w:before="0" w:after="120" w:line="276" w:lineRule="auto"/>
        <w:ind w:left="284" w:hanging="284"/>
        <w:rPr>
          <w:sz w:val="24"/>
          <w:szCs w:val="24"/>
        </w:rPr>
      </w:pPr>
      <w:r w:rsidRPr="003175E9">
        <w:rPr>
          <w:rStyle w:val="GvdeMetni1"/>
          <w:sz w:val="24"/>
          <w:szCs w:val="24"/>
        </w:rPr>
        <w:t>Bir sonraki yıla ait kontenjanlar, her yıl akademik takvimde belirtilen tarihlerde bölüm önerisi ve birim kurulu karan ile</w:t>
      </w:r>
      <w:r w:rsidR="006B46A2">
        <w:rPr>
          <w:rStyle w:val="GvdeMetni1"/>
          <w:sz w:val="24"/>
          <w:szCs w:val="24"/>
        </w:rPr>
        <w:t xml:space="preserve"> senato tarafından</w:t>
      </w:r>
      <w:r w:rsidRPr="003175E9">
        <w:rPr>
          <w:rStyle w:val="GvdeMetni1"/>
          <w:sz w:val="24"/>
          <w:szCs w:val="24"/>
        </w:rPr>
        <w:t xml:space="preserve"> belirlenir. Belirlenen kontenjanlar, güz yarıyılı başlangıcından en geç bir ay önce öğrenci işleri müdürlüğü tarafından ilan edilir</w:t>
      </w:r>
      <w:r w:rsidR="00012EA5" w:rsidRPr="000A2E8D">
        <w:rPr>
          <w:rStyle w:val="GvdeMetni1"/>
          <w:sz w:val="24"/>
          <w:szCs w:val="24"/>
        </w:rPr>
        <w:t>.</w:t>
      </w:r>
    </w:p>
    <w:p w:rsidR="00F3437D" w:rsidRPr="000A2E8D" w:rsidRDefault="00012EA5" w:rsidP="000A2E8D">
      <w:pPr>
        <w:pStyle w:val="Bodytext21"/>
        <w:shd w:val="clear" w:color="auto" w:fill="auto"/>
        <w:spacing w:after="120" w:line="276" w:lineRule="auto"/>
        <w:jc w:val="both"/>
        <w:rPr>
          <w:sz w:val="24"/>
          <w:szCs w:val="24"/>
        </w:rPr>
      </w:pPr>
      <w:r w:rsidRPr="000A2E8D">
        <w:rPr>
          <w:rStyle w:val="Bodytext20"/>
          <w:b/>
          <w:bCs/>
          <w:sz w:val="24"/>
          <w:szCs w:val="24"/>
        </w:rPr>
        <w:t xml:space="preserve">Çift </w:t>
      </w:r>
      <w:proofErr w:type="spellStart"/>
      <w:r w:rsidRPr="000A2E8D">
        <w:rPr>
          <w:rStyle w:val="Bodytext20"/>
          <w:b/>
          <w:bCs/>
          <w:sz w:val="24"/>
          <w:szCs w:val="24"/>
        </w:rPr>
        <w:t>Anadal</w:t>
      </w:r>
      <w:proofErr w:type="spellEnd"/>
      <w:r w:rsidRPr="000A2E8D">
        <w:rPr>
          <w:rStyle w:val="Bodytext20"/>
          <w:b/>
          <w:bCs/>
          <w:sz w:val="24"/>
          <w:szCs w:val="24"/>
        </w:rPr>
        <w:t xml:space="preserve"> Programına Başvuru Koşulları</w:t>
      </w:r>
    </w:p>
    <w:p w:rsidR="00F3437D" w:rsidRPr="000A2E8D" w:rsidRDefault="00012EA5" w:rsidP="000A2E8D">
      <w:pPr>
        <w:pStyle w:val="GvdeMetni7"/>
        <w:shd w:val="clear" w:color="auto" w:fill="auto"/>
        <w:spacing w:before="0" w:after="120" w:line="276" w:lineRule="auto"/>
        <w:ind w:left="20" w:right="40"/>
        <w:rPr>
          <w:sz w:val="24"/>
          <w:szCs w:val="24"/>
        </w:rPr>
      </w:pPr>
      <w:proofErr w:type="gramStart"/>
      <w:r w:rsidRPr="000A2E8D">
        <w:rPr>
          <w:rStyle w:val="BodytextBold"/>
          <w:sz w:val="24"/>
          <w:szCs w:val="24"/>
        </w:rPr>
        <w:t>MADDE</w:t>
      </w:r>
      <w:r w:rsidRPr="000A2E8D">
        <w:rPr>
          <w:rStyle w:val="BodytextBold"/>
          <w:b w:val="0"/>
          <w:sz w:val="24"/>
          <w:szCs w:val="24"/>
        </w:rPr>
        <w:t xml:space="preserve"> </w:t>
      </w:r>
      <w:r w:rsidRPr="000A2E8D">
        <w:rPr>
          <w:rStyle w:val="BodytextBoldItalic"/>
          <w:i w:val="0"/>
          <w:sz w:val="24"/>
          <w:szCs w:val="24"/>
        </w:rPr>
        <w:t>6</w:t>
      </w:r>
      <w:r w:rsidRPr="000A2E8D">
        <w:rPr>
          <w:rStyle w:val="BodytextCourierNew10ptItalic"/>
          <w:rFonts w:ascii="Times New Roman" w:hAnsi="Times New Roman" w:cs="Times New Roman"/>
          <w:i w:val="0"/>
          <w:sz w:val="24"/>
          <w:szCs w:val="24"/>
        </w:rPr>
        <w:t xml:space="preserve"> </w:t>
      </w:r>
      <w:r w:rsidR="006F6012" w:rsidRPr="000A2E8D">
        <w:rPr>
          <w:rStyle w:val="BodytextCourierNew10ptItalic"/>
          <w:rFonts w:ascii="Times New Roman" w:hAnsi="Times New Roman" w:cs="Times New Roman"/>
          <w:sz w:val="24"/>
          <w:szCs w:val="24"/>
        </w:rPr>
        <w:t xml:space="preserve">– </w:t>
      </w:r>
      <w:r w:rsidRPr="000A2E8D">
        <w:rPr>
          <w:rStyle w:val="GvdeMetni1"/>
          <w:sz w:val="24"/>
          <w:szCs w:val="24"/>
        </w:rPr>
        <w:t>(</w:t>
      </w:r>
      <w:r w:rsidRPr="000A2E8D">
        <w:rPr>
          <w:rStyle w:val="BodytextBold"/>
          <w:b w:val="0"/>
          <w:sz w:val="24"/>
          <w:szCs w:val="24"/>
        </w:rPr>
        <w:t>1)</w:t>
      </w:r>
      <w:r w:rsidRPr="000A2E8D">
        <w:rPr>
          <w:rStyle w:val="BodytextBold"/>
          <w:sz w:val="24"/>
          <w:szCs w:val="24"/>
        </w:rPr>
        <w:t xml:space="preserve"> </w:t>
      </w:r>
      <w:r w:rsidRPr="000A2E8D">
        <w:rPr>
          <w:rStyle w:val="GvdeMetni1"/>
          <w:sz w:val="24"/>
          <w:szCs w:val="24"/>
        </w:rPr>
        <w:t xml:space="preserve">Öğrenci ikinci </w:t>
      </w:r>
      <w:proofErr w:type="spellStart"/>
      <w:r w:rsidRPr="000A2E8D">
        <w:rPr>
          <w:rStyle w:val="GvdeMetni1"/>
          <w:sz w:val="24"/>
          <w:szCs w:val="24"/>
        </w:rPr>
        <w:t>anadal</w:t>
      </w:r>
      <w:proofErr w:type="spellEnd"/>
      <w:r w:rsidRPr="000A2E8D">
        <w:rPr>
          <w:rStyle w:val="GvdeMetni1"/>
          <w:sz w:val="24"/>
          <w:szCs w:val="24"/>
        </w:rPr>
        <w:t xml:space="preserve"> diploma programına, </w:t>
      </w:r>
      <w:proofErr w:type="spellStart"/>
      <w:r w:rsidRPr="000A2E8D">
        <w:rPr>
          <w:rStyle w:val="GvdeMetni1"/>
          <w:sz w:val="24"/>
          <w:szCs w:val="24"/>
        </w:rPr>
        <w:t>anadal</w:t>
      </w:r>
      <w:proofErr w:type="spellEnd"/>
      <w:r w:rsidRPr="000A2E8D">
        <w:rPr>
          <w:rStyle w:val="GvdeMetni1"/>
          <w:sz w:val="24"/>
          <w:szCs w:val="24"/>
        </w:rPr>
        <w:t xml:space="preserve"> lisans diploma programında en erken üçüncü yarıyılın başında, en geç ise dört yıllık programlarda beşinci yarıyılın başında, beş yıllık programlarda yedinci yarıyılın başında, altı yıllık programlarda ise dokuzuncu yarıyılın başında; </w:t>
      </w:r>
      <w:proofErr w:type="spellStart"/>
      <w:r w:rsidRPr="000A2E8D">
        <w:rPr>
          <w:rStyle w:val="GvdeMetni1"/>
          <w:sz w:val="24"/>
          <w:szCs w:val="24"/>
        </w:rPr>
        <w:t>anadal</w:t>
      </w:r>
      <w:proofErr w:type="spellEnd"/>
      <w:r w:rsidRPr="000A2E8D">
        <w:rPr>
          <w:rStyle w:val="GvdeMetni1"/>
          <w:sz w:val="24"/>
          <w:szCs w:val="24"/>
        </w:rPr>
        <w:t xml:space="preserve"> </w:t>
      </w:r>
      <w:proofErr w:type="spellStart"/>
      <w:r w:rsidRPr="000A2E8D">
        <w:rPr>
          <w:rStyle w:val="GvdeMetni1"/>
          <w:sz w:val="24"/>
          <w:szCs w:val="24"/>
        </w:rPr>
        <w:t>önlisans</w:t>
      </w:r>
      <w:proofErr w:type="spellEnd"/>
      <w:r w:rsidRPr="000A2E8D">
        <w:rPr>
          <w:rStyle w:val="GvdeMetni1"/>
          <w:sz w:val="24"/>
          <w:szCs w:val="24"/>
        </w:rPr>
        <w:t xml:space="preserve"> diploma programında en erken ikinci ya</w:t>
      </w:r>
      <w:r w:rsidR="00CD3E6F" w:rsidRPr="000A2E8D">
        <w:rPr>
          <w:rStyle w:val="GvdeMetni1"/>
          <w:sz w:val="24"/>
          <w:szCs w:val="24"/>
        </w:rPr>
        <w:t>rı</w:t>
      </w:r>
      <w:r w:rsidRPr="000A2E8D">
        <w:rPr>
          <w:rStyle w:val="GvdeMetni1"/>
          <w:sz w:val="24"/>
          <w:szCs w:val="24"/>
        </w:rPr>
        <w:t>yılın başında, en geç ise üçüncü yarıyılın başında başvurabilir.</w:t>
      </w:r>
      <w:proofErr w:type="gramEnd"/>
    </w:p>
    <w:p w:rsidR="00F3437D" w:rsidRPr="000A2E8D" w:rsidRDefault="00012EA5" w:rsidP="000A2E8D">
      <w:pPr>
        <w:pStyle w:val="GvdeMetni7"/>
        <w:numPr>
          <w:ilvl w:val="0"/>
          <w:numId w:val="6"/>
        </w:numPr>
        <w:shd w:val="clear" w:color="auto" w:fill="auto"/>
        <w:tabs>
          <w:tab w:val="left" w:pos="752"/>
        </w:tabs>
        <w:spacing w:before="0" w:after="120" w:line="276" w:lineRule="auto"/>
        <w:ind w:left="284" w:hanging="284"/>
        <w:rPr>
          <w:sz w:val="24"/>
          <w:szCs w:val="24"/>
        </w:rPr>
      </w:pPr>
      <w:r w:rsidRPr="000A2E8D">
        <w:rPr>
          <w:rStyle w:val="GvdeMetni1"/>
          <w:sz w:val="24"/>
          <w:szCs w:val="24"/>
        </w:rPr>
        <w:t xml:space="preserve">Öğrencinin çift </w:t>
      </w:r>
      <w:proofErr w:type="spellStart"/>
      <w:r w:rsidRPr="000A2E8D">
        <w:rPr>
          <w:rStyle w:val="GvdeMetni1"/>
          <w:sz w:val="24"/>
          <w:szCs w:val="24"/>
        </w:rPr>
        <w:t>anadal</w:t>
      </w:r>
      <w:proofErr w:type="spellEnd"/>
      <w:r w:rsidRPr="000A2E8D">
        <w:rPr>
          <w:rStyle w:val="GvdeMetni1"/>
          <w:sz w:val="24"/>
          <w:szCs w:val="24"/>
        </w:rPr>
        <w:t xml:space="preserve"> programına </w:t>
      </w:r>
      <w:r w:rsidRPr="000A2E8D">
        <w:rPr>
          <w:rStyle w:val="GvdeMetni3"/>
          <w:sz w:val="24"/>
          <w:szCs w:val="24"/>
        </w:rPr>
        <w:t xml:space="preserve">başvurduğu </w:t>
      </w:r>
      <w:r w:rsidRPr="000A2E8D">
        <w:rPr>
          <w:rStyle w:val="GvdeMetni1"/>
          <w:sz w:val="24"/>
          <w:szCs w:val="24"/>
        </w:rPr>
        <w:t xml:space="preserve">yarıyıla kadar kayıtlı bulunduğu programın öğretim programında yer alan tüm derslerini almış </w:t>
      </w:r>
      <w:r w:rsidRPr="000A2E8D">
        <w:rPr>
          <w:rStyle w:val="GvdeMetni3"/>
          <w:sz w:val="24"/>
          <w:szCs w:val="24"/>
        </w:rPr>
        <w:t xml:space="preserve">ve </w:t>
      </w:r>
      <w:r w:rsidRPr="000A2E8D">
        <w:rPr>
          <w:rStyle w:val="GvdeMetni1"/>
          <w:sz w:val="24"/>
          <w:szCs w:val="24"/>
        </w:rPr>
        <w:t xml:space="preserve">başarıyla tamamlamış </w:t>
      </w:r>
      <w:r w:rsidRPr="000A2E8D">
        <w:rPr>
          <w:rStyle w:val="GvdeMetni1"/>
          <w:sz w:val="24"/>
          <w:szCs w:val="24"/>
        </w:rPr>
        <w:lastRenderedPageBreak/>
        <w:t xml:space="preserve">olması gerekir. Ancak, üst </w:t>
      </w:r>
      <w:r w:rsidRPr="000A2E8D">
        <w:rPr>
          <w:rStyle w:val="GvdeMetni3"/>
          <w:sz w:val="24"/>
          <w:szCs w:val="24"/>
        </w:rPr>
        <w:t xml:space="preserve">yarıyıllardan alınmış </w:t>
      </w:r>
      <w:r w:rsidRPr="000A2E8D">
        <w:rPr>
          <w:rStyle w:val="GvdeMetni1"/>
          <w:sz w:val="24"/>
          <w:szCs w:val="24"/>
        </w:rPr>
        <w:t xml:space="preserve">olan derslerde </w:t>
      </w:r>
      <w:r w:rsidRPr="000A2E8D">
        <w:rPr>
          <w:rStyle w:val="GvdeMetni3"/>
          <w:sz w:val="24"/>
          <w:szCs w:val="24"/>
        </w:rPr>
        <w:t xml:space="preserve">başarı </w:t>
      </w:r>
      <w:r w:rsidRPr="000A2E8D">
        <w:rPr>
          <w:rStyle w:val="GvdeMetni1"/>
          <w:sz w:val="24"/>
          <w:szCs w:val="24"/>
        </w:rPr>
        <w:t>şartı aranmaz.</w:t>
      </w:r>
    </w:p>
    <w:p w:rsidR="00F3437D" w:rsidRPr="000A2E8D" w:rsidRDefault="00012EA5" w:rsidP="000A2E8D">
      <w:pPr>
        <w:pStyle w:val="GvdeMetni7"/>
        <w:numPr>
          <w:ilvl w:val="0"/>
          <w:numId w:val="6"/>
        </w:numPr>
        <w:shd w:val="clear" w:color="auto" w:fill="auto"/>
        <w:tabs>
          <w:tab w:val="left" w:pos="752"/>
        </w:tabs>
        <w:spacing w:before="0" w:after="120" w:line="276" w:lineRule="auto"/>
        <w:ind w:left="284" w:hanging="284"/>
        <w:rPr>
          <w:sz w:val="24"/>
          <w:szCs w:val="24"/>
        </w:rPr>
      </w:pPr>
      <w:r w:rsidRPr="000A2E8D">
        <w:rPr>
          <w:rStyle w:val="GvdeMetni1"/>
          <w:sz w:val="24"/>
          <w:szCs w:val="24"/>
        </w:rPr>
        <w:t xml:space="preserve">Birimlerin </w:t>
      </w:r>
      <w:r w:rsidR="003B5473" w:rsidRPr="000A2E8D">
        <w:rPr>
          <w:rStyle w:val="GvdeMetni3"/>
          <w:sz w:val="24"/>
          <w:szCs w:val="24"/>
        </w:rPr>
        <w:t>ö</w:t>
      </w:r>
      <w:r w:rsidRPr="000A2E8D">
        <w:rPr>
          <w:rStyle w:val="GvdeMetni3"/>
          <w:sz w:val="24"/>
          <w:szCs w:val="24"/>
        </w:rPr>
        <w:t xml:space="preserve">nerileri </w:t>
      </w:r>
      <w:r w:rsidRPr="000A2E8D">
        <w:rPr>
          <w:rStyle w:val="GvdeMetni1"/>
          <w:sz w:val="24"/>
          <w:szCs w:val="24"/>
        </w:rPr>
        <w:t xml:space="preserve">ile senato tarafından belirlenen aşağıdaki alanlara </w:t>
      </w:r>
      <w:r w:rsidRPr="000A2E8D">
        <w:rPr>
          <w:rStyle w:val="GvdeMetni3"/>
          <w:sz w:val="24"/>
          <w:szCs w:val="24"/>
        </w:rPr>
        <w:t xml:space="preserve">ait </w:t>
      </w:r>
      <w:r w:rsidR="006F6012" w:rsidRPr="000A2E8D">
        <w:rPr>
          <w:rStyle w:val="GvdeMetni1"/>
          <w:sz w:val="24"/>
          <w:szCs w:val="24"/>
        </w:rPr>
        <w:t xml:space="preserve">programlar arasında, </w:t>
      </w:r>
      <w:proofErr w:type="spellStart"/>
      <w:r w:rsidR="006F6012" w:rsidRPr="000A2E8D">
        <w:rPr>
          <w:rStyle w:val="GvdeMetni1"/>
          <w:sz w:val="24"/>
          <w:szCs w:val="24"/>
        </w:rPr>
        <w:t>GANO’</w:t>
      </w:r>
      <w:r w:rsidR="00CD3E6F" w:rsidRPr="000A2E8D">
        <w:rPr>
          <w:rStyle w:val="GvdeMetni1"/>
          <w:sz w:val="24"/>
          <w:szCs w:val="24"/>
        </w:rPr>
        <w:t>ları</w:t>
      </w:r>
      <w:proofErr w:type="spellEnd"/>
      <w:r w:rsidR="00CD3E6F" w:rsidRPr="000A2E8D">
        <w:rPr>
          <w:rStyle w:val="GvdeMetni1"/>
          <w:sz w:val="24"/>
          <w:szCs w:val="24"/>
        </w:rPr>
        <w:t>;</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3"/>
        <w:gridCol w:w="2716"/>
        <w:gridCol w:w="2863"/>
      </w:tblGrid>
      <w:tr w:rsidR="003B5473" w:rsidRPr="000A2E8D" w:rsidTr="005021C2">
        <w:trPr>
          <w:jc w:val="center"/>
        </w:trPr>
        <w:tc>
          <w:tcPr>
            <w:tcW w:w="2383" w:type="dxa"/>
            <w:vAlign w:val="center"/>
          </w:tcPr>
          <w:p w:rsidR="003B5473" w:rsidRPr="000A2E8D" w:rsidRDefault="003B5473" w:rsidP="00D117F2">
            <w:pPr>
              <w:pStyle w:val="GvdeMetni7"/>
              <w:shd w:val="clear" w:color="auto" w:fill="auto"/>
              <w:spacing w:before="0" w:after="0" w:line="276" w:lineRule="auto"/>
              <w:jc w:val="center"/>
              <w:rPr>
                <w:rStyle w:val="GvdeMetni3"/>
                <w:sz w:val="24"/>
                <w:szCs w:val="24"/>
              </w:rPr>
            </w:pPr>
          </w:p>
        </w:tc>
        <w:tc>
          <w:tcPr>
            <w:tcW w:w="2716" w:type="dxa"/>
            <w:vAlign w:val="center"/>
          </w:tcPr>
          <w:p w:rsidR="003B5473" w:rsidRPr="000A2E8D" w:rsidRDefault="003B5473" w:rsidP="00D117F2">
            <w:pPr>
              <w:pStyle w:val="GvdeMetni7"/>
              <w:shd w:val="clear" w:color="auto" w:fill="auto"/>
              <w:spacing w:before="0" w:after="0" w:line="276" w:lineRule="auto"/>
              <w:jc w:val="center"/>
              <w:rPr>
                <w:rStyle w:val="GvdeMetni3"/>
                <w:sz w:val="24"/>
                <w:szCs w:val="24"/>
              </w:rPr>
            </w:pPr>
            <w:r w:rsidRPr="000A2E8D">
              <w:rPr>
                <w:rStyle w:val="GvdeMetni3"/>
                <w:sz w:val="24"/>
                <w:szCs w:val="24"/>
              </w:rPr>
              <w:t>Fakülte / Yüksekokul İçi</w:t>
            </w:r>
          </w:p>
        </w:tc>
        <w:tc>
          <w:tcPr>
            <w:tcW w:w="2863" w:type="dxa"/>
            <w:vAlign w:val="center"/>
          </w:tcPr>
          <w:p w:rsidR="003B5473" w:rsidRPr="000A2E8D" w:rsidRDefault="003B5473" w:rsidP="00D117F2">
            <w:pPr>
              <w:pStyle w:val="GvdeMetni7"/>
              <w:shd w:val="clear" w:color="auto" w:fill="auto"/>
              <w:spacing w:before="0" w:after="0" w:line="276" w:lineRule="auto"/>
              <w:jc w:val="center"/>
              <w:rPr>
                <w:rStyle w:val="GvdeMetni3"/>
                <w:sz w:val="24"/>
                <w:szCs w:val="24"/>
              </w:rPr>
            </w:pPr>
            <w:r w:rsidRPr="000A2E8D">
              <w:rPr>
                <w:rStyle w:val="GvdeMetni3"/>
                <w:sz w:val="24"/>
                <w:szCs w:val="24"/>
              </w:rPr>
              <w:t>Fakülte / Yüksekokul Dışı</w:t>
            </w:r>
          </w:p>
        </w:tc>
      </w:tr>
      <w:tr w:rsidR="003B5473" w:rsidRPr="000A2E8D" w:rsidTr="005021C2">
        <w:trPr>
          <w:jc w:val="center"/>
        </w:trPr>
        <w:tc>
          <w:tcPr>
            <w:tcW w:w="2383" w:type="dxa"/>
            <w:vAlign w:val="center"/>
          </w:tcPr>
          <w:p w:rsidR="003B5473" w:rsidRPr="000A2E8D" w:rsidRDefault="003B5473" w:rsidP="00D117F2">
            <w:pPr>
              <w:pStyle w:val="GvdeMetni7"/>
              <w:shd w:val="clear" w:color="auto" w:fill="auto"/>
              <w:spacing w:before="0" w:after="0" w:line="276" w:lineRule="auto"/>
              <w:jc w:val="center"/>
              <w:rPr>
                <w:rStyle w:val="GvdeMetni3"/>
                <w:sz w:val="24"/>
                <w:szCs w:val="24"/>
              </w:rPr>
            </w:pPr>
            <w:r w:rsidRPr="000A2E8D">
              <w:rPr>
                <w:rStyle w:val="GvdeMetni3"/>
                <w:sz w:val="24"/>
                <w:szCs w:val="24"/>
              </w:rPr>
              <w:t>Lisans Programları</w:t>
            </w:r>
          </w:p>
        </w:tc>
        <w:tc>
          <w:tcPr>
            <w:tcW w:w="2716" w:type="dxa"/>
            <w:vAlign w:val="center"/>
          </w:tcPr>
          <w:p w:rsidR="003B5473" w:rsidRPr="000A2E8D" w:rsidRDefault="003B5473" w:rsidP="00D117F2">
            <w:pPr>
              <w:pStyle w:val="GvdeMetni7"/>
              <w:shd w:val="clear" w:color="auto" w:fill="auto"/>
              <w:spacing w:before="0" w:after="0" w:line="276" w:lineRule="auto"/>
              <w:jc w:val="center"/>
              <w:rPr>
                <w:rStyle w:val="GvdeMetni3"/>
                <w:sz w:val="24"/>
                <w:szCs w:val="24"/>
              </w:rPr>
            </w:pPr>
            <w:r w:rsidRPr="000A2E8D">
              <w:rPr>
                <w:rStyle w:val="GvdeMetni3"/>
                <w:sz w:val="24"/>
                <w:szCs w:val="24"/>
              </w:rPr>
              <w:t>3,00</w:t>
            </w:r>
          </w:p>
        </w:tc>
        <w:tc>
          <w:tcPr>
            <w:tcW w:w="2863" w:type="dxa"/>
            <w:vAlign w:val="center"/>
          </w:tcPr>
          <w:p w:rsidR="003B5473" w:rsidRPr="000A2E8D" w:rsidRDefault="003B5473" w:rsidP="00D117F2">
            <w:pPr>
              <w:pStyle w:val="GvdeMetni7"/>
              <w:shd w:val="clear" w:color="auto" w:fill="auto"/>
              <w:spacing w:before="0" w:after="0" w:line="276" w:lineRule="auto"/>
              <w:jc w:val="center"/>
              <w:rPr>
                <w:rStyle w:val="GvdeMetni3"/>
                <w:sz w:val="24"/>
                <w:szCs w:val="24"/>
              </w:rPr>
            </w:pPr>
            <w:r w:rsidRPr="000A2E8D">
              <w:rPr>
                <w:rStyle w:val="GvdeMetni3"/>
                <w:sz w:val="24"/>
                <w:szCs w:val="24"/>
              </w:rPr>
              <w:t>3,25</w:t>
            </w:r>
          </w:p>
        </w:tc>
      </w:tr>
      <w:tr w:rsidR="003B5473" w:rsidRPr="000A2E8D" w:rsidTr="005021C2">
        <w:trPr>
          <w:jc w:val="center"/>
        </w:trPr>
        <w:tc>
          <w:tcPr>
            <w:tcW w:w="2383" w:type="dxa"/>
            <w:vAlign w:val="center"/>
          </w:tcPr>
          <w:p w:rsidR="003B5473" w:rsidRPr="000A2E8D" w:rsidRDefault="003B5473" w:rsidP="00D117F2">
            <w:pPr>
              <w:pStyle w:val="GvdeMetni7"/>
              <w:shd w:val="clear" w:color="auto" w:fill="auto"/>
              <w:spacing w:before="0" w:after="0" w:line="276" w:lineRule="auto"/>
              <w:jc w:val="center"/>
              <w:rPr>
                <w:rStyle w:val="GvdeMetni3"/>
                <w:sz w:val="24"/>
                <w:szCs w:val="24"/>
              </w:rPr>
            </w:pPr>
            <w:proofErr w:type="spellStart"/>
            <w:r w:rsidRPr="000A2E8D">
              <w:rPr>
                <w:rStyle w:val="GvdeMetni3"/>
                <w:sz w:val="24"/>
                <w:szCs w:val="24"/>
              </w:rPr>
              <w:t>Önlisans</w:t>
            </w:r>
            <w:proofErr w:type="spellEnd"/>
            <w:r w:rsidRPr="000A2E8D">
              <w:rPr>
                <w:rStyle w:val="GvdeMetni3"/>
                <w:sz w:val="24"/>
                <w:szCs w:val="24"/>
              </w:rPr>
              <w:t xml:space="preserve"> Programları</w:t>
            </w:r>
          </w:p>
        </w:tc>
        <w:tc>
          <w:tcPr>
            <w:tcW w:w="2716" w:type="dxa"/>
            <w:vAlign w:val="center"/>
          </w:tcPr>
          <w:p w:rsidR="003B5473" w:rsidRPr="000A2E8D" w:rsidRDefault="003B5473" w:rsidP="00D117F2">
            <w:pPr>
              <w:pStyle w:val="GvdeMetni7"/>
              <w:shd w:val="clear" w:color="auto" w:fill="auto"/>
              <w:spacing w:before="0" w:after="0" w:line="276" w:lineRule="auto"/>
              <w:jc w:val="center"/>
              <w:rPr>
                <w:rStyle w:val="GvdeMetni3"/>
                <w:sz w:val="24"/>
                <w:szCs w:val="24"/>
              </w:rPr>
            </w:pPr>
            <w:r w:rsidRPr="000A2E8D">
              <w:rPr>
                <w:rStyle w:val="GvdeMetni3"/>
                <w:sz w:val="24"/>
                <w:szCs w:val="24"/>
              </w:rPr>
              <w:t>3,00</w:t>
            </w:r>
          </w:p>
        </w:tc>
        <w:tc>
          <w:tcPr>
            <w:tcW w:w="2863" w:type="dxa"/>
            <w:vAlign w:val="center"/>
          </w:tcPr>
          <w:p w:rsidR="003B5473" w:rsidRPr="000A2E8D" w:rsidRDefault="003B5473" w:rsidP="00D117F2">
            <w:pPr>
              <w:pStyle w:val="GvdeMetni7"/>
              <w:shd w:val="clear" w:color="auto" w:fill="auto"/>
              <w:spacing w:before="0" w:after="0" w:line="276" w:lineRule="auto"/>
              <w:jc w:val="center"/>
              <w:rPr>
                <w:rStyle w:val="GvdeMetni3"/>
                <w:sz w:val="24"/>
                <w:szCs w:val="24"/>
              </w:rPr>
            </w:pPr>
            <w:r w:rsidRPr="000A2E8D">
              <w:rPr>
                <w:rStyle w:val="GvdeMetni3"/>
                <w:sz w:val="24"/>
                <w:szCs w:val="24"/>
              </w:rPr>
              <w:t>3,25</w:t>
            </w:r>
          </w:p>
        </w:tc>
      </w:tr>
    </w:tbl>
    <w:p w:rsidR="003B5473" w:rsidRDefault="003B5473" w:rsidP="000A2E8D">
      <w:pPr>
        <w:pStyle w:val="GvdeMetni7"/>
        <w:shd w:val="clear" w:color="auto" w:fill="auto"/>
        <w:spacing w:before="0" w:after="0" w:line="276" w:lineRule="auto"/>
        <w:ind w:left="40"/>
        <w:rPr>
          <w:rStyle w:val="GvdeMetni3"/>
          <w:sz w:val="24"/>
          <w:szCs w:val="24"/>
        </w:rPr>
      </w:pPr>
    </w:p>
    <w:p w:rsidR="00D117F2" w:rsidRDefault="00D117F2" w:rsidP="000A2E8D">
      <w:pPr>
        <w:pStyle w:val="GvdeMetni7"/>
        <w:shd w:val="clear" w:color="auto" w:fill="auto"/>
        <w:spacing w:before="0" w:after="0" w:line="276" w:lineRule="auto"/>
        <w:ind w:left="40"/>
        <w:rPr>
          <w:rStyle w:val="GvdeMetni3"/>
          <w:sz w:val="24"/>
          <w:szCs w:val="24"/>
        </w:rPr>
      </w:pPr>
    </w:p>
    <w:p w:rsidR="00D117F2" w:rsidRPr="000A2E8D" w:rsidRDefault="00D117F2" w:rsidP="000A2E8D">
      <w:pPr>
        <w:pStyle w:val="GvdeMetni7"/>
        <w:shd w:val="clear" w:color="auto" w:fill="auto"/>
        <w:spacing w:before="0" w:after="0" w:line="276" w:lineRule="auto"/>
        <w:ind w:left="40"/>
        <w:rPr>
          <w:rStyle w:val="GvdeMetni3"/>
          <w:sz w:val="24"/>
          <w:szCs w:val="24"/>
        </w:rPr>
      </w:pPr>
    </w:p>
    <w:p w:rsidR="004B1320" w:rsidRPr="000A2E8D" w:rsidRDefault="003B5473" w:rsidP="000A2E8D">
      <w:pPr>
        <w:pStyle w:val="GvdeMetni7"/>
        <w:numPr>
          <w:ilvl w:val="0"/>
          <w:numId w:val="6"/>
        </w:numPr>
        <w:shd w:val="clear" w:color="auto" w:fill="auto"/>
        <w:tabs>
          <w:tab w:val="left" w:pos="752"/>
        </w:tabs>
        <w:spacing w:before="0" w:after="120" w:line="276" w:lineRule="auto"/>
        <w:ind w:left="284" w:hanging="284"/>
        <w:rPr>
          <w:rStyle w:val="GvdeMetni3"/>
          <w:sz w:val="24"/>
          <w:szCs w:val="24"/>
        </w:rPr>
      </w:pPr>
      <w:r w:rsidRPr="000A2E8D">
        <w:rPr>
          <w:rStyle w:val="GvdeMetni3"/>
          <w:sz w:val="24"/>
          <w:szCs w:val="24"/>
        </w:rPr>
        <w:t>Lisans programlarında kayıtlı öğrenciler</w:t>
      </w:r>
      <w:r w:rsidR="004B1320" w:rsidRPr="000A2E8D">
        <w:rPr>
          <w:rStyle w:val="GvdeMetni3"/>
          <w:sz w:val="24"/>
          <w:szCs w:val="24"/>
        </w:rPr>
        <w:t xml:space="preserve"> </w:t>
      </w:r>
      <w:proofErr w:type="spellStart"/>
      <w:r w:rsidR="004B1320" w:rsidRPr="000A2E8D">
        <w:rPr>
          <w:rStyle w:val="GvdeMetni3"/>
          <w:sz w:val="24"/>
          <w:szCs w:val="24"/>
        </w:rPr>
        <w:t>önlisans</w:t>
      </w:r>
      <w:proofErr w:type="spellEnd"/>
      <w:r w:rsidR="004B1320" w:rsidRPr="000A2E8D">
        <w:rPr>
          <w:rStyle w:val="GvdeMetni3"/>
          <w:sz w:val="24"/>
          <w:szCs w:val="24"/>
        </w:rPr>
        <w:t xml:space="preserve"> programlar ile de çift </w:t>
      </w:r>
      <w:proofErr w:type="spellStart"/>
      <w:r w:rsidR="004B1320" w:rsidRPr="000A2E8D">
        <w:rPr>
          <w:rStyle w:val="GvdeMetni3"/>
          <w:sz w:val="24"/>
          <w:szCs w:val="24"/>
        </w:rPr>
        <w:t>anadal</w:t>
      </w:r>
      <w:proofErr w:type="spellEnd"/>
      <w:r w:rsidR="004B1320" w:rsidRPr="000A2E8D">
        <w:rPr>
          <w:rStyle w:val="GvdeMetni3"/>
          <w:sz w:val="24"/>
          <w:szCs w:val="24"/>
        </w:rPr>
        <w:t xml:space="preserve"> / </w:t>
      </w:r>
      <w:proofErr w:type="spellStart"/>
      <w:r w:rsidR="004B1320" w:rsidRPr="000A2E8D">
        <w:rPr>
          <w:rStyle w:val="GvdeMetni3"/>
          <w:sz w:val="24"/>
          <w:szCs w:val="24"/>
        </w:rPr>
        <w:t>Yandal</w:t>
      </w:r>
      <w:proofErr w:type="spellEnd"/>
      <w:r w:rsidR="004B1320" w:rsidRPr="000A2E8D">
        <w:rPr>
          <w:rStyle w:val="GvdeMetni3"/>
          <w:sz w:val="24"/>
          <w:szCs w:val="24"/>
        </w:rPr>
        <w:t xml:space="preserve"> yapabilirler ancak </w:t>
      </w:r>
      <w:proofErr w:type="spellStart"/>
      <w:r w:rsidR="004B1320" w:rsidRPr="000A2E8D">
        <w:rPr>
          <w:rStyle w:val="GvdeMetni3"/>
          <w:sz w:val="24"/>
          <w:szCs w:val="24"/>
        </w:rPr>
        <w:t>önlisans</w:t>
      </w:r>
      <w:proofErr w:type="spellEnd"/>
      <w:r w:rsidR="004B1320" w:rsidRPr="000A2E8D">
        <w:rPr>
          <w:rStyle w:val="GvdeMetni3"/>
          <w:sz w:val="24"/>
          <w:szCs w:val="24"/>
        </w:rPr>
        <w:t xml:space="preserve"> programlarında kayıtlı öğrenciler lisans programları ile çift </w:t>
      </w:r>
      <w:proofErr w:type="spellStart"/>
      <w:r w:rsidR="004B1320" w:rsidRPr="000A2E8D">
        <w:rPr>
          <w:rStyle w:val="GvdeMetni3"/>
          <w:sz w:val="24"/>
          <w:szCs w:val="24"/>
        </w:rPr>
        <w:t>anadal</w:t>
      </w:r>
      <w:proofErr w:type="spellEnd"/>
      <w:r w:rsidR="004B1320" w:rsidRPr="000A2E8D">
        <w:rPr>
          <w:rStyle w:val="GvdeMetni3"/>
          <w:sz w:val="24"/>
          <w:szCs w:val="24"/>
        </w:rPr>
        <w:t xml:space="preserve"> / </w:t>
      </w:r>
      <w:proofErr w:type="spellStart"/>
      <w:r w:rsidR="004B1320" w:rsidRPr="000A2E8D">
        <w:rPr>
          <w:rStyle w:val="GvdeMetni3"/>
          <w:sz w:val="24"/>
          <w:szCs w:val="24"/>
        </w:rPr>
        <w:t>yandal</w:t>
      </w:r>
      <w:proofErr w:type="spellEnd"/>
      <w:r w:rsidR="004B1320" w:rsidRPr="000A2E8D">
        <w:rPr>
          <w:rStyle w:val="GvdeMetni3"/>
          <w:sz w:val="24"/>
          <w:szCs w:val="24"/>
        </w:rPr>
        <w:t xml:space="preserve"> yapamazlar.</w:t>
      </w:r>
    </w:p>
    <w:p w:rsidR="00F3437D" w:rsidRPr="000A2E8D" w:rsidRDefault="00012EA5" w:rsidP="000A2E8D">
      <w:pPr>
        <w:pStyle w:val="GvdeMetni7"/>
        <w:numPr>
          <w:ilvl w:val="0"/>
          <w:numId w:val="6"/>
        </w:numPr>
        <w:shd w:val="clear" w:color="auto" w:fill="auto"/>
        <w:tabs>
          <w:tab w:val="left" w:pos="752"/>
        </w:tabs>
        <w:spacing w:before="0" w:after="120" w:line="276" w:lineRule="auto"/>
        <w:ind w:left="284" w:hanging="284"/>
        <w:rPr>
          <w:rStyle w:val="GvdeMetni3"/>
          <w:sz w:val="24"/>
          <w:szCs w:val="24"/>
        </w:rPr>
      </w:pPr>
      <w:proofErr w:type="gramStart"/>
      <w:r w:rsidRPr="000A2E8D">
        <w:rPr>
          <w:rStyle w:val="GvdeMetni3"/>
          <w:sz w:val="24"/>
          <w:szCs w:val="24"/>
        </w:rPr>
        <w:t xml:space="preserve">Kısmen ya da tamamen yabancı dille eğitim yapılan programlara, çift </w:t>
      </w:r>
      <w:proofErr w:type="spellStart"/>
      <w:r w:rsidRPr="000A2E8D">
        <w:rPr>
          <w:rStyle w:val="GvdeMetni3"/>
          <w:sz w:val="24"/>
          <w:szCs w:val="24"/>
        </w:rPr>
        <w:t>anadal</w:t>
      </w:r>
      <w:proofErr w:type="spellEnd"/>
      <w:r w:rsidRPr="000A2E8D">
        <w:rPr>
          <w:rStyle w:val="GvdeMetni3"/>
          <w:sz w:val="24"/>
          <w:szCs w:val="24"/>
        </w:rPr>
        <w:t xml:space="preserve"> başvurula</w:t>
      </w:r>
      <w:r w:rsidR="000A4624" w:rsidRPr="000A2E8D">
        <w:rPr>
          <w:rStyle w:val="GvdeMetni3"/>
          <w:sz w:val="24"/>
          <w:szCs w:val="24"/>
        </w:rPr>
        <w:t>rı</w:t>
      </w:r>
      <w:r w:rsidRPr="000A2E8D">
        <w:rPr>
          <w:rStyle w:val="GvdeMetni3"/>
          <w:sz w:val="24"/>
          <w:szCs w:val="24"/>
        </w:rPr>
        <w:t xml:space="preserve">nda, </w:t>
      </w:r>
      <w:proofErr w:type="spellStart"/>
      <w:r w:rsidRPr="000A2E8D">
        <w:rPr>
          <w:rStyle w:val="GvdeMetni3"/>
          <w:sz w:val="24"/>
          <w:szCs w:val="24"/>
        </w:rPr>
        <w:t>anadal</w:t>
      </w:r>
      <w:proofErr w:type="spellEnd"/>
      <w:r w:rsidRPr="000A2E8D">
        <w:rPr>
          <w:rStyle w:val="GvdeMetni3"/>
          <w:sz w:val="24"/>
          <w:szCs w:val="24"/>
        </w:rPr>
        <w:t xml:space="preserve"> programının eğitim dilinin başvurulan programın eğitim dilinden farklı olması durumunda veya kısmen yabancı dille eğitim veren programlardan tamamen yabancı dille eğitim veren programlara başvurulması halinde Yabancı Diller Yüksekokulu tarafından yapılan yabancı dil sınavından başarılı olmak ya da eşdeğerliği Senato tarafından belirlenen yabancı dil sınavlarından asgari yeterlik puanını başvuru sırasında belgelemek şarttır</w:t>
      </w:r>
      <w:proofErr w:type="gramEnd"/>
    </w:p>
    <w:p w:rsidR="00F3437D" w:rsidRPr="000A2E8D" w:rsidRDefault="00012EA5" w:rsidP="000A2E8D">
      <w:pPr>
        <w:pStyle w:val="GvdeMetni7"/>
        <w:numPr>
          <w:ilvl w:val="0"/>
          <w:numId w:val="6"/>
        </w:numPr>
        <w:shd w:val="clear" w:color="auto" w:fill="auto"/>
        <w:tabs>
          <w:tab w:val="left" w:pos="752"/>
        </w:tabs>
        <w:spacing w:before="0" w:after="120" w:line="276" w:lineRule="auto"/>
        <w:ind w:left="284" w:hanging="284"/>
        <w:rPr>
          <w:rStyle w:val="GvdeMetni3"/>
          <w:sz w:val="24"/>
          <w:szCs w:val="24"/>
        </w:rPr>
      </w:pPr>
      <w:r w:rsidRPr="000A2E8D">
        <w:rPr>
          <w:rStyle w:val="GvdeMetni3"/>
          <w:sz w:val="24"/>
          <w:szCs w:val="24"/>
        </w:rPr>
        <w:t xml:space="preserve">Çift </w:t>
      </w:r>
      <w:proofErr w:type="spellStart"/>
      <w:r w:rsidRPr="000A2E8D">
        <w:rPr>
          <w:rStyle w:val="GvdeMetni3"/>
          <w:sz w:val="24"/>
          <w:szCs w:val="24"/>
        </w:rPr>
        <w:t>anadal</w:t>
      </w:r>
      <w:proofErr w:type="spellEnd"/>
      <w:r w:rsidRPr="000A2E8D">
        <w:rPr>
          <w:rStyle w:val="GvdeMetni3"/>
          <w:sz w:val="24"/>
          <w:szCs w:val="24"/>
        </w:rPr>
        <w:t xml:space="preserve"> programlarına başvurular eğitim-öğretim yılı başında, akademik takvimde belirtilen tarihlerde yapılır.</w:t>
      </w:r>
    </w:p>
    <w:p w:rsidR="00BA0BA4" w:rsidRDefault="00012EA5" w:rsidP="00BA0BA4">
      <w:pPr>
        <w:pStyle w:val="GvdeMetni7"/>
        <w:numPr>
          <w:ilvl w:val="0"/>
          <w:numId w:val="6"/>
        </w:numPr>
        <w:shd w:val="clear" w:color="auto" w:fill="auto"/>
        <w:tabs>
          <w:tab w:val="left" w:pos="752"/>
        </w:tabs>
        <w:spacing w:before="0" w:after="120" w:line="276" w:lineRule="auto"/>
        <w:ind w:left="284" w:hanging="284"/>
        <w:rPr>
          <w:rStyle w:val="GvdeMetni3"/>
          <w:sz w:val="24"/>
          <w:szCs w:val="24"/>
        </w:rPr>
      </w:pPr>
      <w:r w:rsidRPr="000A2E8D">
        <w:rPr>
          <w:rStyle w:val="GvdeMetni3"/>
          <w:sz w:val="24"/>
          <w:szCs w:val="24"/>
        </w:rPr>
        <w:t xml:space="preserve">En fazla üç “çift </w:t>
      </w:r>
      <w:proofErr w:type="spellStart"/>
      <w:r w:rsidRPr="000A2E8D">
        <w:rPr>
          <w:rStyle w:val="GvdeMetni3"/>
          <w:sz w:val="24"/>
          <w:szCs w:val="24"/>
        </w:rPr>
        <w:t>anadal</w:t>
      </w:r>
      <w:proofErr w:type="spellEnd"/>
      <w:r w:rsidRPr="000A2E8D">
        <w:rPr>
          <w:rStyle w:val="GvdeMetni3"/>
          <w:sz w:val="24"/>
          <w:szCs w:val="24"/>
        </w:rPr>
        <w:t xml:space="preserve"> programına” başvuru yapılabilir. Başvuru formunda tercih sırası belirtilir.</w:t>
      </w:r>
    </w:p>
    <w:p w:rsidR="00BA0BA4" w:rsidRPr="006956B9" w:rsidRDefault="00BA0BA4" w:rsidP="00BA0BA4">
      <w:pPr>
        <w:pStyle w:val="GvdeMetni7"/>
        <w:numPr>
          <w:ilvl w:val="0"/>
          <w:numId w:val="6"/>
        </w:numPr>
        <w:shd w:val="clear" w:color="auto" w:fill="auto"/>
        <w:tabs>
          <w:tab w:val="left" w:pos="752"/>
        </w:tabs>
        <w:spacing w:before="0" w:after="120" w:line="360" w:lineRule="auto"/>
        <w:ind w:left="284" w:hanging="284"/>
        <w:rPr>
          <w:color w:val="auto"/>
          <w:sz w:val="24"/>
          <w:szCs w:val="24"/>
        </w:rPr>
      </w:pPr>
      <w:r w:rsidRPr="006956B9">
        <w:rPr>
          <w:color w:val="auto"/>
          <w:sz w:val="24"/>
          <w:szCs w:val="24"/>
          <w:shd w:val="clear" w:color="auto" w:fill="FFFFFF"/>
        </w:rPr>
        <w:t xml:space="preserve">Başvuru anında </w:t>
      </w:r>
      <w:proofErr w:type="spellStart"/>
      <w:r w:rsidRPr="006956B9">
        <w:rPr>
          <w:color w:val="auto"/>
          <w:sz w:val="24"/>
          <w:szCs w:val="24"/>
          <w:shd w:val="clear" w:color="auto" w:fill="FFFFFF"/>
        </w:rPr>
        <w:t>anadal</w:t>
      </w:r>
      <w:proofErr w:type="spellEnd"/>
      <w:r w:rsidRPr="006956B9">
        <w:rPr>
          <w:color w:val="auto"/>
          <w:sz w:val="24"/>
          <w:szCs w:val="24"/>
          <w:shd w:val="clear" w:color="auto" w:fill="FFFFFF"/>
        </w:rPr>
        <w:t xml:space="preserve"> diploma programındaki genel not ortalaması en az 100 üzerinden 70 olan ve </w:t>
      </w:r>
      <w:proofErr w:type="spellStart"/>
      <w:r w:rsidRPr="006956B9">
        <w:rPr>
          <w:color w:val="auto"/>
          <w:sz w:val="24"/>
          <w:szCs w:val="24"/>
          <w:shd w:val="clear" w:color="auto" w:fill="FFFFFF"/>
        </w:rPr>
        <w:t>anadal</w:t>
      </w:r>
      <w:proofErr w:type="spellEnd"/>
      <w:r w:rsidRPr="006956B9">
        <w:rPr>
          <w:color w:val="auto"/>
          <w:sz w:val="24"/>
          <w:szCs w:val="24"/>
          <w:shd w:val="clear" w:color="auto" w:fill="FFFFFF"/>
        </w:rPr>
        <w:t xml:space="preserve"> diploma programının ilgili sınıfında başarı sıralaması itibari ile en üst %20’sinde bulunan öğrenciler ikinci </w:t>
      </w:r>
      <w:proofErr w:type="spellStart"/>
      <w:r w:rsidRPr="006956B9">
        <w:rPr>
          <w:color w:val="auto"/>
          <w:sz w:val="24"/>
          <w:szCs w:val="24"/>
          <w:shd w:val="clear" w:color="auto" w:fill="FFFFFF"/>
        </w:rPr>
        <w:t>anadal</w:t>
      </w:r>
      <w:proofErr w:type="spellEnd"/>
      <w:r w:rsidRPr="006956B9">
        <w:rPr>
          <w:color w:val="auto"/>
          <w:sz w:val="24"/>
          <w:szCs w:val="24"/>
          <w:shd w:val="clear" w:color="auto" w:fill="FFFFFF"/>
        </w:rPr>
        <w:t xml:space="preserve"> diploma programına başvurabilirler.</w:t>
      </w:r>
    </w:p>
    <w:p w:rsidR="00BA0BA4" w:rsidRPr="006956B9" w:rsidRDefault="00BA0BA4" w:rsidP="00BA0BA4">
      <w:pPr>
        <w:pStyle w:val="GvdeMetni7"/>
        <w:shd w:val="clear" w:color="auto" w:fill="auto"/>
        <w:tabs>
          <w:tab w:val="left" w:pos="752"/>
        </w:tabs>
        <w:spacing w:before="0" w:after="120" w:line="360" w:lineRule="auto"/>
        <w:ind w:left="284"/>
        <w:rPr>
          <w:rStyle w:val="GvdeMetni3"/>
          <w:color w:val="auto"/>
          <w:sz w:val="24"/>
          <w:szCs w:val="24"/>
        </w:rPr>
      </w:pPr>
      <w:r w:rsidRPr="006956B9">
        <w:rPr>
          <w:color w:val="auto"/>
          <w:sz w:val="24"/>
          <w:szCs w:val="24"/>
          <w:shd w:val="clear" w:color="auto" w:fill="FFFFFF"/>
        </w:rPr>
        <w:t>*</w:t>
      </w:r>
      <w:proofErr w:type="spellStart"/>
      <w:r w:rsidRPr="006956B9">
        <w:rPr>
          <w:color w:val="auto"/>
          <w:sz w:val="24"/>
          <w:szCs w:val="24"/>
          <w:shd w:val="clear" w:color="auto" w:fill="FFFFFF"/>
        </w:rPr>
        <w:t>Anadal</w:t>
      </w:r>
      <w:proofErr w:type="spellEnd"/>
      <w:r w:rsidRPr="006956B9">
        <w:rPr>
          <w:color w:val="auto"/>
          <w:sz w:val="24"/>
          <w:szCs w:val="24"/>
          <w:shd w:val="clear" w:color="auto" w:fill="FFFFFF"/>
        </w:rPr>
        <w:t xml:space="preserve"> diploma programındaki genel not ortalaması en az 100 üzerinden 70 olan ancak </w:t>
      </w:r>
      <w:proofErr w:type="spellStart"/>
      <w:r w:rsidRPr="006956B9">
        <w:rPr>
          <w:color w:val="auto"/>
          <w:sz w:val="24"/>
          <w:szCs w:val="24"/>
          <w:shd w:val="clear" w:color="auto" w:fill="FFFFFF"/>
        </w:rPr>
        <w:t>anadal</w:t>
      </w:r>
      <w:proofErr w:type="spellEnd"/>
      <w:r w:rsidRPr="006956B9">
        <w:rPr>
          <w:color w:val="auto"/>
          <w:sz w:val="24"/>
          <w:szCs w:val="24"/>
          <w:shd w:val="clear" w:color="auto" w:fill="FFFFFF"/>
        </w:rPr>
        <w:t xml:space="preserve"> diploma programının ilgili sınıfında başarı sıralaması itibari ile en üst %20’sinde yer almayan öğrencilerden çift </w:t>
      </w:r>
      <w:proofErr w:type="spellStart"/>
      <w:r w:rsidRPr="006956B9">
        <w:rPr>
          <w:color w:val="auto"/>
          <w:sz w:val="24"/>
          <w:szCs w:val="24"/>
          <w:shd w:val="clear" w:color="auto" w:fill="FFFFFF"/>
        </w:rPr>
        <w:t>anadal</w:t>
      </w:r>
      <w:proofErr w:type="spellEnd"/>
      <w:r w:rsidRPr="006956B9">
        <w:rPr>
          <w:color w:val="auto"/>
          <w:sz w:val="24"/>
          <w:szCs w:val="24"/>
          <w:shd w:val="clear" w:color="auto" w:fill="FFFFFF"/>
        </w:rPr>
        <w:t xml:space="preserve"> yapılacak programın ilgili yıldaki taban puanından az olmamak üzere puana sahip olanlar da çift </w:t>
      </w:r>
      <w:proofErr w:type="spellStart"/>
      <w:r w:rsidRPr="006956B9">
        <w:rPr>
          <w:color w:val="auto"/>
          <w:sz w:val="24"/>
          <w:szCs w:val="24"/>
          <w:shd w:val="clear" w:color="auto" w:fill="FFFFFF"/>
        </w:rPr>
        <w:t>anadal</w:t>
      </w:r>
      <w:proofErr w:type="spellEnd"/>
      <w:r w:rsidRPr="006956B9">
        <w:rPr>
          <w:color w:val="auto"/>
          <w:sz w:val="24"/>
          <w:szCs w:val="24"/>
          <w:shd w:val="clear" w:color="auto" w:fill="FFFFFF"/>
        </w:rPr>
        <w:t xml:space="preserve"> programına başvurabilirler. </w:t>
      </w:r>
      <w:r w:rsidRPr="006956B9">
        <w:rPr>
          <w:color w:val="auto"/>
          <w:sz w:val="24"/>
          <w:szCs w:val="24"/>
        </w:rPr>
        <w:t xml:space="preserve"> </w:t>
      </w:r>
    </w:p>
    <w:p w:rsidR="00F3437D" w:rsidRPr="000A2E8D" w:rsidRDefault="00012EA5" w:rsidP="000A2E8D">
      <w:pPr>
        <w:pStyle w:val="Bodytext21"/>
        <w:shd w:val="clear" w:color="auto" w:fill="auto"/>
        <w:spacing w:after="120" w:line="276" w:lineRule="auto"/>
        <w:jc w:val="both"/>
        <w:rPr>
          <w:sz w:val="24"/>
          <w:szCs w:val="24"/>
        </w:rPr>
      </w:pPr>
      <w:proofErr w:type="spellStart"/>
      <w:r w:rsidRPr="000A2E8D">
        <w:rPr>
          <w:rStyle w:val="Bodytext20"/>
          <w:b/>
          <w:bCs/>
          <w:sz w:val="24"/>
          <w:szCs w:val="24"/>
        </w:rPr>
        <w:t>Yandal</w:t>
      </w:r>
      <w:proofErr w:type="spellEnd"/>
      <w:r w:rsidRPr="000A2E8D">
        <w:rPr>
          <w:rStyle w:val="Bodytext20"/>
          <w:b/>
          <w:bCs/>
          <w:sz w:val="24"/>
          <w:szCs w:val="24"/>
        </w:rPr>
        <w:t xml:space="preserve"> Programına Başvuru Koşulları</w:t>
      </w:r>
    </w:p>
    <w:p w:rsidR="00F3437D" w:rsidRPr="0035446F" w:rsidRDefault="00012EA5" w:rsidP="00DE1D00">
      <w:pPr>
        <w:pStyle w:val="GvdeMetni7"/>
        <w:shd w:val="clear" w:color="auto" w:fill="auto"/>
        <w:spacing w:before="0" w:after="120" w:line="276" w:lineRule="auto"/>
        <w:ind w:right="40"/>
        <w:rPr>
          <w:rStyle w:val="GvdeMetni1"/>
          <w:sz w:val="24"/>
          <w:szCs w:val="24"/>
        </w:rPr>
      </w:pPr>
      <w:r w:rsidRPr="000A2E8D">
        <w:rPr>
          <w:rStyle w:val="BodytextBold"/>
          <w:sz w:val="24"/>
          <w:szCs w:val="24"/>
        </w:rPr>
        <w:t xml:space="preserve">MADDE 7 </w:t>
      </w:r>
      <w:r w:rsidR="006F6012" w:rsidRPr="000A2E8D">
        <w:rPr>
          <w:rStyle w:val="GvdeMetni3"/>
          <w:sz w:val="24"/>
          <w:szCs w:val="24"/>
        </w:rPr>
        <w:t>–</w:t>
      </w:r>
      <w:r w:rsidRPr="000A2E8D">
        <w:rPr>
          <w:rStyle w:val="GvdeMetni3"/>
          <w:sz w:val="24"/>
          <w:szCs w:val="24"/>
        </w:rPr>
        <w:t xml:space="preserve"> </w:t>
      </w:r>
      <w:r w:rsidRPr="000A2E8D">
        <w:rPr>
          <w:rStyle w:val="BodytextBold1"/>
          <w:b w:val="0"/>
          <w:sz w:val="24"/>
          <w:szCs w:val="24"/>
        </w:rPr>
        <w:t>(1)</w:t>
      </w:r>
      <w:r w:rsidRPr="000A2E8D">
        <w:rPr>
          <w:rStyle w:val="BodytextBold1"/>
          <w:sz w:val="24"/>
          <w:szCs w:val="24"/>
        </w:rPr>
        <w:t xml:space="preserve"> </w:t>
      </w:r>
      <w:r w:rsidR="0035446F" w:rsidRPr="0035446F">
        <w:rPr>
          <w:rStyle w:val="GvdeMetni1"/>
          <w:sz w:val="24"/>
          <w:szCs w:val="24"/>
        </w:rPr>
        <w:t xml:space="preserve">Öğrencinin </w:t>
      </w:r>
      <w:proofErr w:type="spellStart"/>
      <w:r w:rsidR="0035446F" w:rsidRPr="0035446F">
        <w:rPr>
          <w:rStyle w:val="GvdeMetni1"/>
          <w:sz w:val="24"/>
          <w:szCs w:val="24"/>
        </w:rPr>
        <w:t>anadal</w:t>
      </w:r>
      <w:proofErr w:type="spellEnd"/>
      <w:r w:rsidR="0035446F" w:rsidRPr="0035446F">
        <w:rPr>
          <w:rStyle w:val="GvdeMetni1"/>
          <w:sz w:val="24"/>
          <w:szCs w:val="24"/>
        </w:rPr>
        <w:t xml:space="preserve"> programının en erken üçüncü yarıyılının başında, en geç ise dört yıllık programlarda altıncı yarıyılının başında, beş yıllık programlarda yedinci yarıyılının başında, altı yıllık programlarda ise dokuzuncu yarıyılının başında olması gerekir.</w:t>
      </w:r>
    </w:p>
    <w:p w:rsidR="00F3437D" w:rsidRPr="000A2E8D" w:rsidRDefault="00012EA5" w:rsidP="000A2E8D">
      <w:pPr>
        <w:pStyle w:val="GvdeMetni7"/>
        <w:numPr>
          <w:ilvl w:val="0"/>
          <w:numId w:val="7"/>
        </w:numPr>
        <w:shd w:val="clear" w:color="auto" w:fill="auto"/>
        <w:tabs>
          <w:tab w:val="left" w:pos="752"/>
        </w:tabs>
        <w:spacing w:before="0" w:after="120" w:line="276" w:lineRule="auto"/>
        <w:ind w:left="284" w:hanging="284"/>
        <w:rPr>
          <w:sz w:val="24"/>
          <w:szCs w:val="24"/>
        </w:rPr>
      </w:pPr>
      <w:r w:rsidRPr="000A2E8D">
        <w:rPr>
          <w:rStyle w:val="GvdeMetni1"/>
          <w:sz w:val="24"/>
          <w:szCs w:val="24"/>
        </w:rPr>
        <w:t xml:space="preserve">Öğrencinin </w:t>
      </w:r>
      <w:proofErr w:type="spellStart"/>
      <w:r w:rsidRPr="000A2E8D">
        <w:rPr>
          <w:rStyle w:val="GvdeMetni1"/>
          <w:sz w:val="24"/>
          <w:szCs w:val="24"/>
        </w:rPr>
        <w:t>yandal</w:t>
      </w:r>
      <w:proofErr w:type="spellEnd"/>
      <w:r w:rsidRPr="000A2E8D">
        <w:rPr>
          <w:rStyle w:val="GvdeMetni1"/>
          <w:sz w:val="24"/>
          <w:szCs w:val="24"/>
        </w:rPr>
        <w:t xml:space="preserve"> programına başvurduğu yarıyıla kadar kayıtlı bulunduğu programın öğretim programında yer alan tüm derslerini almış ve başarıyla tamamlamış </w:t>
      </w:r>
      <w:r w:rsidRPr="000A2E8D">
        <w:rPr>
          <w:rStyle w:val="GvdeMetni3"/>
          <w:sz w:val="24"/>
          <w:szCs w:val="24"/>
        </w:rPr>
        <w:t xml:space="preserve">olması </w:t>
      </w:r>
      <w:r w:rsidRPr="000A2E8D">
        <w:rPr>
          <w:rStyle w:val="GvdeMetni1"/>
          <w:sz w:val="24"/>
          <w:szCs w:val="24"/>
        </w:rPr>
        <w:t xml:space="preserve">gerekir. Ancak, üst yarıyıllardan alınmış </w:t>
      </w:r>
      <w:r w:rsidRPr="000A2E8D">
        <w:rPr>
          <w:rStyle w:val="GvdeMetni3"/>
          <w:sz w:val="24"/>
          <w:szCs w:val="24"/>
        </w:rPr>
        <w:t xml:space="preserve">derslerde </w:t>
      </w:r>
      <w:r w:rsidRPr="000A2E8D">
        <w:rPr>
          <w:rStyle w:val="GvdeMetni1"/>
          <w:sz w:val="24"/>
          <w:szCs w:val="24"/>
        </w:rPr>
        <w:t>başa</w:t>
      </w:r>
      <w:r w:rsidR="000A4624" w:rsidRPr="000A2E8D">
        <w:rPr>
          <w:rStyle w:val="GvdeMetni1"/>
          <w:sz w:val="24"/>
          <w:szCs w:val="24"/>
        </w:rPr>
        <w:t>rı</w:t>
      </w:r>
      <w:r w:rsidRPr="000A2E8D">
        <w:rPr>
          <w:rStyle w:val="GvdeMetni1"/>
          <w:sz w:val="24"/>
          <w:szCs w:val="24"/>
        </w:rPr>
        <w:t xml:space="preserve"> şartı aranmaz.</w:t>
      </w:r>
    </w:p>
    <w:p w:rsidR="00F3437D" w:rsidRPr="000A2E8D" w:rsidRDefault="00012EA5" w:rsidP="000A2E8D">
      <w:pPr>
        <w:pStyle w:val="GvdeMetni7"/>
        <w:numPr>
          <w:ilvl w:val="0"/>
          <w:numId w:val="7"/>
        </w:numPr>
        <w:shd w:val="clear" w:color="auto" w:fill="auto"/>
        <w:tabs>
          <w:tab w:val="left" w:pos="752"/>
        </w:tabs>
        <w:spacing w:before="0" w:after="120" w:line="276" w:lineRule="auto"/>
        <w:ind w:left="284" w:hanging="284"/>
        <w:rPr>
          <w:sz w:val="24"/>
          <w:szCs w:val="24"/>
        </w:rPr>
      </w:pPr>
      <w:r w:rsidRPr="000A2E8D">
        <w:rPr>
          <w:rStyle w:val="GvdeMetni1"/>
          <w:sz w:val="24"/>
          <w:szCs w:val="24"/>
        </w:rPr>
        <w:t xml:space="preserve">Öğrencinin </w:t>
      </w:r>
      <w:proofErr w:type="spellStart"/>
      <w:r w:rsidRPr="000A2E8D">
        <w:rPr>
          <w:rStyle w:val="GvdeMetni1"/>
          <w:sz w:val="24"/>
          <w:szCs w:val="24"/>
        </w:rPr>
        <w:t>GANO’sunun</w:t>
      </w:r>
      <w:proofErr w:type="spellEnd"/>
      <w:r w:rsidRPr="000A2E8D">
        <w:rPr>
          <w:rStyle w:val="GvdeMetni1"/>
          <w:sz w:val="24"/>
          <w:szCs w:val="24"/>
        </w:rPr>
        <w:t xml:space="preserve"> en az 2,75 olması gerekir.</w:t>
      </w:r>
    </w:p>
    <w:p w:rsidR="00F3437D" w:rsidRPr="000A2E8D" w:rsidRDefault="00012EA5" w:rsidP="000A2E8D">
      <w:pPr>
        <w:pStyle w:val="GvdeMetni7"/>
        <w:numPr>
          <w:ilvl w:val="0"/>
          <w:numId w:val="7"/>
        </w:numPr>
        <w:shd w:val="clear" w:color="auto" w:fill="auto"/>
        <w:tabs>
          <w:tab w:val="left" w:pos="760"/>
        </w:tabs>
        <w:spacing w:before="0" w:after="120" w:line="276" w:lineRule="auto"/>
        <w:ind w:left="284" w:hanging="284"/>
        <w:rPr>
          <w:sz w:val="24"/>
          <w:szCs w:val="24"/>
        </w:rPr>
      </w:pPr>
      <w:proofErr w:type="gramStart"/>
      <w:r w:rsidRPr="000A2E8D">
        <w:rPr>
          <w:rStyle w:val="GvdeMetni1"/>
          <w:sz w:val="24"/>
          <w:szCs w:val="24"/>
        </w:rPr>
        <w:t xml:space="preserve">Kısmen </w:t>
      </w:r>
      <w:r w:rsidRPr="000A2E8D">
        <w:rPr>
          <w:rStyle w:val="GvdeMetni3"/>
          <w:sz w:val="24"/>
          <w:szCs w:val="24"/>
        </w:rPr>
        <w:t xml:space="preserve">ya </w:t>
      </w:r>
      <w:r w:rsidRPr="000A2E8D">
        <w:rPr>
          <w:rStyle w:val="GvdeMetni1"/>
          <w:sz w:val="24"/>
          <w:szCs w:val="24"/>
        </w:rPr>
        <w:t xml:space="preserve">da tamamen yabancı </w:t>
      </w:r>
      <w:r w:rsidRPr="000A2E8D">
        <w:rPr>
          <w:rStyle w:val="GvdeMetni3"/>
          <w:sz w:val="24"/>
          <w:szCs w:val="24"/>
        </w:rPr>
        <w:t xml:space="preserve">dille eğitim </w:t>
      </w:r>
      <w:r w:rsidRPr="000A2E8D">
        <w:rPr>
          <w:rStyle w:val="GvdeMetni1"/>
          <w:sz w:val="24"/>
          <w:szCs w:val="24"/>
        </w:rPr>
        <w:t xml:space="preserve">yapılan programlara, </w:t>
      </w:r>
      <w:proofErr w:type="spellStart"/>
      <w:r w:rsidRPr="000A2E8D">
        <w:rPr>
          <w:rStyle w:val="GvdeMetni1"/>
          <w:sz w:val="24"/>
          <w:szCs w:val="24"/>
        </w:rPr>
        <w:t>yandal</w:t>
      </w:r>
      <w:proofErr w:type="spellEnd"/>
      <w:r w:rsidRPr="000A2E8D">
        <w:rPr>
          <w:rStyle w:val="GvdeMetni1"/>
          <w:sz w:val="24"/>
          <w:szCs w:val="24"/>
        </w:rPr>
        <w:t xml:space="preserve"> başvurula</w:t>
      </w:r>
      <w:r w:rsidR="000A4624" w:rsidRPr="000A2E8D">
        <w:rPr>
          <w:rStyle w:val="GvdeMetni1"/>
          <w:sz w:val="24"/>
          <w:szCs w:val="24"/>
        </w:rPr>
        <w:t>rı</w:t>
      </w:r>
      <w:r w:rsidRPr="000A2E8D">
        <w:rPr>
          <w:rStyle w:val="GvdeMetni1"/>
          <w:sz w:val="24"/>
          <w:szCs w:val="24"/>
        </w:rPr>
        <w:t xml:space="preserve">nda, </w:t>
      </w:r>
      <w:proofErr w:type="spellStart"/>
      <w:r w:rsidRPr="000A2E8D">
        <w:rPr>
          <w:rStyle w:val="GvdeMetni3"/>
          <w:sz w:val="24"/>
          <w:szCs w:val="24"/>
        </w:rPr>
        <w:lastRenderedPageBreak/>
        <w:t>anadal</w:t>
      </w:r>
      <w:proofErr w:type="spellEnd"/>
      <w:r w:rsidRPr="000A2E8D">
        <w:rPr>
          <w:rStyle w:val="GvdeMetni3"/>
          <w:sz w:val="24"/>
          <w:szCs w:val="24"/>
        </w:rPr>
        <w:t xml:space="preserve"> </w:t>
      </w:r>
      <w:r w:rsidRPr="000A2E8D">
        <w:rPr>
          <w:rStyle w:val="GvdeMetni1"/>
          <w:sz w:val="24"/>
          <w:szCs w:val="24"/>
        </w:rPr>
        <w:t xml:space="preserve">programının eğitim dilinin </w:t>
      </w:r>
      <w:r w:rsidRPr="000A2E8D">
        <w:rPr>
          <w:rStyle w:val="GvdeMetni3"/>
          <w:sz w:val="24"/>
          <w:szCs w:val="24"/>
        </w:rPr>
        <w:t xml:space="preserve">başvurulan </w:t>
      </w:r>
      <w:r w:rsidRPr="000A2E8D">
        <w:rPr>
          <w:rStyle w:val="GvdeMetni1"/>
          <w:sz w:val="24"/>
          <w:szCs w:val="24"/>
        </w:rPr>
        <w:t xml:space="preserve">programın eğitim dilinden </w:t>
      </w:r>
      <w:r w:rsidRPr="000A2E8D">
        <w:rPr>
          <w:rStyle w:val="GvdeMetni3"/>
          <w:sz w:val="24"/>
          <w:szCs w:val="24"/>
        </w:rPr>
        <w:t xml:space="preserve">farklı </w:t>
      </w:r>
      <w:r w:rsidRPr="000A2E8D">
        <w:rPr>
          <w:rStyle w:val="GvdeMetni1"/>
          <w:sz w:val="24"/>
          <w:szCs w:val="24"/>
        </w:rPr>
        <w:t xml:space="preserve">olması durumunda ve kısmen yabancı dille eğitim veren programlardan tamamen yabancı </w:t>
      </w:r>
      <w:r w:rsidRPr="000A2E8D">
        <w:rPr>
          <w:rStyle w:val="GvdeMetni3"/>
          <w:sz w:val="24"/>
          <w:szCs w:val="24"/>
        </w:rPr>
        <w:t xml:space="preserve">dille </w:t>
      </w:r>
      <w:r w:rsidRPr="000A2E8D">
        <w:rPr>
          <w:rStyle w:val="GvdeMetni1"/>
          <w:sz w:val="24"/>
          <w:szCs w:val="24"/>
        </w:rPr>
        <w:t xml:space="preserve">eğitim veren programlara başvurulması halinde Yabancı </w:t>
      </w:r>
      <w:r w:rsidRPr="000A2E8D">
        <w:rPr>
          <w:rStyle w:val="GvdeMetni3"/>
          <w:sz w:val="24"/>
          <w:szCs w:val="24"/>
        </w:rPr>
        <w:t xml:space="preserve">Diller </w:t>
      </w:r>
      <w:r w:rsidRPr="000A2E8D">
        <w:rPr>
          <w:rStyle w:val="GvdeMetni1"/>
          <w:sz w:val="24"/>
          <w:szCs w:val="24"/>
        </w:rPr>
        <w:t xml:space="preserve">Yüksekokulu </w:t>
      </w:r>
      <w:r w:rsidRPr="000A2E8D">
        <w:rPr>
          <w:rStyle w:val="GvdeMetni3"/>
          <w:sz w:val="24"/>
          <w:szCs w:val="24"/>
        </w:rPr>
        <w:t xml:space="preserve">tarafından </w:t>
      </w:r>
      <w:r w:rsidRPr="000A2E8D">
        <w:rPr>
          <w:rStyle w:val="GvdeMetni1"/>
          <w:sz w:val="24"/>
          <w:szCs w:val="24"/>
        </w:rPr>
        <w:t>yapılan yabancı dil sınavından başa</w:t>
      </w:r>
      <w:r w:rsidR="000A4624" w:rsidRPr="000A2E8D">
        <w:rPr>
          <w:rStyle w:val="GvdeMetni1"/>
          <w:sz w:val="24"/>
          <w:szCs w:val="24"/>
        </w:rPr>
        <w:t>rı</w:t>
      </w:r>
      <w:r w:rsidRPr="000A2E8D">
        <w:rPr>
          <w:rStyle w:val="GvdeMetni1"/>
          <w:sz w:val="24"/>
          <w:szCs w:val="24"/>
        </w:rPr>
        <w:t>lı olmak ya da eşdeğerliği Senato tarafından belirlenen yabancı dil s</w:t>
      </w:r>
      <w:r w:rsidR="000A4624" w:rsidRPr="000A2E8D">
        <w:rPr>
          <w:rStyle w:val="GvdeMetni1"/>
          <w:sz w:val="24"/>
          <w:szCs w:val="24"/>
        </w:rPr>
        <w:t>ın</w:t>
      </w:r>
      <w:r w:rsidRPr="000A2E8D">
        <w:rPr>
          <w:rStyle w:val="GvdeMetni1"/>
          <w:sz w:val="24"/>
          <w:szCs w:val="24"/>
        </w:rPr>
        <w:t>avla</w:t>
      </w:r>
      <w:r w:rsidR="000A4624" w:rsidRPr="000A2E8D">
        <w:rPr>
          <w:rStyle w:val="GvdeMetni1"/>
          <w:sz w:val="24"/>
          <w:szCs w:val="24"/>
        </w:rPr>
        <w:t>rı</w:t>
      </w:r>
      <w:r w:rsidRPr="000A2E8D">
        <w:rPr>
          <w:rStyle w:val="GvdeMetni1"/>
          <w:sz w:val="24"/>
          <w:szCs w:val="24"/>
        </w:rPr>
        <w:t xml:space="preserve">ndan asgari </w:t>
      </w:r>
      <w:r w:rsidRPr="000A2E8D">
        <w:rPr>
          <w:rStyle w:val="GvdeMetni3"/>
          <w:sz w:val="24"/>
          <w:szCs w:val="24"/>
        </w:rPr>
        <w:t xml:space="preserve">yeterlik </w:t>
      </w:r>
      <w:r w:rsidRPr="000A2E8D">
        <w:rPr>
          <w:rStyle w:val="GvdeMetni1"/>
          <w:sz w:val="24"/>
          <w:szCs w:val="24"/>
        </w:rPr>
        <w:t>puanını başvuru sırasında belgelemek şarttır</w:t>
      </w:r>
      <w:r w:rsidR="004B1320" w:rsidRPr="000A2E8D">
        <w:rPr>
          <w:rStyle w:val="GvdeMetni1"/>
          <w:sz w:val="24"/>
          <w:szCs w:val="24"/>
        </w:rPr>
        <w:t>.</w:t>
      </w:r>
      <w:proofErr w:type="gramEnd"/>
    </w:p>
    <w:p w:rsidR="00F3437D" w:rsidRPr="000A2E8D" w:rsidRDefault="00012EA5" w:rsidP="000A2E8D">
      <w:pPr>
        <w:pStyle w:val="GvdeMetni7"/>
        <w:numPr>
          <w:ilvl w:val="0"/>
          <w:numId w:val="7"/>
        </w:numPr>
        <w:shd w:val="clear" w:color="auto" w:fill="auto"/>
        <w:tabs>
          <w:tab w:val="left" w:pos="752"/>
        </w:tabs>
        <w:spacing w:before="0" w:after="120" w:line="276" w:lineRule="auto"/>
        <w:ind w:left="284" w:hanging="284"/>
        <w:rPr>
          <w:sz w:val="24"/>
          <w:szCs w:val="24"/>
        </w:rPr>
      </w:pPr>
      <w:proofErr w:type="spellStart"/>
      <w:r w:rsidRPr="000A2E8D">
        <w:rPr>
          <w:rStyle w:val="GvdeMetni1"/>
          <w:sz w:val="24"/>
          <w:szCs w:val="24"/>
        </w:rPr>
        <w:t>Yandal</w:t>
      </w:r>
      <w:proofErr w:type="spellEnd"/>
      <w:r w:rsidRPr="000A2E8D">
        <w:rPr>
          <w:rStyle w:val="GvdeMetni1"/>
          <w:sz w:val="24"/>
          <w:szCs w:val="24"/>
        </w:rPr>
        <w:t xml:space="preserve"> programlarına başvurular eğitim-öğretim </w:t>
      </w:r>
      <w:r w:rsidRPr="000A2E8D">
        <w:rPr>
          <w:rStyle w:val="GvdeMetni3"/>
          <w:sz w:val="24"/>
          <w:szCs w:val="24"/>
        </w:rPr>
        <w:t xml:space="preserve">yılı </w:t>
      </w:r>
      <w:r w:rsidRPr="000A2E8D">
        <w:rPr>
          <w:rStyle w:val="GvdeMetni1"/>
          <w:sz w:val="24"/>
          <w:szCs w:val="24"/>
        </w:rPr>
        <w:t xml:space="preserve">başında, akademik takvimde </w:t>
      </w:r>
      <w:r w:rsidRPr="000A2E8D">
        <w:rPr>
          <w:rStyle w:val="GvdeMetni3"/>
          <w:sz w:val="24"/>
          <w:szCs w:val="24"/>
        </w:rPr>
        <w:t xml:space="preserve">belirtilen tarihlerde </w:t>
      </w:r>
      <w:r w:rsidRPr="000A2E8D">
        <w:rPr>
          <w:rStyle w:val="GvdeMetni1"/>
          <w:sz w:val="24"/>
          <w:szCs w:val="24"/>
        </w:rPr>
        <w:t>yapılır.</w:t>
      </w:r>
    </w:p>
    <w:p w:rsidR="00F3437D" w:rsidRPr="000A2E8D" w:rsidRDefault="00012EA5" w:rsidP="000A2E8D">
      <w:pPr>
        <w:pStyle w:val="GvdeMetni7"/>
        <w:numPr>
          <w:ilvl w:val="0"/>
          <w:numId w:val="7"/>
        </w:numPr>
        <w:shd w:val="clear" w:color="auto" w:fill="auto"/>
        <w:tabs>
          <w:tab w:val="left" w:pos="743"/>
        </w:tabs>
        <w:spacing w:before="0" w:after="120" w:line="276" w:lineRule="auto"/>
        <w:ind w:left="284" w:hanging="284"/>
        <w:rPr>
          <w:sz w:val="24"/>
          <w:szCs w:val="24"/>
        </w:rPr>
      </w:pPr>
      <w:r w:rsidRPr="000A2E8D">
        <w:rPr>
          <w:rStyle w:val="GvdeMetni1"/>
          <w:sz w:val="24"/>
          <w:szCs w:val="24"/>
        </w:rPr>
        <w:t>En fazla üç “</w:t>
      </w:r>
      <w:proofErr w:type="spellStart"/>
      <w:r w:rsidRPr="000A2E8D">
        <w:rPr>
          <w:rStyle w:val="GvdeMetni1"/>
          <w:sz w:val="24"/>
          <w:szCs w:val="24"/>
        </w:rPr>
        <w:t>yandal</w:t>
      </w:r>
      <w:proofErr w:type="spellEnd"/>
      <w:r w:rsidRPr="000A2E8D">
        <w:rPr>
          <w:rStyle w:val="GvdeMetni1"/>
          <w:sz w:val="24"/>
          <w:szCs w:val="24"/>
        </w:rPr>
        <w:t xml:space="preserve"> programına” başvuru yapılabilir. Başvuru formunda tercih sırası belirtilir.</w:t>
      </w:r>
    </w:p>
    <w:p w:rsidR="00F3437D" w:rsidRPr="000A2E8D" w:rsidRDefault="00012EA5" w:rsidP="000A2E8D">
      <w:pPr>
        <w:pStyle w:val="Bodytext21"/>
        <w:shd w:val="clear" w:color="auto" w:fill="auto"/>
        <w:spacing w:after="120" w:line="276" w:lineRule="auto"/>
        <w:jc w:val="both"/>
        <w:rPr>
          <w:sz w:val="24"/>
          <w:szCs w:val="24"/>
        </w:rPr>
      </w:pPr>
      <w:r w:rsidRPr="000A2E8D">
        <w:rPr>
          <w:rStyle w:val="Bodytext20"/>
          <w:b/>
          <w:bCs/>
          <w:sz w:val="24"/>
          <w:szCs w:val="24"/>
        </w:rPr>
        <w:t>Başvuruların değerlendirilmesi</w:t>
      </w:r>
    </w:p>
    <w:p w:rsidR="00F3437D" w:rsidRDefault="00012EA5" w:rsidP="000A2E8D">
      <w:pPr>
        <w:pStyle w:val="GvdeMetni7"/>
        <w:shd w:val="clear" w:color="auto" w:fill="auto"/>
        <w:spacing w:before="0" w:after="120" w:line="276" w:lineRule="auto"/>
        <w:rPr>
          <w:rStyle w:val="GvdeMetni1"/>
          <w:sz w:val="24"/>
          <w:szCs w:val="24"/>
        </w:rPr>
      </w:pPr>
      <w:r w:rsidRPr="000A2E8D">
        <w:rPr>
          <w:rStyle w:val="BodytextBold"/>
          <w:sz w:val="24"/>
          <w:szCs w:val="24"/>
        </w:rPr>
        <w:t xml:space="preserve">MADDE </w:t>
      </w:r>
      <w:r w:rsidRPr="000A2E8D">
        <w:rPr>
          <w:rStyle w:val="GvdeMetni1"/>
          <w:b/>
          <w:sz w:val="24"/>
          <w:szCs w:val="24"/>
        </w:rPr>
        <w:t>8</w:t>
      </w:r>
      <w:r w:rsidR="006F6012" w:rsidRPr="000A2E8D">
        <w:rPr>
          <w:rStyle w:val="GvdeMetni1"/>
          <w:sz w:val="24"/>
          <w:szCs w:val="24"/>
        </w:rPr>
        <w:t xml:space="preserve"> – </w:t>
      </w:r>
      <w:r w:rsidRPr="000A2E8D">
        <w:rPr>
          <w:rStyle w:val="GvdeMetni1"/>
          <w:sz w:val="24"/>
          <w:szCs w:val="24"/>
        </w:rPr>
        <w:t xml:space="preserve">(l) Çift </w:t>
      </w:r>
      <w:proofErr w:type="spellStart"/>
      <w:r w:rsidRPr="000A2E8D">
        <w:rPr>
          <w:rStyle w:val="GvdeMetni1"/>
          <w:sz w:val="24"/>
          <w:szCs w:val="24"/>
        </w:rPr>
        <w:t>anadal</w:t>
      </w:r>
      <w:proofErr w:type="spellEnd"/>
      <w:r w:rsidRPr="000A2E8D">
        <w:rPr>
          <w:rStyle w:val="GvdeMetni1"/>
          <w:sz w:val="24"/>
          <w:szCs w:val="24"/>
        </w:rPr>
        <w:t xml:space="preserve"> ve </w:t>
      </w:r>
      <w:proofErr w:type="spellStart"/>
      <w:r w:rsidRPr="000A2E8D">
        <w:rPr>
          <w:rStyle w:val="GvdeMetni1"/>
          <w:sz w:val="24"/>
          <w:szCs w:val="24"/>
        </w:rPr>
        <w:t>yandal</w:t>
      </w:r>
      <w:proofErr w:type="spellEnd"/>
      <w:r w:rsidRPr="000A2E8D">
        <w:rPr>
          <w:rStyle w:val="GvdeMetni1"/>
          <w:sz w:val="24"/>
          <w:szCs w:val="24"/>
        </w:rPr>
        <w:t xml:space="preserve"> programlarına öğrenci kabulü akademik takvimde belirtilen tarihlere bağlı kalarak yapılır.</w:t>
      </w:r>
    </w:p>
    <w:p w:rsidR="00D117F2" w:rsidRDefault="00D117F2" w:rsidP="000A2E8D">
      <w:pPr>
        <w:pStyle w:val="GvdeMetni7"/>
        <w:shd w:val="clear" w:color="auto" w:fill="auto"/>
        <w:spacing w:before="0" w:after="120" w:line="276" w:lineRule="auto"/>
        <w:rPr>
          <w:rStyle w:val="GvdeMetni1"/>
          <w:sz w:val="24"/>
          <w:szCs w:val="24"/>
        </w:rPr>
      </w:pPr>
    </w:p>
    <w:p w:rsidR="00D117F2" w:rsidRPr="000A2E8D" w:rsidRDefault="00D117F2" w:rsidP="000A2E8D">
      <w:pPr>
        <w:pStyle w:val="GvdeMetni7"/>
        <w:shd w:val="clear" w:color="auto" w:fill="auto"/>
        <w:spacing w:before="0" w:after="120" w:line="276" w:lineRule="auto"/>
        <w:rPr>
          <w:sz w:val="24"/>
          <w:szCs w:val="24"/>
        </w:rPr>
      </w:pPr>
    </w:p>
    <w:p w:rsidR="00F3437D" w:rsidRPr="000A2E8D" w:rsidRDefault="00012EA5" w:rsidP="000A2E8D">
      <w:pPr>
        <w:pStyle w:val="GvdeMetni7"/>
        <w:numPr>
          <w:ilvl w:val="0"/>
          <w:numId w:val="8"/>
        </w:numPr>
        <w:shd w:val="clear" w:color="auto" w:fill="auto"/>
        <w:tabs>
          <w:tab w:val="left" w:pos="743"/>
        </w:tabs>
        <w:spacing w:before="0" w:after="120" w:line="276" w:lineRule="auto"/>
        <w:ind w:left="284" w:hanging="284"/>
        <w:rPr>
          <w:rStyle w:val="GvdeMetni1"/>
          <w:sz w:val="24"/>
          <w:szCs w:val="24"/>
        </w:rPr>
      </w:pPr>
      <w:r w:rsidRPr="000A2E8D">
        <w:rPr>
          <w:rStyle w:val="GvdeMetni1"/>
          <w:sz w:val="24"/>
          <w:szCs w:val="24"/>
        </w:rPr>
        <w:t xml:space="preserve">Merkezi yerleştirme ile öğrenci alan lisans programlarına yapılan başvurular, öğrencinin </w:t>
      </w:r>
      <w:proofErr w:type="spellStart"/>
      <w:r w:rsidRPr="000A2E8D">
        <w:rPr>
          <w:rStyle w:val="GvdeMetni1"/>
          <w:sz w:val="24"/>
          <w:szCs w:val="24"/>
        </w:rPr>
        <w:t>anadal</w:t>
      </w:r>
      <w:proofErr w:type="spellEnd"/>
      <w:r w:rsidRPr="000A2E8D">
        <w:rPr>
          <w:rStyle w:val="GvdeMetni1"/>
          <w:sz w:val="24"/>
          <w:szCs w:val="24"/>
        </w:rPr>
        <w:t xml:space="preserve"> programındaki </w:t>
      </w:r>
      <w:proofErr w:type="spellStart"/>
      <w:r w:rsidRPr="000A2E8D">
        <w:rPr>
          <w:rStyle w:val="GvdeMetni1"/>
          <w:sz w:val="24"/>
          <w:szCs w:val="24"/>
        </w:rPr>
        <w:t>GANO’su</w:t>
      </w:r>
      <w:proofErr w:type="spellEnd"/>
      <w:r w:rsidRPr="000A2E8D">
        <w:rPr>
          <w:rStyle w:val="GvdeMetni1"/>
          <w:sz w:val="24"/>
          <w:szCs w:val="24"/>
        </w:rPr>
        <w:t xml:space="preserve"> ve ikinci programın puan tü</w:t>
      </w:r>
      <w:r w:rsidR="000A4624" w:rsidRPr="000A2E8D">
        <w:rPr>
          <w:rStyle w:val="GvdeMetni1"/>
          <w:sz w:val="24"/>
          <w:szCs w:val="24"/>
        </w:rPr>
        <w:t>r</w:t>
      </w:r>
      <w:r w:rsidRPr="000A2E8D">
        <w:rPr>
          <w:rStyle w:val="GvdeMetni1"/>
          <w:sz w:val="24"/>
          <w:szCs w:val="24"/>
        </w:rPr>
        <w:t>ündeki merkezi yerleştirme puanı ve tercih sıralaması dikkate alınarak değerlendirilir. Aşağıdaki formül kullanılarak adayın 100 üzerinden değerlendirme puanı hesaplanır.</w:t>
      </w:r>
    </w:p>
    <w:p w:rsidR="000D687A" w:rsidRPr="000A2E8D" w:rsidRDefault="00216E87" w:rsidP="000A2E8D">
      <w:pPr>
        <w:pStyle w:val="GvdeMetni7"/>
        <w:numPr>
          <w:ilvl w:val="0"/>
          <w:numId w:val="9"/>
        </w:numPr>
        <w:shd w:val="clear" w:color="auto" w:fill="auto"/>
        <w:tabs>
          <w:tab w:val="left" w:pos="1001"/>
        </w:tabs>
        <w:spacing w:before="0" w:after="120" w:line="276" w:lineRule="auto"/>
        <w:ind w:left="20" w:firstLine="680"/>
        <w:rPr>
          <w:rStyle w:val="GvdeMetni1"/>
          <w:sz w:val="24"/>
          <w:szCs w:val="24"/>
        </w:rPr>
      </w:pPr>
      <w:r w:rsidRPr="000A2E8D">
        <w:rPr>
          <w:rStyle w:val="GvdeMetni1"/>
          <w:sz w:val="24"/>
          <w:szCs w:val="24"/>
        </w:rPr>
        <w:t>Bilim Alan içi değerlendirme puanı şu şekilde hesaplanır:</w:t>
      </w:r>
    </w:p>
    <w:tbl>
      <w:tblPr>
        <w:tblStyle w:val="TabloKlavuzu"/>
        <w:tblW w:w="850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2126"/>
        <w:gridCol w:w="993"/>
        <w:gridCol w:w="1842"/>
        <w:gridCol w:w="1418"/>
      </w:tblGrid>
      <w:tr w:rsidR="00D117F2" w:rsidRPr="00D117F2" w:rsidTr="00D117F2">
        <w:trPr>
          <w:trHeight w:val="227"/>
        </w:trPr>
        <w:tc>
          <w:tcPr>
            <w:tcW w:w="2126" w:type="dxa"/>
            <w:vAlign w:val="center"/>
          </w:tcPr>
          <w:p w:rsidR="00D117F2" w:rsidRPr="00D117F2" w:rsidRDefault="00D117F2" w:rsidP="000A2E8D">
            <w:pPr>
              <w:pStyle w:val="GvdeMetni7"/>
              <w:shd w:val="clear" w:color="auto" w:fill="auto"/>
              <w:tabs>
                <w:tab w:val="left" w:pos="1001"/>
              </w:tabs>
              <w:spacing w:before="0" w:after="0" w:line="276" w:lineRule="auto"/>
              <w:jc w:val="center"/>
              <w:rPr>
                <w:rStyle w:val="GvdeMetni1"/>
                <w:sz w:val="20"/>
                <w:szCs w:val="24"/>
              </w:rPr>
            </w:pPr>
            <w:r w:rsidRPr="00D117F2">
              <w:rPr>
                <w:rStyle w:val="Tableofcontents0"/>
                <w:sz w:val="20"/>
                <w:szCs w:val="24"/>
              </w:rPr>
              <w:t>Değerlendirme puanı =</w:t>
            </w:r>
          </w:p>
        </w:tc>
        <w:tc>
          <w:tcPr>
            <w:tcW w:w="2126" w:type="dxa"/>
            <w:vAlign w:val="center"/>
          </w:tcPr>
          <w:p w:rsidR="00D117F2" w:rsidRPr="00D117F2" w:rsidRDefault="00D117F2" w:rsidP="000A2E8D">
            <w:pPr>
              <w:pStyle w:val="GvdeMetni7"/>
              <w:shd w:val="clear" w:color="auto" w:fill="auto"/>
              <w:tabs>
                <w:tab w:val="left" w:pos="1001"/>
              </w:tabs>
              <w:spacing w:before="0" w:after="0" w:line="276" w:lineRule="auto"/>
              <w:jc w:val="center"/>
              <w:rPr>
                <w:rStyle w:val="GvdeMetni1"/>
                <w:sz w:val="20"/>
                <w:szCs w:val="24"/>
              </w:rPr>
            </w:pPr>
            <w:r w:rsidRPr="00D117F2">
              <w:rPr>
                <w:rStyle w:val="GvdeMetni1"/>
                <w:sz w:val="20"/>
                <w:szCs w:val="24"/>
                <w:u w:val="single"/>
              </w:rPr>
              <w:t>Adayın ÖSYS puanı</w:t>
            </w:r>
            <w:r w:rsidRPr="00D117F2">
              <w:rPr>
                <w:rStyle w:val="GvdeMetni1"/>
                <w:sz w:val="20"/>
                <w:szCs w:val="24"/>
              </w:rPr>
              <w:t xml:space="preserve"> </w:t>
            </w:r>
            <w:r w:rsidRPr="00D117F2">
              <w:rPr>
                <w:color w:val="auto"/>
                <w:sz w:val="20"/>
                <w:szCs w:val="24"/>
              </w:rPr>
              <w:t>Programın taban puanı</w:t>
            </w:r>
          </w:p>
        </w:tc>
        <w:tc>
          <w:tcPr>
            <w:tcW w:w="993" w:type="dxa"/>
            <w:vAlign w:val="center"/>
          </w:tcPr>
          <w:p w:rsidR="00D117F2" w:rsidRPr="00D117F2" w:rsidRDefault="00D117F2" w:rsidP="000A2E8D">
            <w:pPr>
              <w:pStyle w:val="GvdeMetni7"/>
              <w:shd w:val="clear" w:color="auto" w:fill="auto"/>
              <w:tabs>
                <w:tab w:val="left" w:pos="1001"/>
              </w:tabs>
              <w:spacing w:before="0" w:after="0" w:line="276" w:lineRule="auto"/>
              <w:jc w:val="center"/>
              <w:rPr>
                <w:rStyle w:val="GvdeMetni1"/>
                <w:sz w:val="20"/>
                <w:szCs w:val="24"/>
              </w:rPr>
            </w:pPr>
            <w:r w:rsidRPr="00D117F2">
              <w:rPr>
                <w:rStyle w:val="GvdeMetni1"/>
                <w:sz w:val="20"/>
                <w:szCs w:val="24"/>
              </w:rPr>
              <w:t>X 60 +</w:t>
            </w:r>
          </w:p>
        </w:tc>
        <w:tc>
          <w:tcPr>
            <w:tcW w:w="1842" w:type="dxa"/>
            <w:vAlign w:val="center"/>
          </w:tcPr>
          <w:p w:rsidR="00D117F2" w:rsidRPr="00D117F2" w:rsidRDefault="00D117F2" w:rsidP="000A2E8D">
            <w:pPr>
              <w:pStyle w:val="GvdeMetni7"/>
              <w:shd w:val="clear" w:color="auto" w:fill="auto"/>
              <w:tabs>
                <w:tab w:val="left" w:pos="1001"/>
              </w:tabs>
              <w:spacing w:before="0" w:after="0" w:line="276" w:lineRule="auto"/>
              <w:jc w:val="center"/>
              <w:rPr>
                <w:color w:val="auto"/>
                <w:sz w:val="20"/>
                <w:szCs w:val="24"/>
                <w:u w:val="single"/>
              </w:rPr>
            </w:pPr>
            <w:r w:rsidRPr="00D117F2">
              <w:rPr>
                <w:color w:val="auto"/>
                <w:sz w:val="20"/>
                <w:szCs w:val="24"/>
                <w:u w:val="single"/>
              </w:rPr>
              <w:t xml:space="preserve">Adayın </w:t>
            </w:r>
            <w:proofErr w:type="spellStart"/>
            <w:r w:rsidRPr="00D117F2">
              <w:rPr>
                <w:color w:val="auto"/>
                <w:sz w:val="20"/>
                <w:szCs w:val="24"/>
                <w:u w:val="single"/>
              </w:rPr>
              <w:t>GANO'su</w:t>
            </w:r>
            <w:proofErr w:type="spellEnd"/>
          </w:p>
          <w:p w:rsidR="00D117F2" w:rsidRPr="00D117F2" w:rsidRDefault="00D117F2" w:rsidP="000A2E8D">
            <w:pPr>
              <w:pStyle w:val="GvdeMetni7"/>
              <w:shd w:val="clear" w:color="auto" w:fill="auto"/>
              <w:tabs>
                <w:tab w:val="left" w:pos="1001"/>
              </w:tabs>
              <w:spacing w:before="0" w:after="0" w:line="276" w:lineRule="auto"/>
              <w:jc w:val="center"/>
              <w:rPr>
                <w:rStyle w:val="GvdeMetni1"/>
                <w:sz w:val="20"/>
                <w:szCs w:val="24"/>
              </w:rPr>
            </w:pPr>
            <w:r w:rsidRPr="00D117F2">
              <w:rPr>
                <w:rStyle w:val="GvdeMetni1"/>
                <w:sz w:val="20"/>
                <w:szCs w:val="24"/>
              </w:rPr>
              <w:t>4,00</w:t>
            </w:r>
          </w:p>
        </w:tc>
        <w:tc>
          <w:tcPr>
            <w:tcW w:w="1418" w:type="dxa"/>
            <w:vAlign w:val="center"/>
          </w:tcPr>
          <w:p w:rsidR="00D117F2" w:rsidRPr="00D117F2" w:rsidRDefault="00D117F2" w:rsidP="000A2E8D">
            <w:pPr>
              <w:pStyle w:val="GvdeMetni7"/>
              <w:shd w:val="clear" w:color="auto" w:fill="auto"/>
              <w:tabs>
                <w:tab w:val="left" w:pos="1001"/>
              </w:tabs>
              <w:spacing w:before="0" w:after="0" w:line="276" w:lineRule="auto"/>
              <w:jc w:val="center"/>
              <w:rPr>
                <w:rStyle w:val="GvdeMetni1"/>
                <w:sz w:val="20"/>
                <w:szCs w:val="24"/>
              </w:rPr>
            </w:pPr>
            <w:r w:rsidRPr="00D117F2">
              <w:rPr>
                <w:rStyle w:val="GvdeMetni1"/>
                <w:sz w:val="20"/>
                <w:szCs w:val="24"/>
              </w:rPr>
              <w:t>X 40</w:t>
            </w:r>
          </w:p>
        </w:tc>
      </w:tr>
    </w:tbl>
    <w:p w:rsidR="00D117F2" w:rsidRDefault="00D117F2" w:rsidP="00D117F2">
      <w:pPr>
        <w:pStyle w:val="GvdeMetni7"/>
        <w:shd w:val="clear" w:color="auto" w:fill="auto"/>
        <w:tabs>
          <w:tab w:val="left" w:pos="1001"/>
        </w:tabs>
        <w:spacing w:before="0" w:after="120" w:line="276" w:lineRule="auto"/>
        <w:ind w:left="700"/>
        <w:rPr>
          <w:rStyle w:val="Tableofcontents0"/>
          <w:sz w:val="24"/>
          <w:szCs w:val="24"/>
        </w:rPr>
      </w:pPr>
    </w:p>
    <w:p w:rsidR="000D687A" w:rsidRPr="000A2E8D" w:rsidRDefault="00216E87" w:rsidP="000A2E8D">
      <w:pPr>
        <w:pStyle w:val="GvdeMetni7"/>
        <w:numPr>
          <w:ilvl w:val="0"/>
          <w:numId w:val="9"/>
        </w:numPr>
        <w:shd w:val="clear" w:color="auto" w:fill="auto"/>
        <w:tabs>
          <w:tab w:val="left" w:pos="1001"/>
        </w:tabs>
        <w:spacing w:before="0" w:after="120" w:line="276" w:lineRule="auto"/>
        <w:ind w:left="700"/>
        <w:rPr>
          <w:rStyle w:val="GvdeMetni1"/>
          <w:sz w:val="24"/>
          <w:szCs w:val="24"/>
        </w:rPr>
      </w:pPr>
      <w:r w:rsidRPr="000A2E8D">
        <w:rPr>
          <w:rStyle w:val="Tableofcontents0"/>
          <w:sz w:val="24"/>
          <w:szCs w:val="24"/>
        </w:rPr>
        <w:t>Bilim alanı arası değerlendirme puanı şu şekilde hesaplanır:</w:t>
      </w:r>
    </w:p>
    <w:tbl>
      <w:tblPr>
        <w:tblStyle w:val="TabloKlavuzu"/>
        <w:tblW w:w="850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2126"/>
        <w:gridCol w:w="993"/>
        <w:gridCol w:w="1842"/>
        <w:gridCol w:w="1418"/>
      </w:tblGrid>
      <w:tr w:rsidR="00D117F2" w:rsidRPr="00D117F2" w:rsidTr="00D117F2">
        <w:trPr>
          <w:trHeight w:val="227"/>
        </w:trPr>
        <w:tc>
          <w:tcPr>
            <w:tcW w:w="2126" w:type="dxa"/>
            <w:vAlign w:val="center"/>
          </w:tcPr>
          <w:p w:rsidR="00D117F2" w:rsidRPr="00D117F2" w:rsidRDefault="00D117F2" w:rsidP="000A2E8D">
            <w:pPr>
              <w:pStyle w:val="GvdeMetni7"/>
              <w:shd w:val="clear" w:color="auto" w:fill="auto"/>
              <w:tabs>
                <w:tab w:val="left" w:pos="1001"/>
              </w:tabs>
              <w:spacing w:before="0" w:after="0" w:line="276" w:lineRule="auto"/>
              <w:jc w:val="center"/>
              <w:rPr>
                <w:rStyle w:val="Tableofcontents0"/>
                <w:sz w:val="20"/>
                <w:szCs w:val="20"/>
              </w:rPr>
            </w:pPr>
            <w:r w:rsidRPr="00D117F2">
              <w:rPr>
                <w:rStyle w:val="Tableofcontents0"/>
                <w:sz w:val="20"/>
                <w:szCs w:val="20"/>
              </w:rPr>
              <w:t>Değerlendirme puanı =</w:t>
            </w:r>
          </w:p>
        </w:tc>
        <w:tc>
          <w:tcPr>
            <w:tcW w:w="2126" w:type="dxa"/>
            <w:vAlign w:val="center"/>
          </w:tcPr>
          <w:p w:rsidR="00D117F2" w:rsidRPr="00D117F2" w:rsidRDefault="00D117F2" w:rsidP="000A2E8D">
            <w:pPr>
              <w:pStyle w:val="GvdeMetni7"/>
              <w:shd w:val="clear" w:color="auto" w:fill="auto"/>
              <w:tabs>
                <w:tab w:val="left" w:pos="1001"/>
              </w:tabs>
              <w:spacing w:before="0" w:after="0" w:line="276" w:lineRule="auto"/>
              <w:jc w:val="center"/>
              <w:rPr>
                <w:rStyle w:val="GvdeMetni1"/>
                <w:sz w:val="20"/>
                <w:szCs w:val="20"/>
              </w:rPr>
            </w:pPr>
            <w:r w:rsidRPr="00D117F2">
              <w:rPr>
                <w:rStyle w:val="GvdeMetni1"/>
                <w:sz w:val="20"/>
                <w:szCs w:val="20"/>
                <w:u w:val="single"/>
              </w:rPr>
              <w:t>Adayın ÖSYS puanı</w:t>
            </w:r>
            <w:r w:rsidRPr="00D117F2">
              <w:rPr>
                <w:rStyle w:val="GvdeMetni1"/>
                <w:sz w:val="20"/>
                <w:szCs w:val="20"/>
              </w:rPr>
              <w:t xml:space="preserve"> </w:t>
            </w:r>
            <w:r w:rsidRPr="00D117F2">
              <w:rPr>
                <w:color w:val="auto"/>
                <w:sz w:val="20"/>
                <w:szCs w:val="20"/>
              </w:rPr>
              <w:t>Programın taban puanı</w:t>
            </w:r>
          </w:p>
        </w:tc>
        <w:tc>
          <w:tcPr>
            <w:tcW w:w="993" w:type="dxa"/>
            <w:vAlign w:val="center"/>
          </w:tcPr>
          <w:p w:rsidR="00D117F2" w:rsidRPr="00D117F2" w:rsidRDefault="00D117F2" w:rsidP="000A2E8D">
            <w:pPr>
              <w:pStyle w:val="GvdeMetni7"/>
              <w:shd w:val="clear" w:color="auto" w:fill="auto"/>
              <w:tabs>
                <w:tab w:val="left" w:pos="1001"/>
              </w:tabs>
              <w:spacing w:before="0" w:after="0" w:line="276" w:lineRule="auto"/>
              <w:jc w:val="center"/>
              <w:rPr>
                <w:rStyle w:val="GvdeMetni1"/>
                <w:sz w:val="20"/>
                <w:szCs w:val="20"/>
              </w:rPr>
            </w:pPr>
            <w:r w:rsidRPr="00D117F2">
              <w:rPr>
                <w:rStyle w:val="GvdeMetni1"/>
                <w:sz w:val="20"/>
                <w:szCs w:val="20"/>
              </w:rPr>
              <w:t>X 70 +</w:t>
            </w:r>
          </w:p>
        </w:tc>
        <w:tc>
          <w:tcPr>
            <w:tcW w:w="1842" w:type="dxa"/>
            <w:vAlign w:val="center"/>
          </w:tcPr>
          <w:p w:rsidR="00D117F2" w:rsidRPr="00D117F2" w:rsidRDefault="00D117F2" w:rsidP="000A2E8D">
            <w:pPr>
              <w:pStyle w:val="GvdeMetni7"/>
              <w:shd w:val="clear" w:color="auto" w:fill="auto"/>
              <w:tabs>
                <w:tab w:val="left" w:pos="1001"/>
              </w:tabs>
              <w:spacing w:before="0" w:after="0" w:line="276" w:lineRule="auto"/>
              <w:jc w:val="center"/>
              <w:rPr>
                <w:color w:val="auto"/>
                <w:sz w:val="20"/>
                <w:szCs w:val="20"/>
                <w:u w:val="single"/>
              </w:rPr>
            </w:pPr>
            <w:r w:rsidRPr="00D117F2">
              <w:rPr>
                <w:color w:val="auto"/>
                <w:sz w:val="20"/>
                <w:szCs w:val="20"/>
                <w:u w:val="single"/>
              </w:rPr>
              <w:t xml:space="preserve">Adayın </w:t>
            </w:r>
            <w:proofErr w:type="spellStart"/>
            <w:r w:rsidRPr="00D117F2">
              <w:rPr>
                <w:color w:val="auto"/>
                <w:sz w:val="20"/>
                <w:szCs w:val="20"/>
                <w:u w:val="single"/>
              </w:rPr>
              <w:t>GANO'su</w:t>
            </w:r>
            <w:proofErr w:type="spellEnd"/>
          </w:p>
          <w:p w:rsidR="00D117F2" w:rsidRPr="00D117F2" w:rsidRDefault="00D117F2" w:rsidP="000A2E8D">
            <w:pPr>
              <w:pStyle w:val="GvdeMetni7"/>
              <w:shd w:val="clear" w:color="auto" w:fill="auto"/>
              <w:tabs>
                <w:tab w:val="left" w:pos="1001"/>
              </w:tabs>
              <w:spacing w:before="0" w:after="0" w:line="276" w:lineRule="auto"/>
              <w:jc w:val="center"/>
              <w:rPr>
                <w:rStyle w:val="GvdeMetni1"/>
                <w:sz w:val="20"/>
                <w:szCs w:val="20"/>
              </w:rPr>
            </w:pPr>
            <w:r w:rsidRPr="00D117F2">
              <w:rPr>
                <w:rStyle w:val="GvdeMetni1"/>
                <w:sz w:val="20"/>
                <w:szCs w:val="20"/>
              </w:rPr>
              <w:t>4,00</w:t>
            </w:r>
          </w:p>
        </w:tc>
        <w:tc>
          <w:tcPr>
            <w:tcW w:w="1418" w:type="dxa"/>
            <w:vAlign w:val="center"/>
          </w:tcPr>
          <w:p w:rsidR="00D117F2" w:rsidRPr="00D117F2" w:rsidRDefault="00D117F2" w:rsidP="000A2E8D">
            <w:pPr>
              <w:pStyle w:val="GvdeMetni7"/>
              <w:shd w:val="clear" w:color="auto" w:fill="auto"/>
              <w:tabs>
                <w:tab w:val="left" w:pos="1001"/>
              </w:tabs>
              <w:spacing w:before="0" w:after="0" w:line="276" w:lineRule="auto"/>
              <w:jc w:val="center"/>
              <w:rPr>
                <w:rStyle w:val="GvdeMetni1"/>
                <w:sz w:val="20"/>
                <w:szCs w:val="20"/>
              </w:rPr>
            </w:pPr>
            <w:r w:rsidRPr="00D117F2">
              <w:rPr>
                <w:rStyle w:val="GvdeMetni1"/>
                <w:sz w:val="20"/>
                <w:szCs w:val="20"/>
              </w:rPr>
              <w:t>X 30</w:t>
            </w:r>
          </w:p>
        </w:tc>
      </w:tr>
    </w:tbl>
    <w:p w:rsidR="00D117F2" w:rsidRDefault="00D117F2" w:rsidP="00D117F2">
      <w:pPr>
        <w:pStyle w:val="GvdeMetni7"/>
        <w:shd w:val="clear" w:color="auto" w:fill="auto"/>
        <w:tabs>
          <w:tab w:val="left" w:pos="1001"/>
        </w:tabs>
        <w:spacing w:before="0" w:after="120" w:line="276" w:lineRule="auto"/>
        <w:ind w:left="284"/>
        <w:rPr>
          <w:rStyle w:val="GvdeMetni1"/>
          <w:sz w:val="24"/>
          <w:szCs w:val="24"/>
        </w:rPr>
      </w:pPr>
    </w:p>
    <w:p w:rsidR="00216E87" w:rsidRPr="000A2E8D" w:rsidRDefault="00012EA5" w:rsidP="000A2E8D">
      <w:pPr>
        <w:pStyle w:val="GvdeMetni7"/>
        <w:numPr>
          <w:ilvl w:val="0"/>
          <w:numId w:val="5"/>
        </w:numPr>
        <w:shd w:val="clear" w:color="auto" w:fill="auto"/>
        <w:tabs>
          <w:tab w:val="left" w:pos="1001"/>
        </w:tabs>
        <w:spacing w:before="0" w:after="120" w:line="276" w:lineRule="auto"/>
        <w:ind w:left="284" w:hanging="284"/>
        <w:rPr>
          <w:rStyle w:val="GvdeMetni1"/>
          <w:sz w:val="24"/>
          <w:szCs w:val="24"/>
        </w:rPr>
      </w:pPr>
      <w:r w:rsidRPr="000A2E8D">
        <w:rPr>
          <w:rStyle w:val="GvdeMetni1"/>
          <w:sz w:val="24"/>
          <w:szCs w:val="24"/>
        </w:rPr>
        <w:t>Adaylar en yüksek değerlendirme puanından en düşük puana göre sıralanır. Değerlendirme buna göre yapılır. Değerlendirme puanı eşit olan adaylar arasında seçme yapılırken adaylardan yaşı küçük olana öncelik tanınacaktır. Yaşta da eşitlik olduğu takdirde bu adaylar kontenjan fazlası olarak yerleştirilecektir.</w:t>
      </w:r>
    </w:p>
    <w:p w:rsidR="00F3437D" w:rsidRPr="000A2E8D" w:rsidRDefault="00012EA5" w:rsidP="000A2E8D">
      <w:pPr>
        <w:pStyle w:val="GvdeMetni7"/>
        <w:numPr>
          <w:ilvl w:val="0"/>
          <w:numId w:val="5"/>
        </w:numPr>
        <w:shd w:val="clear" w:color="auto" w:fill="auto"/>
        <w:tabs>
          <w:tab w:val="left" w:pos="1001"/>
        </w:tabs>
        <w:spacing w:before="0" w:after="120" w:line="276" w:lineRule="auto"/>
        <w:ind w:left="284" w:hanging="284"/>
        <w:rPr>
          <w:sz w:val="24"/>
          <w:szCs w:val="24"/>
        </w:rPr>
      </w:pPr>
      <w:r w:rsidRPr="000A2E8D">
        <w:rPr>
          <w:rStyle w:val="GvdeMetni1"/>
          <w:sz w:val="24"/>
          <w:szCs w:val="24"/>
        </w:rPr>
        <w:t>Başvurduğu lisans programının puan türünde ÖSYS pua</w:t>
      </w:r>
      <w:r w:rsidR="005733C3" w:rsidRPr="000A2E8D">
        <w:rPr>
          <w:rStyle w:val="GvdeMetni1"/>
          <w:sz w:val="24"/>
          <w:szCs w:val="24"/>
        </w:rPr>
        <w:t>n</w:t>
      </w:r>
      <w:r w:rsidRPr="000A2E8D">
        <w:rPr>
          <w:rStyle w:val="GvdeMetni1"/>
          <w:sz w:val="24"/>
          <w:szCs w:val="24"/>
        </w:rPr>
        <w:t xml:space="preserve"> olmayan adaylar için, ÖSYS pua</w:t>
      </w:r>
      <w:r w:rsidR="005733C3" w:rsidRPr="000A2E8D">
        <w:rPr>
          <w:rStyle w:val="GvdeMetni1"/>
          <w:sz w:val="24"/>
          <w:szCs w:val="24"/>
        </w:rPr>
        <w:t>n</w:t>
      </w:r>
      <w:r w:rsidRPr="000A2E8D">
        <w:rPr>
          <w:rStyle w:val="GvdeMetni1"/>
          <w:sz w:val="24"/>
          <w:szCs w:val="24"/>
        </w:rPr>
        <w:t xml:space="preserve"> olarak bir yükseköğretim kurumunun ilgili diploma programına (uzaktan eğitim ve ikinci öğretim programlan </w:t>
      </w:r>
      <w:proofErr w:type="gramStart"/>
      <w:r w:rsidRPr="000A2E8D">
        <w:rPr>
          <w:rStyle w:val="GvdeMetni1"/>
          <w:sz w:val="24"/>
          <w:szCs w:val="24"/>
        </w:rPr>
        <w:t>dahil</w:t>
      </w:r>
      <w:proofErr w:type="gramEnd"/>
      <w:r w:rsidRPr="000A2E8D">
        <w:rPr>
          <w:rStyle w:val="GvdeMetni1"/>
          <w:sz w:val="24"/>
          <w:szCs w:val="24"/>
        </w:rPr>
        <w:t>) ÖSYM tarafından merkezi sınavla yerleştirilen en düşük puanlı öğrencinin giriş puanı esas alınır.</w:t>
      </w:r>
    </w:p>
    <w:p w:rsidR="00F3437D" w:rsidRPr="000A2E8D" w:rsidRDefault="00012EA5" w:rsidP="000A2E8D">
      <w:pPr>
        <w:pStyle w:val="GvdeMetni7"/>
        <w:numPr>
          <w:ilvl w:val="0"/>
          <w:numId w:val="5"/>
        </w:numPr>
        <w:shd w:val="clear" w:color="auto" w:fill="auto"/>
        <w:tabs>
          <w:tab w:val="left" w:pos="807"/>
        </w:tabs>
        <w:spacing w:before="0" w:after="120" w:line="276" w:lineRule="auto"/>
        <w:ind w:left="284" w:hanging="284"/>
        <w:rPr>
          <w:sz w:val="24"/>
          <w:szCs w:val="24"/>
        </w:rPr>
      </w:pPr>
      <w:r w:rsidRPr="000A2E8D">
        <w:rPr>
          <w:rStyle w:val="GvdeMetni1"/>
          <w:sz w:val="24"/>
          <w:szCs w:val="24"/>
        </w:rPr>
        <w:t>Öğrencinin, başvurduğu lisans programının puan türündeki ÖSYS puanının dördüncü fıkrada belirtilen en düşük puandan daha düşük olması durumunda bu fıkrada belirtilen en düşük puan esas alınır.</w:t>
      </w:r>
    </w:p>
    <w:p w:rsidR="00F3437D" w:rsidRPr="000A2E8D" w:rsidRDefault="00012EA5" w:rsidP="000A2E8D">
      <w:pPr>
        <w:pStyle w:val="GvdeMetni7"/>
        <w:numPr>
          <w:ilvl w:val="0"/>
          <w:numId w:val="5"/>
        </w:numPr>
        <w:shd w:val="clear" w:color="auto" w:fill="auto"/>
        <w:tabs>
          <w:tab w:val="left" w:pos="807"/>
        </w:tabs>
        <w:spacing w:before="0" w:after="120" w:line="276" w:lineRule="auto"/>
        <w:ind w:left="284" w:hanging="284"/>
        <w:rPr>
          <w:sz w:val="24"/>
          <w:szCs w:val="24"/>
        </w:rPr>
      </w:pPr>
      <w:r w:rsidRPr="000A2E8D">
        <w:rPr>
          <w:rStyle w:val="GvdeMetni1"/>
          <w:sz w:val="24"/>
          <w:szCs w:val="24"/>
        </w:rPr>
        <w:t xml:space="preserve">Öğrencilerin çift </w:t>
      </w:r>
      <w:proofErr w:type="spellStart"/>
      <w:r w:rsidRPr="000A2E8D">
        <w:rPr>
          <w:rStyle w:val="GvdeMetni1"/>
          <w:sz w:val="24"/>
          <w:szCs w:val="24"/>
        </w:rPr>
        <w:t>anadal</w:t>
      </w:r>
      <w:proofErr w:type="spellEnd"/>
      <w:r w:rsidRPr="000A2E8D">
        <w:rPr>
          <w:rStyle w:val="GvdeMetni1"/>
          <w:sz w:val="24"/>
          <w:szCs w:val="24"/>
        </w:rPr>
        <w:t xml:space="preserve"> ve </w:t>
      </w:r>
      <w:proofErr w:type="spellStart"/>
      <w:r w:rsidRPr="000A2E8D">
        <w:rPr>
          <w:rStyle w:val="GvdeMetni1"/>
          <w:sz w:val="24"/>
          <w:szCs w:val="24"/>
        </w:rPr>
        <w:t>yandal</w:t>
      </w:r>
      <w:proofErr w:type="spellEnd"/>
      <w:r w:rsidRPr="000A2E8D">
        <w:rPr>
          <w:rStyle w:val="GvdeMetni1"/>
          <w:sz w:val="24"/>
          <w:szCs w:val="24"/>
        </w:rPr>
        <w:t xml:space="preserve"> programla</w:t>
      </w:r>
      <w:r w:rsidR="005733C3" w:rsidRPr="000A2E8D">
        <w:rPr>
          <w:rStyle w:val="GvdeMetni1"/>
          <w:sz w:val="24"/>
          <w:szCs w:val="24"/>
        </w:rPr>
        <w:t>rı</w:t>
      </w:r>
      <w:r w:rsidRPr="000A2E8D">
        <w:rPr>
          <w:rStyle w:val="GvdeMetni1"/>
          <w:sz w:val="24"/>
          <w:szCs w:val="24"/>
        </w:rPr>
        <w:t>na kabulü ikinci program birim yönetim kurulu tarafından karara bağlanır.</w:t>
      </w:r>
    </w:p>
    <w:p w:rsidR="00F3437D" w:rsidRPr="000A2E8D" w:rsidRDefault="00012EA5" w:rsidP="000A2E8D">
      <w:pPr>
        <w:pStyle w:val="GvdeMetni7"/>
        <w:numPr>
          <w:ilvl w:val="0"/>
          <w:numId w:val="5"/>
        </w:numPr>
        <w:shd w:val="clear" w:color="auto" w:fill="auto"/>
        <w:tabs>
          <w:tab w:val="left" w:pos="807"/>
        </w:tabs>
        <w:spacing w:before="0" w:after="120" w:line="276" w:lineRule="auto"/>
        <w:ind w:left="284" w:hanging="284"/>
        <w:rPr>
          <w:sz w:val="24"/>
          <w:szCs w:val="24"/>
        </w:rPr>
      </w:pPr>
      <w:r w:rsidRPr="000A2E8D">
        <w:rPr>
          <w:rStyle w:val="GvdeMetni1"/>
          <w:sz w:val="24"/>
          <w:szCs w:val="24"/>
        </w:rPr>
        <w:lastRenderedPageBreak/>
        <w:t>Değerlendirme sonuçlan asil ve asil kontenjan kadar yedek adaylar halinde ilan edilir. Yedek aday işlemleri de asil aday işlemleri gibi yürütülür.</w:t>
      </w:r>
    </w:p>
    <w:p w:rsidR="00F3437D" w:rsidRPr="000A2E8D" w:rsidRDefault="00012EA5" w:rsidP="000A2E8D">
      <w:pPr>
        <w:pStyle w:val="GvdeMetni7"/>
        <w:numPr>
          <w:ilvl w:val="0"/>
          <w:numId w:val="5"/>
        </w:numPr>
        <w:shd w:val="clear" w:color="auto" w:fill="auto"/>
        <w:tabs>
          <w:tab w:val="left" w:pos="807"/>
        </w:tabs>
        <w:spacing w:before="0" w:after="120" w:line="276" w:lineRule="auto"/>
        <w:ind w:left="284" w:hanging="284"/>
        <w:rPr>
          <w:sz w:val="24"/>
          <w:szCs w:val="24"/>
        </w:rPr>
      </w:pPr>
      <w:r w:rsidRPr="000A2E8D">
        <w:rPr>
          <w:rStyle w:val="GvdeMetni1"/>
          <w:sz w:val="24"/>
          <w:szCs w:val="24"/>
        </w:rPr>
        <w:t xml:space="preserve">Çift </w:t>
      </w:r>
      <w:proofErr w:type="spellStart"/>
      <w:r w:rsidRPr="000A2E8D">
        <w:rPr>
          <w:rStyle w:val="GvdeMetni1"/>
          <w:sz w:val="24"/>
          <w:szCs w:val="24"/>
        </w:rPr>
        <w:t>anadal</w:t>
      </w:r>
      <w:proofErr w:type="spellEnd"/>
      <w:r w:rsidRPr="000A2E8D">
        <w:rPr>
          <w:rStyle w:val="GvdeMetni1"/>
          <w:sz w:val="24"/>
          <w:szCs w:val="24"/>
        </w:rPr>
        <w:t xml:space="preserve"> ve </w:t>
      </w:r>
      <w:proofErr w:type="spellStart"/>
      <w:r w:rsidRPr="000A2E8D">
        <w:rPr>
          <w:rStyle w:val="GvdeMetni1"/>
          <w:sz w:val="24"/>
          <w:szCs w:val="24"/>
        </w:rPr>
        <w:t>yandal</w:t>
      </w:r>
      <w:proofErr w:type="spellEnd"/>
      <w:r w:rsidRPr="000A2E8D">
        <w:rPr>
          <w:rStyle w:val="GvdeMetni1"/>
          <w:sz w:val="24"/>
          <w:szCs w:val="24"/>
        </w:rPr>
        <w:t xml:space="preserve"> program kabulleri </w:t>
      </w:r>
      <w:proofErr w:type="spellStart"/>
      <w:r w:rsidRPr="000A2E8D">
        <w:rPr>
          <w:rStyle w:val="GvdeMetni1"/>
          <w:sz w:val="24"/>
          <w:szCs w:val="24"/>
        </w:rPr>
        <w:t>anadal</w:t>
      </w:r>
      <w:proofErr w:type="spellEnd"/>
      <w:r w:rsidRPr="000A2E8D">
        <w:rPr>
          <w:rStyle w:val="GvdeMetni1"/>
          <w:sz w:val="24"/>
          <w:szCs w:val="24"/>
        </w:rPr>
        <w:t xml:space="preserve"> programının bağlı olduğu birim yönetim kurulunun onayı ile kesinleşir, karar öğrencinin dosyasına işlenir ve ilgili bölüm ve danışman birim tarafından bilgilendirilir. Kararın bir örneği ikinci programın birimine gönderilir.</w:t>
      </w:r>
    </w:p>
    <w:p w:rsidR="00F3437D" w:rsidRPr="000A2E8D" w:rsidRDefault="00012EA5" w:rsidP="000A2E8D">
      <w:pPr>
        <w:pStyle w:val="Bodytext21"/>
        <w:shd w:val="clear" w:color="auto" w:fill="auto"/>
        <w:spacing w:after="120" w:line="276" w:lineRule="auto"/>
        <w:jc w:val="both"/>
        <w:rPr>
          <w:sz w:val="24"/>
          <w:szCs w:val="24"/>
        </w:rPr>
      </w:pPr>
      <w:r w:rsidRPr="000A2E8D">
        <w:rPr>
          <w:rStyle w:val="Bodytext20"/>
          <w:b/>
          <w:bCs/>
          <w:sz w:val="24"/>
          <w:szCs w:val="24"/>
        </w:rPr>
        <w:t>Kayıt</w:t>
      </w:r>
    </w:p>
    <w:p w:rsidR="00F3437D" w:rsidRPr="000A2E8D" w:rsidRDefault="00012EA5" w:rsidP="000A2E8D">
      <w:pPr>
        <w:pStyle w:val="GvdeMetni7"/>
        <w:shd w:val="clear" w:color="auto" w:fill="auto"/>
        <w:spacing w:before="0" w:after="120" w:line="276" w:lineRule="auto"/>
        <w:rPr>
          <w:rStyle w:val="GvdeMetni1"/>
          <w:sz w:val="24"/>
          <w:szCs w:val="24"/>
        </w:rPr>
      </w:pPr>
      <w:r w:rsidRPr="000A2E8D">
        <w:rPr>
          <w:rStyle w:val="GvdeMetni1"/>
          <w:b/>
          <w:sz w:val="24"/>
          <w:szCs w:val="24"/>
        </w:rPr>
        <w:t>MADDE 9</w:t>
      </w:r>
      <w:r w:rsidRPr="000A2E8D">
        <w:rPr>
          <w:rStyle w:val="GvdeMetni1"/>
          <w:sz w:val="24"/>
          <w:szCs w:val="24"/>
        </w:rPr>
        <w:t xml:space="preserve"> </w:t>
      </w:r>
      <w:r w:rsidR="00FF5F45" w:rsidRPr="000A2E8D">
        <w:rPr>
          <w:rStyle w:val="GvdeMetni4"/>
          <w:sz w:val="24"/>
          <w:szCs w:val="24"/>
        </w:rPr>
        <w:t>–</w:t>
      </w:r>
      <w:r w:rsidR="00E43BEE" w:rsidRPr="000A2E8D">
        <w:rPr>
          <w:rStyle w:val="GvdeMetni4"/>
          <w:sz w:val="24"/>
          <w:szCs w:val="24"/>
        </w:rPr>
        <w:t xml:space="preserve"> </w:t>
      </w:r>
      <w:r w:rsidRPr="000A2E8D">
        <w:rPr>
          <w:rStyle w:val="GvdeMetni1"/>
          <w:sz w:val="24"/>
          <w:szCs w:val="24"/>
        </w:rPr>
        <w:t xml:space="preserve">Birden fazla ikinci diploma programına ve birden fazla </w:t>
      </w:r>
      <w:proofErr w:type="spellStart"/>
      <w:r w:rsidRPr="000A2E8D">
        <w:rPr>
          <w:rStyle w:val="GvdeMetni1"/>
          <w:sz w:val="24"/>
          <w:szCs w:val="24"/>
        </w:rPr>
        <w:t>yandal</w:t>
      </w:r>
      <w:proofErr w:type="spellEnd"/>
      <w:r w:rsidRPr="000A2E8D">
        <w:rPr>
          <w:rStyle w:val="GvdeMetni1"/>
          <w:sz w:val="24"/>
          <w:szCs w:val="24"/>
        </w:rPr>
        <w:t xml:space="preserve"> programına kayıt yapılamaz. Ancak, aynı anda çift </w:t>
      </w:r>
      <w:proofErr w:type="spellStart"/>
      <w:r w:rsidRPr="000A2E8D">
        <w:rPr>
          <w:rStyle w:val="GvdeMetni1"/>
          <w:sz w:val="24"/>
          <w:szCs w:val="24"/>
        </w:rPr>
        <w:t>anadal</w:t>
      </w:r>
      <w:proofErr w:type="spellEnd"/>
      <w:r w:rsidRPr="000A2E8D">
        <w:rPr>
          <w:rStyle w:val="GvdeMetni1"/>
          <w:sz w:val="24"/>
          <w:szCs w:val="24"/>
        </w:rPr>
        <w:t xml:space="preserve"> ile </w:t>
      </w:r>
      <w:proofErr w:type="spellStart"/>
      <w:r w:rsidRPr="000A2E8D">
        <w:rPr>
          <w:rStyle w:val="GvdeMetni1"/>
          <w:sz w:val="24"/>
          <w:szCs w:val="24"/>
        </w:rPr>
        <w:t>yandal</w:t>
      </w:r>
      <w:proofErr w:type="spellEnd"/>
      <w:r w:rsidRPr="000A2E8D">
        <w:rPr>
          <w:rStyle w:val="GvdeMetni1"/>
          <w:sz w:val="24"/>
          <w:szCs w:val="24"/>
        </w:rPr>
        <w:t xml:space="preserve"> programla</w:t>
      </w:r>
      <w:r w:rsidR="005733C3" w:rsidRPr="000A2E8D">
        <w:rPr>
          <w:rStyle w:val="GvdeMetni1"/>
          <w:sz w:val="24"/>
          <w:szCs w:val="24"/>
        </w:rPr>
        <w:t>rı</w:t>
      </w:r>
      <w:r w:rsidRPr="000A2E8D">
        <w:rPr>
          <w:rStyle w:val="GvdeMetni1"/>
          <w:sz w:val="24"/>
          <w:szCs w:val="24"/>
        </w:rPr>
        <w:t>na kayıt yapılabilir.</w:t>
      </w:r>
      <w:r w:rsidR="00E43BEE" w:rsidRPr="000A2E8D">
        <w:rPr>
          <w:rStyle w:val="GvdeMetni1"/>
          <w:sz w:val="24"/>
          <w:szCs w:val="24"/>
        </w:rPr>
        <w:t xml:space="preserve"> Kayıt işlemleri ikinci programın bağlı olduğu birim onayı ile Öğrenci İşleri Müdürlüğü tarafından yapılır</w:t>
      </w:r>
    </w:p>
    <w:p w:rsidR="00F3437D" w:rsidRPr="000A2E8D" w:rsidRDefault="00012EA5" w:rsidP="000A2E8D">
      <w:pPr>
        <w:pStyle w:val="Bodytext21"/>
        <w:shd w:val="clear" w:color="auto" w:fill="auto"/>
        <w:spacing w:after="120" w:line="276" w:lineRule="auto"/>
        <w:jc w:val="both"/>
        <w:rPr>
          <w:rStyle w:val="Bodytext20"/>
          <w:sz w:val="24"/>
          <w:szCs w:val="24"/>
        </w:rPr>
      </w:pPr>
      <w:r w:rsidRPr="000A2E8D">
        <w:rPr>
          <w:rStyle w:val="Bodytext20"/>
          <w:b/>
          <w:bCs/>
          <w:sz w:val="24"/>
          <w:szCs w:val="24"/>
        </w:rPr>
        <w:t>İntibak</w:t>
      </w:r>
    </w:p>
    <w:p w:rsidR="00F3437D" w:rsidRDefault="00012EA5" w:rsidP="00DE1D00">
      <w:pPr>
        <w:pStyle w:val="GvdeMetni7"/>
        <w:shd w:val="clear" w:color="auto" w:fill="auto"/>
        <w:spacing w:before="0" w:after="120" w:line="276" w:lineRule="auto"/>
        <w:ind w:right="60"/>
        <w:rPr>
          <w:rStyle w:val="GvdeMetni1"/>
          <w:sz w:val="24"/>
          <w:szCs w:val="24"/>
        </w:rPr>
      </w:pPr>
      <w:r w:rsidRPr="000A2E8D">
        <w:rPr>
          <w:rStyle w:val="GvdeMetni1"/>
          <w:b/>
          <w:sz w:val="24"/>
          <w:szCs w:val="24"/>
        </w:rPr>
        <w:t>MADDE 10</w:t>
      </w:r>
      <w:r w:rsidRPr="000A2E8D">
        <w:rPr>
          <w:rStyle w:val="GvdeMetni1"/>
          <w:sz w:val="24"/>
          <w:szCs w:val="24"/>
        </w:rPr>
        <w:t xml:space="preserve"> </w:t>
      </w:r>
      <w:r w:rsidR="005A0C66" w:rsidRPr="000A2E8D">
        <w:rPr>
          <w:sz w:val="24"/>
          <w:szCs w:val="24"/>
        </w:rPr>
        <w:t>–</w:t>
      </w:r>
      <w:r w:rsidRPr="000A2E8D">
        <w:rPr>
          <w:sz w:val="24"/>
          <w:szCs w:val="24"/>
        </w:rPr>
        <w:t xml:space="preserve"> </w:t>
      </w:r>
      <w:r w:rsidRPr="000A2E8D">
        <w:rPr>
          <w:rStyle w:val="GvdeMetni1"/>
          <w:sz w:val="24"/>
          <w:szCs w:val="24"/>
        </w:rPr>
        <w:t xml:space="preserve">(1) Öğrencinin çift </w:t>
      </w:r>
      <w:proofErr w:type="spellStart"/>
      <w:r w:rsidRPr="000A2E8D">
        <w:rPr>
          <w:rStyle w:val="GvdeMetni1"/>
          <w:sz w:val="24"/>
          <w:szCs w:val="24"/>
        </w:rPr>
        <w:t>anada</w:t>
      </w:r>
      <w:r w:rsidR="00850EB1" w:rsidRPr="000A2E8D">
        <w:rPr>
          <w:rStyle w:val="GvdeMetni1"/>
          <w:sz w:val="24"/>
          <w:szCs w:val="24"/>
        </w:rPr>
        <w:t>l</w:t>
      </w:r>
      <w:proofErr w:type="spellEnd"/>
      <w:r w:rsidRPr="000A2E8D">
        <w:rPr>
          <w:rStyle w:val="GvdeMetni1"/>
          <w:sz w:val="24"/>
          <w:szCs w:val="24"/>
        </w:rPr>
        <w:t>/</w:t>
      </w:r>
      <w:proofErr w:type="spellStart"/>
      <w:r w:rsidRPr="000A2E8D">
        <w:rPr>
          <w:rStyle w:val="GvdeMetni1"/>
          <w:sz w:val="24"/>
          <w:szCs w:val="24"/>
        </w:rPr>
        <w:t>yandal</w:t>
      </w:r>
      <w:proofErr w:type="spellEnd"/>
      <w:r w:rsidRPr="000A2E8D">
        <w:rPr>
          <w:rStyle w:val="GvdeMetni1"/>
          <w:sz w:val="24"/>
          <w:szCs w:val="24"/>
        </w:rPr>
        <w:t xml:space="preserve"> programları kapsamında alacağı dersleri belirlemek için intibak komisyonu tarafından ders intibakı yapılır.</w:t>
      </w:r>
    </w:p>
    <w:p w:rsidR="006B66A4" w:rsidRDefault="006B66A4" w:rsidP="00DE1D00">
      <w:pPr>
        <w:pStyle w:val="GvdeMetni7"/>
        <w:shd w:val="clear" w:color="auto" w:fill="auto"/>
        <w:spacing w:before="0" w:after="120" w:line="276" w:lineRule="auto"/>
        <w:ind w:right="60"/>
        <w:rPr>
          <w:rStyle w:val="GvdeMetni1"/>
          <w:sz w:val="24"/>
          <w:szCs w:val="24"/>
        </w:rPr>
      </w:pPr>
    </w:p>
    <w:p w:rsidR="006B66A4" w:rsidRPr="000A2E8D" w:rsidRDefault="006B66A4" w:rsidP="00DE1D00">
      <w:pPr>
        <w:pStyle w:val="GvdeMetni7"/>
        <w:shd w:val="clear" w:color="auto" w:fill="auto"/>
        <w:spacing w:before="0" w:after="120" w:line="276" w:lineRule="auto"/>
        <w:ind w:right="60"/>
        <w:rPr>
          <w:sz w:val="24"/>
          <w:szCs w:val="24"/>
        </w:rPr>
      </w:pPr>
    </w:p>
    <w:p w:rsidR="00F3437D" w:rsidRPr="000A2E8D" w:rsidRDefault="00012EA5" w:rsidP="000A2E8D">
      <w:pPr>
        <w:pStyle w:val="GvdeMetni7"/>
        <w:numPr>
          <w:ilvl w:val="0"/>
          <w:numId w:val="21"/>
        </w:numPr>
        <w:shd w:val="clear" w:color="auto" w:fill="auto"/>
        <w:spacing w:before="0" w:after="120" w:line="276" w:lineRule="auto"/>
        <w:ind w:left="284" w:hanging="284"/>
        <w:rPr>
          <w:sz w:val="24"/>
          <w:szCs w:val="24"/>
        </w:rPr>
      </w:pPr>
      <w:r w:rsidRPr="000A2E8D">
        <w:rPr>
          <w:rStyle w:val="GvdeMetni1"/>
          <w:sz w:val="24"/>
          <w:szCs w:val="24"/>
        </w:rPr>
        <w:t xml:space="preserve">Ders intibakı yapılırken öncelikli olarak öğrencinin </w:t>
      </w:r>
      <w:proofErr w:type="spellStart"/>
      <w:r w:rsidRPr="000A2E8D">
        <w:rPr>
          <w:rStyle w:val="GvdeMetni1"/>
          <w:sz w:val="24"/>
          <w:szCs w:val="24"/>
        </w:rPr>
        <w:t>anadal</w:t>
      </w:r>
      <w:proofErr w:type="spellEnd"/>
      <w:r w:rsidRPr="000A2E8D">
        <w:rPr>
          <w:rStyle w:val="GvdeMetni1"/>
          <w:sz w:val="24"/>
          <w:szCs w:val="24"/>
        </w:rPr>
        <w:t xml:space="preserve"> müfredatı dikkate alınır, transkript yardımcı doküman olarak kulla</w:t>
      </w:r>
      <w:r w:rsidR="00850EB1" w:rsidRPr="000A2E8D">
        <w:rPr>
          <w:rStyle w:val="GvdeMetni1"/>
          <w:sz w:val="24"/>
          <w:szCs w:val="24"/>
        </w:rPr>
        <w:t>nı</w:t>
      </w:r>
      <w:r w:rsidRPr="000A2E8D">
        <w:rPr>
          <w:rStyle w:val="GvdeMetni1"/>
          <w:sz w:val="24"/>
          <w:szCs w:val="24"/>
        </w:rPr>
        <w:t>lır.</w:t>
      </w:r>
    </w:p>
    <w:p w:rsidR="00F3437D" w:rsidRPr="000A2E8D" w:rsidRDefault="00012EA5" w:rsidP="000A2E8D">
      <w:pPr>
        <w:pStyle w:val="GvdeMetni7"/>
        <w:numPr>
          <w:ilvl w:val="0"/>
          <w:numId w:val="21"/>
        </w:numPr>
        <w:shd w:val="clear" w:color="auto" w:fill="auto"/>
        <w:spacing w:before="0" w:after="120" w:line="276" w:lineRule="auto"/>
        <w:ind w:left="284" w:hanging="284"/>
        <w:rPr>
          <w:rStyle w:val="GvdeMetni1"/>
          <w:sz w:val="24"/>
          <w:szCs w:val="24"/>
        </w:rPr>
      </w:pPr>
      <w:proofErr w:type="spellStart"/>
      <w:r w:rsidRPr="000A2E8D">
        <w:rPr>
          <w:rStyle w:val="GvdeMetni1"/>
          <w:sz w:val="24"/>
          <w:szCs w:val="24"/>
        </w:rPr>
        <w:t>Anadal</w:t>
      </w:r>
      <w:proofErr w:type="spellEnd"/>
      <w:r w:rsidRPr="000A2E8D">
        <w:rPr>
          <w:rStyle w:val="GvdeMetni1"/>
          <w:sz w:val="24"/>
          <w:szCs w:val="24"/>
        </w:rPr>
        <w:t xml:space="preserve"> ve çift </w:t>
      </w:r>
      <w:proofErr w:type="spellStart"/>
      <w:r w:rsidRPr="000A2E8D">
        <w:rPr>
          <w:rStyle w:val="GvdeMetni1"/>
          <w:sz w:val="24"/>
          <w:szCs w:val="24"/>
        </w:rPr>
        <w:t>anadal</w:t>
      </w:r>
      <w:proofErr w:type="spellEnd"/>
      <w:r w:rsidRPr="000A2E8D">
        <w:rPr>
          <w:rStyle w:val="GvdeMetni1"/>
          <w:sz w:val="24"/>
          <w:szCs w:val="24"/>
        </w:rPr>
        <w:t>/</w:t>
      </w:r>
      <w:proofErr w:type="spellStart"/>
      <w:r w:rsidRPr="000A2E8D">
        <w:rPr>
          <w:rStyle w:val="GvdeMetni1"/>
          <w:sz w:val="24"/>
          <w:szCs w:val="24"/>
        </w:rPr>
        <w:t>yandal</w:t>
      </w:r>
      <w:proofErr w:type="spellEnd"/>
      <w:r w:rsidRPr="000A2E8D">
        <w:rPr>
          <w:rStyle w:val="GvdeMetni1"/>
          <w:sz w:val="24"/>
          <w:szCs w:val="24"/>
        </w:rPr>
        <w:t xml:space="preserve"> müfredatla</w:t>
      </w:r>
      <w:r w:rsidR="00850EB1" w:rsidRPr="000A2E8D">
        <w:rPr>
          <w:rStyle w:val="GvdeMetni1"/>
          <w:sz w:val="24"/>
          <w:szCs w:val="24"/>
        </w:rPr>
        <w:t>rı</w:t>
      </w:r>
      <w:r w:rsidRPr="000A2E8D">
        <w:rPr>
          <w:rStyle w:val="GvdeMetni1"/>
          <w:sz w:val="24"/>
          <w:szCs w:val="24"/>
        </w:rPr>
        <w:t xml:space="preserve">nda ortak bulunan derslerden öğrencinin almış olduğu derslere çift </w:t>
      </w:r>
      <w:proofErr w:type="spellStart"/>
      <w:r w:rsidRPr="000A2E8D">
        <w:rPr>
          <w:rStyle w:val="GvdeMetni1"/>
          <w:sz w:val="24"/>
          <w:szCs w:val="24"/>
        </w:rPr>
        <w:t>anadal</w:t>
      </w:r>
      <w:proofErr w:type="spellEnd"/>
      <w:r w:rsidRPr="000A2E8D">
        <w:rPr>
          <w:rStyle w:val="GvdeMetni1"/>
          <w:sz w:val="24"/>
          <w:szCs w:val="24"/>
        </w:rPr>
        <w:t>/</w:t>
      </w:r>
      <w:proofErr w:type="spellStart"/>
      <w:r w:rsidRPr="000A2E8D">
        <w:rPr>
          <w:rStyle w:val="GvdeMetni1"/>
          <w:sz w:val="24"/>
          <w:szCs w:val="24"/>
        </w:rPr>
        <w:t>yandal</w:t>
      </w:r>
      <w:proofErr w:type="spellEnd"/>
      <w:r w:rsidRPr="000A2E8D">
        <w:rPr>
          <w:rStyle w:val="GvdeMetni1"/>
          <w:sz w:val="24"/>
          <w:szCs w:val="24"/>
        </w:rPr>
        <w:t xml:space="preserve"> programında harfli başarı notu ve AND işareti verilir.</w:t>
      </w:r>
    </w:p>
    <w:p w:rsidR="00F3437D" w:rsidRPr="000A2E8D" w:rsidRDefault="00850EB1" w:rsidP="000A2E8D">
      <w:pPr>
        <w:pStyle w:val="GvdeMetni7"/>
        <w:numPr>
          <w:ilvl w:val="0"/>
          <w:numId w:val="21"/>
        </w:numPr>
        <w:shd w:val="clear" w:color="auto" w:fill="auto"/>
        <w:spacing w:before="0" w:after="120" w:line="276" w:lineRule="auto"/>
        <w:ind w:left="284" w:hanging="284"/>
        <w:rPr>
          <w:sz w:val="24"/>
          <w:szCs w:val="24"/>
        </w:rPr>
      </w:pPr>
      <w:proofErr w:type="spellStart"/>
      <w:r w:rsidRPr="000A2E8D">
        <w:rPr>
          <w:rStyle w:val="GvdeMetni1"/>
          <w:sz w:val="24"/>
          <w:szCs w:val="24"/>
        </w:rPr>
        <w:t>Anadal</w:t>
      </w:r>
      <w:proofErr w:type="spellEnd"/>
      <w:r w:rsidRPr="000A2E8D">
        <w:rPr>
          <w:rStyle w:val="GvdeMetni1"/>
          <w:sz w:val="24"/>
          <w:szCs w:val="24"/>
        </w:rPr>
        <w:t xml:space="preserve"> ve çift </w:t>
      </w:r>
      <w:proofErr w:type="spellStart"/>
      <w:r w:rsidRPr="000A2E8D">
        <w:rPr>
          <w:rStyle w:val="GvdeMetni1"/>
          <w:sz w:val="24"/>
          <w:szCs w:val="24"/>
        </w:rPr>
        <w:t>anadal</w:t>
      </w:r>
      <w:proofErr w:type="spellEnd"/>
      <w:r w:rsidRPr="000A2E8D">
        <w:rPr>
          <w:rStyle w:val="GvdeMetni1"/>
          <w:sz w:val="24"/>
          <w:szCs w:val="24"/>
        </w:rPr>
        <w:t xml:space="preserve"> programları</w:t>
      </w:r>
      <w:r w:rsidR="00012EA5" w:rsidRPr="000A2E8D">
        <w:rPr>
          <w:rStyle w:val="GvdeMetni1"/>
          <w:sz w:val="24"/>
          <w:szCs w:val="24"/>
        </w:rPr>
        <w:t>nda yer alan ve eşdeğer sayılabilecek dersler, ilgili diploma programları taralından kararlaştırılır ve varsa daha önce alınanlar, Öğrencinin programa kabulü sırasında; bütün dersler için muafiyet ve intibak işlemleri birim yönetim kurulu karan ile kesinleşir.</w:t>
      </w:r>
    </w:p>
    <w:p w:rsidR="00F3437D" w:rsidRPr="000A2E8D" w:rsidRDefault="00012EA5" w:rsidP="000A2E8D">
      <w:pPr>
        <w:pStyle w:val="GvdeMetni7"/>
        <w:numPr>
          <w:ilvl w:val="0"/>
          <w:numId w:val="21"/>
        </w:numPr>
        <w:shd w:val="clear" w:color="auto" w:fill="auto"/>
        <w:spacing w:before="0" w:after="120" w:line="276" w:lineRule="auto"/>
        <w:ind w:left="284" w:hanging="284"/>
        <w:rPr>
          <w:sz w:val="24"/>
          <w:szCs w:val="24"/>
        </w:rPr>
      </w:pPr>
      <w:r w:rsidRPr="000A2E8D">
        <w:rPr>
          <w:rStyle w:val="GvdeMetni1"/>
          <w:sz w:val="24"/>
          <w:szCs w:val="24"/>
        </w:rPr>
        <w:t xml:space="preserve">Öğrencinin alması gereken çift </w:t>
      </w:r>
      <w:proofErr w:type="spellStart"/>
      <w:r w:rsidRPr="000A2E8D">
        <w:rPr>
          <w:rStyle w:val="GvdeMetni1"/>
          <w:sz w:val="24"/>
          <w:szCs w:val="24"/>
        </w:rPr>
        <w:t>anadal</w:t>
      </w:r>
      <w:proofErr w:type="spellEnd"/>
      <w:r w:rsidRPr="000A2E8D">
        <w:rPr>
          <w:rStyle w:val="GvdeMetni1"/>
          <w:sz w:val="24"/>
          <w:szCs w:val="24"/>
        </w:rPr>
        <w:t>/</w:t>
      </w:r>
      <w:proofErr w:type="spellStart"/>
      <w:r w:rsidRPr="000A2E8D">
        <w:rPr>
          <w:rStyle w:val="GvdeMetni1"/>
          <w:sz w:val="24"/>
          <w:szCs w:val="24"/>
        </w:rPr>
        <w:t>yandal</w:t>
      </w:r>
      <w:proofErr w:type="spellEnd"/>
      <w:r w:rsidRPr="000A2E8D">
        <w:rPr>
          <w:rStyle w:val="GvdeMetni1"/>
          <w:sz w:val="24"/>
          <w:szCs w:val="24"/>
        </w:rPr>
        <w:t xml:space="preserve"> müfredatının tamamı ilk kayıtta öğrencinin sistemine işlenir ve transkriptte E harf notu ile gösterilir. İlgili dönemlerde almış olduğu dersler harfli başa</w:t>
      </w:r>
      <w:r w:rsidR="00850EB1" w:rsidRPr="000A2E8D">
        <w:rPr>
          <w:rStyle w:val="GvdeMetni1"/>
          <w:sz w:val="24"/>
          <w:szCs w:val="24"/>
        </w:rPr>
        <w:t>rı</w:t>
      </w:r>
      <w:r w:rsidRPr="000A2E8D">
        <w:rPr>
          <w:rStyle w:val="GvdeMetni1"/>
          <w:sz w:val="24"/>
          <w:szCs w:val="24"/>
        </w:rPr>
        <w:t xml:space="preserve"> notuna dönüştürülür.</w:t>
      </w:r>
    </w:p>
    <w:p w:rsidR="00F3437D" w:rsidRPr="000A2E8D" w:rsidRDefault="00012EA5" w:rsidP="000A2E8D">
      <w:pPr>
        <w:pStyle w:val="Bodytext21"/>
        <w:shd w:val="clear" w:color="auto" w:fill="auto"/>
        <w:spacing w:after="120" w:line="276" w:lineRule="auto"/>
        <w:jc w:val="both"/>
        <w:rPr>
          <w:sz w:val="24"/>
          <w:szCs w:val="24"/>
        </w:rPr>
      </w:pPr>
      <w:r w:rsidRPr="000A2E8D">
        <w:rPr>
          <w:rStyle w:val="Bodytext20"/>
          <w:b/>
          <w:bCs/>
          <w:sz w:val="24"/>
          <w:szCs w:val="24"/>
        </w:rPr>
        <w:t>Ders kaydı</w:t>
      </w:r>
    </w:p>
    <w:p w:rsidR="00F3437D" w:rsidRPr="000A2E8D" w:rsidRDefault="00012EA5" w:rsidP="00DE1D00">
      <w:pPr>
        <w:pStyle w:val="GvdeMetni7"/>
        <w:shd w:val="clear" w:color="auto" w:fill="auto"/>
        <w:spacing w:before="0" w:after="120" w:line="276" w:lineRule="auto"/>
        <w:ind w:right="60"/>
        <w:rPr>
          <w:sz w:val="24"/>
          <w:szCs w:val="24"/>
        </w:rPr>
      </w:pPr>
      <w:r w:rsidRPr="000A2E8D">
        <w:rPr>
          <w:rStyle w:val="GvdeMetni1"/>
          <w:b/>
          <w:sz w:val="24"/>
          <w:szCs w:val="24"/>
        </w:rPr>
        <w:t>MADDE 11</w:t>
      </w:r>
      <w:r w:rsidRPr="000A2E8D">
        <w:rPr>
          <w:rStyle w:val="GvdeMetni1"/>
          <w:sz w:val="24"/>
          <w:szCs w:val="24"/>
        </w:rPr>
        <w:t xml:space="preserve"> </w:t>
      </w:r>
      <w:r w:rsidR="005A0C66" w:rsidRPr="000A2E8D">
        <w:rPr>
          <w:rStyle w:val="GvdeMetni6"/>
          <w:sz w:val="24"/>
          <w:szCs w:val="24"/>
        </w:rPr>
        <w:t>–</w:t>
      </w:r>
      <w:r w:rsidRPr="000A2E8D">
        <w:rPr>
          <w:rStyle w:val="GvdeMetni6"/>
          <w:sz w:val="24"/>
          <w:szCs w:val="24"/>
        </w:rPr>
        <w:t xml:space="preserve"> </w:t>
      </w:r>
      <w:r w:rsidRPr="000A2E8D">
        <w:rPr>
          <w:rStyle w:val="GvdeMetni1"/>
          <w:sz w:val="24"/>
          <w:szCs w:val="24"/>
        </w:rPr>
        <w:t xml:space="preserve">(1) Çift </w:t>
      </w:r>
      <w:proofErr w:type="spellStart"/>
      <w:r w:rsidRPr="000A2E8D">
        <w:rPr>
          <w:rStyle w:val="GvdeMetni1"/>
          <w:sz w:val="24"/>
          <w:szCs w:val="24"/>
        </w:rPr>
        <w:t>anadal</w:t>
      </w:r>
      <w:proofErr w:type="spellEnd"/>
      <w:r w:rsidRPr="000A2E8D">
        <w:rPr>
          <w:rStyle w:val="GvdeMetni1"/>
          <w:sz w:val="24"/>
          <w:szCs w:val="24"/>
        </w:rPr>
        <w:t>/</w:t>
      </w:r>
      <w:proofErr w:type="spellStart"/>
      <w:r w:rsidRPr="000A2E8D">
        <w:rPr>
          <w:rStyle w:val="GvdeMetni1"/>
          <w:sz w:val="24"/>
          <w:szCs w:val="24"/>
        </w:rPr>
        <w:t>yandal</w:t>
      </w:r>
      <w:proofErr w:type="spellEnd"/>
      <w:r w:rsidRPr="000A2E8D">
        <w:rPr>
          <w:rStyle w:val="GvdeMetni1"/>
          <w:sz w:val="24"/>
          <w:szCs w:val="24"/>
        </w:rPr>
        <w:t xml:space="preserve"> programları için ders kaydı işlemleri akademik takvimde belirtilen ders kaydı döneminde yapılır.</w:t>
      </w:r>
    </w:p>
    <w:p w:rsidR="00F3437D" w:rsidRPr="000A2E8D" w:rsidRDefault="00012EA5" w:rsidP="000A2E8D">
      <w:pPr>
        <w:pStyle w:val="GvdeMetni7"/>
        <w:numPr>
          <w:ilvl w:val="0"/>
          <w:numId w:val="12"/>
        </w:numPr>
        <w:shd w:val="clear" w:color="auto" w:fill="auto"/>
        <w:tabs>
          <w:tab w:val="left" w:pos="807"/>
        </w:tabs>
        <w:spacing w:before="0" w:after="120" w:line="276" w:lineRule="auto"/>
        <w:ind w:left="284" w:hanging="284"/>
        <w:rPr>
          <w:sz w:val="24"/>
          <w:szCs w:val="24"/>
        </w:rPr>
      </w:pPr>
      <w:r w:rsidRPr="000A2E8D">
        <w:rPr>
          <w:rStyle w:val="GvdeMetni1"/>
          <w:sz w:val="24"/>
          <w:szCs w:val="24"/>
        </w:rPr>
        <w:t xml:space="preserve">Çift </w:t>
      </w:r>
      <w:proofErr w:type="spellStart"/>
      <w:r w:rsidRPr="000A2E8D">
        <w:rPr>
          <w:rStyle w:val="GvdeMetni1"/>
          <w:sz w:val="24"/>
          <w:szCs w:val="24"/>
        </w:rPr>
        <w:t>anadal</w:t>
      </w:r>
      <w:proofErr w:type="spellEnd"/>
      <w:r w:rsidRPr="000A2E8D">
        <w:rPr>
          <w:rStyle w:val="GvdeMetni1"/>
          <w:sz w:val="24"/>
          <w:szCs w:val="24"/>
        </w:rPr>
        <w:t>/</w:t>
      </w:r>
      <w:proofErr w:type="spellStart"/>
      <w:r w:rsidRPr="000A2E8D">
        <w:rPr>
          <w:rStyle w:val="GvdeMetni1"/>
          <w:sz w:val="24"/>
          <w:szCs w:val="24"/>
        </w:rPr>
        <w:t>yandal</w:t>
      </w:r>
      <w:proofErr w:type="spellEnd"/>
      <w:r w:rsidRPr="000A2E8D">
        <w:rPr>
          <w:rStyle w:val="GvdeMetni1"/>
          <w:sz w:val="24"/>
          <w:szCs w:val="24"/>
        </w:rPr>
        <w:t xml:space="preserve"> programından iki ya</w:t>
      </w:r>
      <w:r w:rsidR="00850EB1" w:rsidRPr="000A2E8D">
        <w:rPr>
          <w:rStyle w:val="GvdeMetni1"/>
          <w:sz w:val="24"/>
          <w:szCs w:val="24"/>
        </w:rPr>
        <w:t>rı</w:t>
      </w:r>
      <w:r w:rsidRPr="000A2E8D">
        <w:rPr>
          <w:rStyle w:val="GvdeMetni1"/>
          <w:sz w:val="24"/>
          <w:szCs w:val="24"/>
        </w:rPr>
        <w:t xml:space="preserve">yıl üst üste ders almayan öğrencinin çift </w:t>
      </w:r>
      <w:proofErr w:type="spellStart"/>
      <w:r w:rsidRPr="000A2E8D">
        <w:rPr>
          <w:rStyle w:val="GvdeMetni1"/>
          <w:sz w:val="24"/>
          <w:szCs w:val="24"/>
        </w:rPr>
        <w:t>anadal</w:t>
      </w:r>
      <w:proofErr w:type="spellEnd"/>
      <w:r w:rsidRPr="000A2E8D">
        <w:rPr>
          <w:rStyle w:val="GvdeMetni1"/>
          <w:sz w:val="24"/>
          <w:szCs w:val="24"/>
        </w:rPr>
        <w:t>/</w:t>
      </w:r>
      <w:proofErr w:type="spellStart"/>
      <w:r w:rsidRPr="000A2E8D">
        <w:rPr>
          <w:rStyle w:val="GvdeMetni1"/>
          <w:sz w:val="24"/>
          <w:szCs w:val="24"/>
        </w:rPr>
        <w:t>yandal</w:t>
      </w:r>
      <w:proofErr w:type="spellEnd"/>
      <w:r w:rsidRPr="000A2E8D">
        <w:rPr>
          <w:rStyle w:val="GvdeMetni1"/>
          <w:sz w:val="24"/>
          <w:szCs w:val="24"/>
        </w:rPr>
        <w:t xml:space="preserve"> programından kaydı silinir.</w:t>
      </w:r>
    </w:p>
    <w:p w:rsidR="00F3437D" w:rsidRPr="000A2E8D" w:rsidRDefault="00012EA5" w:rsidP="000A2E8D">
      <w:pPr>
        <w:pStyle w:val="GvdeMetni7"/>
        <w:numPr>
          <w:ilvl w:val="0"/>
          <w:numId w:val="12"/>
        </w:numPr>
        <w:shd w:val="clear" w:color="auto" w:fill="auto"/>
        <w:tabs>
          <w:tab w:val="left" w:pos="807"/>
        </w:tabs>
        <w:spacing w:before="0" w:after="120" w:line="276" w:lineRule="auto"/>
        <w:ind w:left="284" w:hanging="284"/>
        <w:rPr>
          <w:sz w:val="24"/>
          <w:szCs w:val="24"/>
        </w:rPr>
      </w:pPr>
      <w:r w:rsidRPr="000A2E8D">
        <w:rPr>
          <w:rStyle w:val="GvdeMetni1"/>
          <w:sz w:val="24"/>
          <w:szCs w:val="24"/>
        </w:rPr>
        <w:t xml:space="preserve">Çift </w:t>
      </w:r>
      <w:proofErr w:type="spellStart"/>
      <w:r w:rsidRPr="000A2E8D">
        <w:rPr>
          <w:rStyle w:val="GvdeMetni1"/>
          <w:sz w:val="24"/>
          <w:szCs w:val="24"/>
        </w:rPr>
        <w:t>anadal</w:t>
      </w:r>
      <w:proofErr w:type="spellEnd"/>
      <w:r w:rsidRPr="000A2E8D">
        <w:rPr>
          <w:rStyle w:val="GvdeMetni1"/>
          <w:sz w:val="24"/>
          <w:szCs w:val="24"/>
        </w:rPr>
        <w:t>/</w:t>
      </w:r>
      <w:proofErr w:type="spellStart"/>
      <w:r w:rsidRPr="000A2E8D">
        <w:rPr>
          <w:rStyle w:val="GvdeMetni1"/>
          <w:sz w:val="24"/>
          <w:szCs w:val="24"/>
        </w:rPr>
        <w:t>yandal</w:t>
      </w:r>
      <w:proofErr w:type="spellEnd"/>
      <w:r w:rsidRPr="000A2E8D">
        <w:rPr>
          <w:rStyle w:val="GvdeMetni1"/>
          <w:sz w:val="24"/>
          <w:szCs w:val="24"/>
        </w:rPr>
        <w:t xml:space="preserve"> programının ders yükü, öğrencinin </w:t>
      </w:r>
      <w:proofErr w:type="spellStart"/>
      <w:r w:rsidRPr="000A2E8D">
        <w:rPr>
          <w:rStyle w:val="GvdeMetni1"/>
          <w:sz w:val="24"/>
          <w:szCs w:val="24"/>
        </w:rPr>
        <w:t>anadal</w:t>
      </w:r>
      <w:proofErr w:type="spellEnd"/>
      <w:r w:rsidRPr="000A2E8D">
        <w:rPr>
          <w:rStyle w:val="GvdeMetni1"/>
          <w:sz w:val="24"/>
          <w:szCs w:val="24"/>
        </w:rPr>
        <w:t xml:space="preserve"> programından mezuniyeti için gereken ders yükünün tamamlanmasında dikkate alınmaz.</w:t>
      </w:r>
    </w:p>
    <w:p w:rsidR="00F3437D" w:rsidRPr="000A2E8D" w:rsidRDefault="00012EA5" w:rsidP="000A2E8D">
      <w:pPr>
        <w:pStyle w:val="Bodytext21"/>
        <w:shd w:val="clear" w:color="auto" w:fill="auto"/>
        <w:spacing w:after="120" w:line="276" w:lineRule="auto"/>
        <w:jc w:val="both"/>
        <w:rPr>
          <w:sz w:val="24"/>
          <w:szCs w:val="24"/>
        </w:rPr>
      </w:pPr>
      <w:r w:rsidRPr="000A2E8D">
        <w:rPr>
          <w:rStyle w:val="Bodytext20"/>
          <w:b/>
          <w:bCs/>
          <w:sz w:val="24"/>
          <w:szCs w:val="24"/>
        </w:rPr>
        <w:t>Programa devam</w:t>
      </w:r>
    </w:p>
    <w:p w:rsidR="00F3437D" w:rsidRPr="000A2E8D" w:rsidRDefault="00012EA5" w:rsidP="00DE1D00">
      <w:pPr>
        <w:pStyle w:val="GvdeMetni7"/>
        <w:shd w:val="clear" w:color="auto" w:fill="auto"/>
        <w:spacing w:before="0" w:after="120" w:line="276" w:lineRule="auto"/>
        <w:ind w:right="60"/>
        <w:rPr>
          <w:sz w:val="24"/>
          <w:szCs w:val="24"/>
        </w:rPr>
      </w:pPr>
      <w:r w:rsidRPr="000A2E8D">
        <w:rPr>
          <w:rStyle w:val="GvdeMetni1"/>
          <w:b/>
          <w:sz w:val="24"/>
          <w:szCs w:val="24"/>
        </w:rPr>
        <w:t>MADDE</w:t>
      </w:r>
      <w:r w:rsidRPr="000A2E8D">
        <w:rPr>
          <w:rStyle w:val="GvdeMetni1"/>
          <w:sz w:val="24"/>
          <w:szCs w:val="24"/>
        </w:rPr>
        <w:t xml:space="preserve"> </w:t>
      </w:r>
      <w:r w:rsidRPr="000A2E8D">
        <w:rPr>
          <w:rStyle w:val="BodytextBold"/>
          <w:sz w:val="24"/>
          <w:szCs w:val="24"/>
        </w:rPr>
        <w:t xml:space="preserve">12 </w:t>
      </w:r>
      <w:r w:rsidR="005A0C66" w:rsidRPr="000A2E8D">
        <w:rPr>
          <w:rStyle w:val="GvdeMetni1"/>
          <w:sz w:val="24"/>
          <w:szCs w:val="24"/>
        </w:rPr>
        <w:t xml:space="preserve">– </w:t>
      </w:r>
      <w:r w:rsidRPr="000A2E8D">
        <w:rPr>
          <w:rStyle w:val="GvdeMetni1"/>
          <w:sz w:val="24"/>
          <w:szCs w:val="24"/>
        </w:rPr>
        <w:t xml:space="preserve">(1) </w:t>
      </w:r>
      <w:r w:rsidR="00104280" w:rsidRPr="00104280">
        <w:rPr>
          <w:rStyle w:val="GvdeMetni1"/>
          <w:sz w:val="24"/>
          <w:szCs w:val="24"/>
        </w:rPr>
        <w:t xml:space="preserve">Öğrencinin çift </w:t>
      </w:r>
      <w:proofErr w:type="spellStart"/>
      <w:r w:rsidR="00104280" w:rsidRPr="00104280">
        <w:rPr>
          <w:rStyle w:val="GvdeMetni1"/>
          <w:sz w:val="24"/>
          <w:szCs w:val="24"/>
        </w:rPr>
        <w:t>anadal</w:t>
      </w:r>
      <w:proofErr w:type="spellEnd"/>
      <w:r w:rsidR="00104280" w:rsidRPr="00104280">
        <w:rPr>
          <w:rStyle w:val="GvdeMetni1"/>
          <w:sz w:val="24"/>
          <w:szCs w:val="24"/>
        </w:rPr>
        <w:t xml:space="preserve"> programından mezun olabilmesi için genel not ortalamasının en az 100 üzerinden 70 olması gerekir. Tüm çift </w:t>
      </w:r>
      <w:proofErr w:type="spellStart"/>
      <w:r w:rsidR="00104280" w:rsidRPr="00104280">
        <w:rPr>
          <w:rStyle w:val="GvdeMetni1"/>
          <w:sz w:val="24"/>
          <w:szCs w:val="24"/>
        </w:rPr>
        <w:t>anadal</w:t>
      </w:r>
      <w:proofErr w:type="spellEnd"/>
      <w:r w:rsidR="00104280" w:rsidRPr="00104280">
        <w:rPr>
          <w:rStyle w:val="GvdeMetni1"/>
          <w:sz w:val="24"/>
          <w:szCs w:val="24"/>
        </w:rPr>
        <w:t xml:space="preserve"> öğrenimi süresince öğrencinin genel not ortalaması bir defaya mahsus olmak üzere 100 üzerinden 65’e kadar düşebilir. Genel not ortalaması ikinci kez 100 üzerinden </w:t>
      </w:r>
      <w:r w:rsidR="002128EE">
        <w:rPr>
          <w:rStyle w:val="GvdeMetni1"/>
          <w:sz w:val="24"/>
          <w:szCs w:val="24"/>
        </w:rPr>
        <w:t>70</w:t>
      </w:r>
      <w:r w:rsidR="00104280" w:rsidRPr="00104280">
        <w:rPr>
          <w:rStyle w:val="GvdeMetni1"/>
          <w:sz w:val="24"/>
          <w:szCs w:val="24"/>
        </w:rPr>
        <w:t xml:space="preserve">’in altına düşen öğrencinin ikinci </w:t>
      </w:r>
      <w:proofErr w:type="spellStart"/>
      <w:r w:rsidR="00104280" w:rsidRPr="00104280">
        <w:rPr>
          <w:rStyle w:val="GvdeMetni1"/>
          <w:sz w:val="24"/>
          <w:szCs w:val="24"/>
        </w:rPr>
        <w:lastRenderedPageBreak/>
        <w:t>anadal</w:t>
      </w:r>
      <w:proofErr w:type="spellEnd"/>
      <w:r w:rsidR="00104280" w:rsidRPr="00104280">
        <w:rPr>
          <w:rStyle w:val="GvdeMetni1"/>
          <w:sz w:val="24"/>
          <w:szCs w:val="24"/>
        </w:rPr>
        <w:t xml:space="preserve"> diploma programından kaydı silinir.</w:t>
      </w:r>
      <w:r w:rsidR="002128EE">
        <w:rPr>
          <w:rStyle w:val="GvdeMetni1"/>
          <w:sz w:val="24"/>
          <w:szCs w:val="24"/>
        </w:rPr>
        <w:t xml:space="preserve"> </w:t>
      </w:r>
      <w:r w:rsidR="002128EE" w:rsidRPr="002128EE">
        <w:rPr>
          <w:rStyle w:val="GvdeMetni1"/>
          <w:sz w:val="24"/>
          <w:szCs w:val="24"/>
        </w:rPr>
        <w:t>Öğrencinin not ortalama hesaplaması yılsonu not ortalaması dikkate alınarak yapılır.</w:t>
      </w:r>
    </w:p>
    <w:p w:rsidR="00F3437D" w:rsidRPr="000A2E8D" w:rsidRDefault="00012EA5" w:rsidP="000A2E8D">
      <w:pPr>
        <w:pStyle w:val="GvdeMetni7"/>
        <w:numPr>
          <w:ilvl w:val="0"/>
          <w:numId w:val="13"/>
        </w:numPr>
        <w:shd w:val="clear" w:color="auto" w:fill="auto"/>
        <w:tabs>
          <w:tab w:val="left" w:pos="807"/>
        </w:tabs>
        <w:spacing w:before="0" w:after="120" w:line="276" w:lineRule="auto"/>
        <w:ind w:left="284" w:hanging="284"/>
        <w:rPr>
          <w:sz w:val="24"/>
          <w:szCs w:val="24"/>
        </w:rPr>
      </w:pPr>
      <w:r w:rsidRPr="000A2E8D">
        <w:rPr>
          <w:rStyle w:val="GvdeMetni1"/>
          <w:sz w:val="24"/>
          <w:szCs w:val="24"/>
        </w:rPr>
        <w:t xml:space="preserve">Öğrencinin </w:t>
      </w:r>
      <w:proofErr w:type="spellStart"/>
      <w:r w:rsidRPr="000A2E8D">
        <w:rPr>
          <w:rStyle w:val="GvdeMetni1"/>
          <w:sz w:val="24"/>
          <w:szCs w:val="24"/>
        </w:rPr>
        <w:t>yandal</w:t>
      </w:r>
      <w:proofErr w:type="spellEnd"/>
      <w:r w:rsidRPr="000A2E8D">
        <w:rPr>
          <w:rStyle w:val="GvdeMetni1"/>
          <w:sz w:val="24"/>
          <w:szCs w:val="24"/>
        </w:rPr>
        <w:t xml:space="preserve"> programına devam edebilmesi için, her yarıyıl sonunda, </w:t>
      </w:r>
      <w:proofErr w:type="spellStart"/>
      <w:r w:rsidRPr="000A2E8D">
        <w:rPr>
          <w:rStyle w:val="GvdeMetni1"/>
          <w:sz w:val="24"/>
          <w:szCs w:val="24"/>
        </w:rPr>
        <w:t>anadal</w:t>
      </w:r>
      <w:proofErr w:type="spellEnd"/>
      <w:r w:rsidRPr="000A2E8D">
        <w:rPr>
          <w:rStyle w:val="GvdeMetni1"/>
          <w:sz w:val="24"/>
          <w:szCs w:val="24"/>
        </w:rPr>
        <w:t xml:space="preserve"> programındaki </w:t>
      </w:r>
      <w:proofErr w:type="spellStart"/>
      <w:r w:rsidRPr="000A2E8D">
        <w:rPr>
          <w:rStyle w:val="GvdeMetni1"/>
          <w:sz w:val="24"/>
          <w:szCs w:val="24"/>
        </w:rPr>
        <w:t>GANO’sunun</w:t>
      </w:r>
      <w:proofErr w:type="spellEnd"/>
      <w:r w:rsidRPr="000A2E8D">
        <w:rPr>
          <w:rStyle w:val="GvdeMetni1"/>
          <w:sz w:val="24"/>
          <w:szCs w:val="24"/>
        </w:rPr>
        <w:t xml:space="preserve"> en az 2.50 </w:t>
      </w:r>
      <w:proofErr w:type="spellStart"/>
      <w:r w:rsidRPr="000A2E8D">
        <w:rPr>
          <w:rStyle w:val="GvdeMetni1"/>
          <w:sz w:val="24"/>
          <w:szCs w:val="24"/>
        </w:rPr>
        <w:t>yandal</w:t>
      </w:r>
      <w:proofErr w:type="spellEnd"/>
      <w:r w:rsidRPr="000A2E8D">
        <w:rPr>
          <w:rStyle w:val="GvdeMetni1"/>
          <w:sz w:val="24"/>
          <w:szCs w:val="24"/>
        </w:rPr>
        <w:t xml:space="preserve"> programındaki </w:t>
      </w:r>
      <w:proofErr w:type="spellStart"/>
      <w:r w:rsidRPr="000A2E8D">
        <w:rPr>
          <w:rStyle w:val="GvdeMetni1"/>
          <w:sz w:val="24"/>
          <w:szCs w:val="24"/>
        </w:rPr>
        <w:t>GANO’sunun</w:t>
      </w:r>
      <w:proofErr w:type="spellEnd"/>
      <w:r w:rsidRPr="000A2E8D">
        <w:rPr>
          <w:rStyle w:val="GvdeMetni1"/>
          <w:sz w:val="24"/>
          <w:szCs w:val="24"/>
        </w:rPr>
        <w:t xml:space="preserve"> en az 2,00 olması gerekir.</w:t>
      </w:r>
    </w:p>
    <w:p w:rsidR="00F3437D" w:rsidRPr="000A2E8D" w:rsidRDefault="00012EA5" w:rsidP="000A2E8D">
      <w:pPr>
        <w:pStyle w:val="GvdeMetni7"/>
        <w:numPr>
          <w:ilvl w:val="0"/>
          <w:numId w:val="13"/>
        </w:numPr>
        <w:shd w:val="clear" w:color="auto" w:fill="auto"/>
        <w:tabs>
          <w:tab w:val="left" w:pos="807"/>
        </w:tabs>
        <w:spacing w:before="0" w:after="120" w:line="276" w:lineRule="auto"/>
        <w:ind w:left="284" w:hanging="284"/>
        <w:rPr>
          <w:sz w:val="24"/>
          <w:szCs w:val="24"/>
        </w:rPr>
      </w:pPr>
      <w:r w:rsidRPr="000A2E8D">
        <w:rPr>
          <w:rStyle w:val="GvdeMetni1"/>
          <w:sz w:val="24"/>
          <w:szCs w:val="24"/>
        </w:rPr>
        <w:t xml:space="preserve">Çift </w:t>
      </w:r>
      <w:proofErr w:type="spellStart"/>
      <w:r w:rsidRPr="000A2E8D">
        <w:rPr>
          <w:rStyle w:val="GvdeMetni1"/>
          <w:sz w:val="24"/>
          <w:szCs w:val="24"/>
        </w:rPr>
        <w:t>anadal</w:t>
      </w:r>
      <w:proofErr w:type="spellEnd"/>
      <w:r w:rsidRPr="000A2E8D">
        <w:rPr>
          <w:rStyle w:val="GvdeMetni1"/>
          <w:sz w:val="24"/>
          <w:szCs w:val="24"/>
        </w:rPr>
        <w:t xml:space="preserve">/ </w:t>
      </w:r>
      <w:proofErr w:type="spellStart"/>
      <w:r w:rsidRPr="000A2E8D">
        <w:rPr>
          <w:rStyle w:val="GvdeMetni1"/>
          <w:sz w:val="24"/>
          <w:szCs w:val="24"/>
        </w:rPr>
        <w:t>yandal</w:t>
      </w:r>
      <w:proofErr w:type="spellEnd"/>
      <w:r w:rsidRPr="000A2E8D">
        <w:rPr>
          <w:rStyle w:val="GvdeMetni1"/>
          <w:sz w:val="24"/>
          <w:szCs w:val="24"/>
        </w:rPr>
        <w:t xml:space="preserve"> </w:t>
      </w:r>
      <w:r w:rsidRPr="000A2E8D">
        <w:rPr>
          <w:rStyle w:val="GvdeMetni1"/>
          <w:sz w:val="24"/>
          <w:szCs w:val="24"/>
          <w:lang w:val="fr-FR"/>
        </w:rPr>
        <w:t xml:space="preserve">programma </w:t>
      </w:r>
      <w:r w:rsidRPr="000A2E8D">
        <w:rPr>
          <w:rStyle w:val="GvdeMetni1"/>
          <w:sz w:val="24"/>
          <w:szCs w:val="24"/>
        </w:rPr>
        <w:t xml:space="preserve">kayıtlı bir öğrencinin bu maddede belirtilen GANO şartlarını sağlamaması halinde çift </w:t>
      </w:r>
      <w:proofErr w:type="spellStart"/>
      <w:r w:rsidRPr="000A2E8D">
        <w:rPr>
          <w:rStyle w:val="GvdeMetni1"/>
          <w:sz w:val="24"/>
          <w:szCs w:val="24"/>
        </w:rPr>
        <w:t>anadal</w:t>
      </w:r>
      <w:proofErr w:type="spellEnd"/>
      <w:r w:rsidRPr="000A2E8D">
        <w:rPr>
          <w:rStyle w:val="GvdeMetni1"/>
          <w:sz w:val="24"/>
          <w:szCs w:val="24"/>
        </w:rPr>
        <w:t>/</w:t>
      </w:r>
      <w:proofErr w:type="spellStart"/>
      <w:r w:rsidRPr="000A2E8D">
        <w:rPr>
          <w:rStyle w:val="GvdeMetni1"/>
          <w:sz w:val="24"/>
          <w:szCs w:val="24"/>
        </w:rPr>
        <w:t>yandal</w:t>
      </w:r>
      <w:proofErr w:type="spellEnd"/>
      <w:r w:rsidRPr="000A2E8D">
        <w:rPr>
          <w:rStyle w:val="GvdeMetni1"/>
          <w:sz w:val="24"/>
          <w:szCs w:val="24"/>
        </w:rPr>
        <w:t xml:space="preserve"> programından kaydı silinir. Ancak ikinci programında aldığı dersler ikinci program transkriptinde belirtilir.</w:t>
      </w:r>
    </w:p>
    <w:p w:rsidR="00F3437D" w:rsidRPr="000A2E8D" w:rsidRDefault="00012EA5" w:rsidP="000A2E8D">
      <w:pPr>
        <w:pStyle w:val="Bodytext21"/>
        <w:shd w:val="clear" w:color="auto" w:fill="auto"/>
        <w:spacing w:after="120" w:line="276" w:lineRule="auto"/>
        <w:jc w:val="both"/>
        <w:rPr>
          <w:sz w:val="24"/>
          <w:szCs w:val="24"/>
        </w:rPr>
      </w:pPr>
      <w:r w:rsidRPr="000A2E8D">
        <w:rPr>
          <w:rStyle w:val="Bodytext20"/>
          <w:b/>
          <w:bCs/>
          <w:sz w:val="24"/>
          <w:szCs w:val="24"/>
        </w:rPr>
        <w:t>Öğrenim süresi</w:t>
      </w:r>
    </w:p>
    <w:p w:rsidR="00F3437D" w:rsidRPr="000A2E8D" w:rsidRDefault="00012EA5" w:rsidP="00DE1D00">
      <w:pPr>
        <w:pStyle w:val="GvdeMetni7"/>
        <w:shd w:val="clear" w:color="auto" w:fill="auto"/>
        <w:spacing w:before="0" w:after="120" w:line="276" w:lineRule="auto"/>
        <w:ind w:right="60"/>
        <w:rPr>
          <w:rStyle w:val="GvdeMetni1"/>
          <w:sz w:val="24"/>
          <w:szCs w:val="24"/>
        </w:rPr>
      </w:pPr>
      <w:r w:rsidRPr="000A2E8D">
        <w:rPr>
          <w:rStyle w:val="GvdeMetni1"/>
          <w:b/>
          <w:sz w:val="24"/>
          <w:szCs w:val="24"/>
        </w:rPr>
        <w:t>MADDE 13</w:t>
      </w:r>
      <w:r w:rsidRPr="000A2E8D">
        <w:rPr>
          <w:rStyle w:val="GvdeMetni1"/>
          <w:sz w:val="24"/>
          <w:szCs w:val="24"/>
        </w:rPr>
        <w:t xml:space="preserve"> </w:t>
      </w:r>
      <w:r w:rsidR="008D58DD" w:rsidRPr="000A2E8D">
        <w:rPr>
          <w:rStyle w:val="GvdeMetni1"/>
          <w:sz w:val="24"/>
          <w:szCs w:val="24"/>
        </w:rPr>
        <w:t xml:space="preserve">– </w:t>
      </w:r>
      <w:r w:rsidRPr="000A2E8D">
        <w:rPr>
          <w:rStyle w:val="GvdeMetni1"/>
          <w:sz w:val="24"/>
          <w:szCs w:val="24"/>
        </w:rPr>
        <w:t xml:space="preserve">(1) </w:t>
      </w:r>
      <w:proofErr w:type="spellStart"/>
      <w:r w:rsidRPr="000A2E8D">
        <w:rPr>
          <w:rStyle w:val="GvdeMetni1"/>
          <w:sz w:val="24"/>
          <w:szCs w:val="24"/>
        </w:rPr>
        <w:t>Anadal</w:t>
      </w:r>
      <w:proofErr w:type="spellEnd"/>
      <w:r w:rsidRPr="000A2E8D">
        <w:rPr>
          <w:rStyle w:val="GvdeMetni1"/>
          <w:sz w:val="24"/>
          <w:szCs w:val="24"/>
        </w:rPr>
        <w:t xml:space="preserve"> diploma programından mezuniyet hakkını elde eden ancak ikinci </w:t>
      </w:r>
      <w:proofErr w:type="spellStart"/>
      <w:r w:rsidRPr="000A2E8D">
        <w:rPr>
          <w:rStyle w:val="GvdeMetni1"/>
          <w:sz w:val="24"/>
          <w:szCs w:val="24"/>
        </w:rPr>
        <w:t>anadal</w:t>
      </w:r>
      <w:proofErr w:type="spellEnd"/>
      <w:r w:rsidRPr="000A2E8D">
        <w:rPr>
          <w:rStyle w:val="GvdeMetni1"/>
          <w:sz w:val="24"/>
          <w:szCs w:val="24"/>
        </w:rPr>
        <w:t xml:space="preserve"> diploma programını bitiremeyen öğrencilerin Öğrenim süresi ikinci </w:t>
      </w:r>
      <w:proofErr w:type="spellStart"/>
      <w:r w:rsidRPr="000A2E8D">
        <w:rPr>
          <w:rStyle w:val="GvdeMetni1"/>
          <w:sz w:val="24"/>
          <w:szCs w:val="24"/>
        </w:rPr>
        <w:t>anadal</w:t>
      </w:r>
      <w:proofErr w:type="spellEnd"/>
      <w:r w:rsidRPr="000A2E8D">
        <w:rPr>
          <w:rStyle w:val="GvdeMetni1"/>
          <w:sz w:val="24"/>
          <w:szCs w:val="24"/>
        </w:rPr>
        <w:t xml:space="preserve"> diploma programına kayıt yaptırdığı eğitim öğretim yılından itibaren 2547 sayılı Kanunun 44 üncü maddesinin (c) fıkrasında belirtilen azami süredir. </w:t>
      </w:r>
      <w:proofErr w:type="spellStart"/>
      <w:r w:rsidRPr="000A2E8D">
        <w:rPr>
          <w:rStyle w:val="GvdeMetni1"/>
          <w:sz w:val="24"/>
          <w:szCs w:val="24"/>
        </w:rPr>
        <w:t>Anadal</w:t>
      </w:r>
      <w:proofErr w:type="spellEnd"/>
      <w:r w:rsidRPr="000A2E8D">
        <w:rPr>
          <w:rStyle w:val="GvdeMetni1"/>
          <w:sz w:val="24"/>
          <w:szCs w:val="24"/>
        </w:rPr>
        <w:t xml:space="preserve"> programından mezuniyet hakkını elde eden ancak </w:t>
      </w:r>
      <w:proofErr w:type="spellStart"/>
      <w:r w:rsidRPr="000A2E8D">
        <w:rPr>
          <w:rStyle w:val="GvdeMetni1"/>
          <w:sz w:val="24"/>
          <w:szCs w:val="24"/>
        </w:rPr>
        <w:t>yandal</w:t>
      </w:r>
      <w:proofErr w:type="spellEnd"/>
      <w:r w:rsidRPr="000A2E8D">
        <w:rPr>
          <w:rStyle w:val="GvdeMetni1"/>
          <w:sz w:val="24"/>
          <w:szCs w:val="24"/>
        </w:rPr>
        <w:t xml:space="preserve"> programını bitiremeyen öğrencilere ilgili yönetim kurullarının kararı ile en fazla iki yarıyıl ek süre tanınır.</w:t>
      </w:r>
    </w:p>
    <w:p w:rsidR="00F3437D" w:rsidRDefault="00012EA5" w:rsidP="000A2E8D">
      <w:pPr>
        <w:pStyle w:val="GvdeMetni7"/>
        <w:shd w:val="clear" w:color="auto" w:fill="auto"/>
        <w:spacing w:before="0" w:after="120" w:line="276" w:lineRule="auto"/>
        <w:ind w:left="284" w:hanging="284"/>
        <w:rPr>
          <w:rStyle w:val="GvdeMetni1"/>
          <w:sz w:val="24"/>
          <w:szCs w:val="24"/>
        </w:rPr>
      </w:pPr>
      <w:r w:rsidRPr="000A2E8D">
        <w:rPr>
          <w:rStyle w:val="GvdeMetni1"/>
          <w:sz w:val="24"/>
          <w:szCs w:val="24"/>
        </w:rPr>
        <w:t xml:space="preserve">(2) Öğrencinin çift </w:t>
      </w:r>
      <w:proofErr w:type="spellStart"/>
      <w:r w:rsidRPr="000A2E8D">
        <w:rPr>
          <w:rStyle w:val="GvdeMetni1"/>
          <w:sz w:val="24"/>
          <w:szCs w:val="24"/>
        </w:rPr>
        <w:t>anadal</w:t>
      </w:r>
      <w:proofErr w:type="spellEnd"/>
      <w:r w:rsidRPr="000A2E8D">
        <w:rPr>
          <w:rStyle w:val="GvdeMetni1"/>
          <w:sz w:val="24"/>
          <w:szCs w:val="24"/>
        </w:rPr>
        <w:t>/</w:t>
      </w:r>
      <w:proofErr w:type="spellStart"/>
      <w:r w:rsidRPr="000A2E8D">
        <w:rPr>
          <w:rStyle w:val="GvdeMetni1"/>
          <w:sz w:val="24"/>
          <w:szCs w:val="24"/>
        </w:rPr>
        <w:t>yandal</w:t>
      </w:r>
      <w:proofErr w:type="spellEnd"/>
      <w:r w:rsidRPr="000A2E8D">
        <w:rPr>
          <w:rStyle w:val="GvdeMetni1"/>
          <w:sz w:val="24"/>
          <w:szCs w:val="24"/>
        </w:rPr>
        <w:t xml:space="preserve"> programından kayd</w:t>
      </w:r>
      <w:r w:rsidR="00850EB1" w:rsidRPr="000A2E8D">
        <w:rPr>
          <w:rStyle w:val="GvdeMetni1"/>
          <w:sz w:val="24"/>
          <w:szCs w:val="24"/>
        </w:rPr>
        <w:t>ını</w:t>
      </w:r>
      <w:r w:rsidRPr="000A2E8D">
        <w:rPr>
          <w:rStyle w:val="GvdeMetni1"/>
          <w:sz w:val="24"/>
          <w:szCs w:val="24"/>
        </w:rPr>
        <w:t xml:space="preserve">n silindiğine ilişkin birim yönetim kurulu karan, ikinci programının bağlı olduğu birim tarafından öğrenciye ve </w:t>
      </w:r>
      <w:proofErr w:type="spellStart"/>
      <w:r w:rsidRPr="000A2E8D">
        <w:rPr>
          <w:rStyle w:val="GvdeMetni1"/>
          <w:sz w:val="24"/>
          <w:szCs w:val="24"/>
        </w:rPr>
        <w:t>anadal</w:t>
      </w:r>
      <w:proofErr w:type="spellEnd"/>
      <w:r w:rsidRPr="000A2E8D">
        <w:rPr>
          <w:rStyle w:val="GvdeMetni1"/>
          <w:sz w:val="24"/>
          <w:szCs w:val="24"/>
        </w:rPr>
        <w:t xml:space="preserve"> programının bağlı olduğu birime yazılı olarak bildirilir.</w:t>
      </w:r>
    </w:p>
    <w:p w:rsidR="006B66A4" w:rsidRDefault="006B66A4" w:rsidP="000A2E8D">
      <w:pPr>
        <w:pStyle w:val="GvdeMetni7"/>
        <w:shd w:val="clear" w:color="auto" w:fill="auto"/>
        <w:spacing w:before="0" w:after="120" w:line="276" w:lineRule="auto"/>
        <w:ind w:left="284" w:hanging="284"/>
        <w:rPr>
          <w:rStyle w:val="GvdeMetni1"/>
          <w:sz w:val="24"/>
          <w:szCs w:val="24"/>
        </w:rPr>
      </w:pPr>
    </w:p>
    <w:p w:rsidR="006B66A4" w:rsidRPr="000A2E8D" w:rsidRDefault="006B66A4" w:rsidP="000A2E8D">
      <w:pPr>
        <w:pStyle w:val="GvdeMetni7"/>
        <w:shd w:val="clear" w:color="auto" w:fill="auto"/>
        <w:spacing w:before="0" w:after="120" w:line="276" w:lineRule="auto"/>
        <w:ind w:left="284" w:hanging="284"/>
        <w:rPr>
          <w:sz w:val="24"/>
          <w:szCs w:val="24"/>
        </w:rPr>
      </w:pPr>
    </w:p>
    <w:p w:rsidR="00F3437D" w:rsidRPr="000A2E8D" w:rsidRDefault="00012EA5" w:rsidP="000A2E8D">
      <w:pPr>
        <w:pStyle w:val="Bodytext21"/>
        <w:shd w:val="clear" w:color="auto" w:fill="auto"/>
        <w:spacing w:after="120" w:line="276" w:lineRule="auto"/>
        <w:jc w:val="both"/>
        <w:rPr>
          <w:sz w:val="24"/>
          <w:szCs w:val="24"/>
        </w:rPr>
      </w:pPr>
      <w:r w:rsidRPr="000A2E8D">
        <w:rPr>
          <w:rStyle w:val="Bodytext20"/>
          <w:b/>
          <w:bCs/>
          <w:sz w:val="24"/>
          <w:szCs w:val="24"/>
        </w:rPr>
        <w:t>Çeşitli hükümler</w:t>
      </w:r>
    </w:p>
    <w:p w:rsidR="00F3437D" w:rsidRPr="000A2E8D" w:rsidRDefault="00012EA5" w:rsidP="00DE1D00">
      <w:pPr>
        <w:pStyle w:val="GvdeMetni7"/>
        <w:shd w:val="clear" w:color="auto" w:fill="auto"/>
        <w:spacing w:before="0" w:after="120" w:line="276" w:lineRule="auto"/>
        <w:ind w:right="40"/>
        <w:rPr>
          <w:sz w:val="24"/>
          <w:szCs w:val="24"/>
        </w:rPr>
      </w:pPr>
      <w:r w:rsidRPr="000A2E8D">
        <w:rPr>
          <w:rStyle w:val="GvdeMetni1"/>
          <w:b/>
          <w:sz w:val="24"/>
          <w:szCs w:val="24"/>
        </w:rPr>
        <w:t>MADDE 14</w:t>
      </w:r>
      <w:r w:rsidR="008D58DD" w:rsidRPr="000A2E8D">
        <w:rPr>
          <w:rStyle w:val="GvdeMetni1"/>
          <w:sz w:val="24"/>
          <w:szCs w:val="24"/>
        </w:rPr>
        <w:t xml:space="preserve"> – </w:t>
      </w:r>
      <w:r w:rsidRPr="000A2E8D">
        <w:rPr>
          <w:rStyle w:val="GvdeMetni1"/>
          <w:sz w:val="24"/>
          <w:szCs w:val="24"/>
        </w:rPr>
        <w:t xml:space="preserve">(1) </w:t>
      </w:r>
      <w:proofErr w:type="spellStart"/>
      <w:r w:rsidRPr="000A2E8D">
        <w:rPr>
          <w:rStyle w:val="GvdeMetni1"/>
          <w:sz w:val="24"/>
          <w:szCs w:val="24"/>
        </w:rPr>
        <w:t>Anadal</w:t>
      </w:r>
      <w:proofErr w:type="spellEnd"/>
      <w:r w:rsidRPr="000A2E8D">
        <w:rPr>
          <w:rStyle w:val="GvdeMetni1"/>
          <w:sz w:val="24"/>
          <w:szCs w:val="24"/>
        </w:rPr>
        <w:t xml:space="preserve">, çift </w:t>
      </w:r>
      <w:proofErr w:type="spellStart"/>
      <w:r w:rsidRPr="000A2E8D">
        <w:rPr>
          <w:rStyle w:val="GvdeMetni1"/>
          <w:sz w:val="24"/>
          <w:szCs w:val="24"/>
        </w:rPr>
        <w:t>anadal</w:t>
      </w:r>
      <w:proofErr w:type="spellEnd"/>
      <w:r w:rsidRPr="000A2E8D">
        <w:rPr>
          <w:rStyle w:val="GvdeMetni1"/>
          <w:sz w:val="24"/>
          <w:szCs w:val="24"/>
        </w:rPr>
        <w:t xml:space="preserve"> ve </w:t>
      </w:r>
      <w:proofErr w:type="spellStart"/>
      <w:r w:rsidRPr="000A2E8D">
        <w:rPr>
          <w:rStyle w:val="GvdeMetni1"/>
          <w:sz w:val="24"/>
          <w:szCs w:val="24"/>
        </w:rPr>
        <w:t>yandal</w:t>
      </w:r>
      <w:proofErr w:type="spellEnd"/>
      <w:r w:rsidRPr="000A2E8D">
        <w:rPr>
          <w:rStyle w:val="GvdeMetni1"/>
          <w:sz w:val="24"/>
          <w:szCs w:val="24"/>
        </w:rPr>
        <w:t xml:space="preserve"> programları için ayrı ayrı transkript düzenlenir. İki programa b</w:t>
      </w:r>
      <w:r w:rsidR="00850EB1" w:rsidRPr="000A2E8D">
        <w:rPr>
          <w:rStyle w:val="GvdeMetni1"/>
          <w:sz w:val="24"/>
          <w:szCs w:val="24"/>
        </w:rPr>
        <w:t>i</w:t>
      </w:r>
      <w:r w:rsidRPr="000A2E8D">
        <w:rPr>
          <w:rStyle w:val="GvdeMetni1"/>
          <w:sz w:val="24"/>
          <w:szCs w:val="24"/>
        </w:rPr>
        <w:t>rden saydırılan dersler her iki transkriptte de gösterilir.</w:t>
      </w:r>
    </w:p>
    <w:p w:rsidR="006B66A4" w:rsidRPr="006B66A4" w:rsidRDefault="00012EA5" w:rsidP="006B66A4">
      <w:pPr>
        <w:pStyle w:val="GvdeMetni7"/>
        <w:numPr>
          <w:ilvl w:val="0"/>
          <w:numId w:val="14"/>
        </w:numPr>
        <w:shd w:val="clear" w:color="auto" w:fill="auto"/>
        <w:tabs>
          <w:tab w:val="left" w:pos="813"/>
        </w:tabs>
        <w:spacing w:before="0" w:after="120" w:line="276" w:lineRule="auto"/>
        <w:ind w:left="284" w:hanging="284"/>
        <w:rPr>
          <w:sz w:val="24"/>
          <w:szCs w:val="24"/>
        </w:rPr>
      </w:pPr>
      <w:r w:rsidRPr="000A2E8D">
        <w:rPr>
          <w:rStyle w:val="GvdeMetni1"/>
          <w:sz w:val="24"/>
          <w:szCs w:val="24"/>
        </w:rPr>
        <w:t xml:space="preserve">Öğrenci çift </w:t>
      </w:r>
      <w:proofErr w:type="spellStart"/>
      <w:r w:rsidRPr="000A2E8D">
        <w:rPr>
          <w:rStyle w:val="GvdeMetni1"/>
          <w:sz w:val="24"/>
          <w:szCs w:val="24"/>
        </w:rPr>
        <w:t>anadal</w:t>
      </w:r>
      <w:proofErr w:type="spellEnd"/>
      <w:r w:rsidRPr="000A2E8D">
        <w:rPr>
          <w:rStyle w:val="GvdeMetni1"/>
          <w:sz w:val="24"/>
          <w:szCs w:val="24"/>
        </w:rPr>
        <w:t xml:space="preserve"> ve </w:t>
      </w:r>
      <w:proofErr w:type="spellStart"/>
      <w:r w:rsidRPr="000A2E8D">
        <w:rPr>
          <w:rStyle w:val="GvdeMetni1"/>
          <w:sz w:val="24"/>
          <w:szCs w:val="24"/>
        </w:rPr>
        <w:t>yandal</w:t>
      </w:r>
      <w:proofErr w:type="spellEnd"/>
      <w:r w:rsidRPr="000A2E8D">
        <w:rPr>
          <w:rStyle w:val="GvdeMetni1"/>
          <w:sz w:val="24"/>
          <w:szCs w:val="24"/>
        </w:rPr>
        <w:t xml:space="preserve"> programını kendi isteği ile bırakabilir. Bu programlardan kayıt sildiren Öğrenci, tekrar aynı programa kayıt yaptıramaz.</w:t>
      </w:r>
    </w:p>
    <w:p w:rsidR="00F3437D" w:rsidRPr="000A2E8D" w:rsidRDefault="00012EA5" w:rsidP="000A2E8D">
      <w:pPr>
        <w:pStyle w:val="GvdeMetni7"/>
        <w:numPr>
          <w:ilvl w:val="0"/>
          <w:numId w:val="14"/>
        </w:numPr>
        <w:shd w:val="clear" w:color="auto" w:fill="auto"/>
        <w:tabs>
          <w:tab w:val="left" w:pos="813"/>
        </w:tabs>
        <w:spacing w:before="0" w:after="120" w:line="276" w:lineRule="auto"/>
        <w:ind w:left="284" w:hanging="284"/>
        <w:rPr>
          <w:sz w:val="24"/>
          <w:szCs w:val="24"/>
        </w:rPr>
      </w:pPr>
      <w:proofErr w:type="spellStart"/>
      <w:r w:rsidRPr="000A2E8D">
        <w:rPr>
          <w:rStyle w:val="GvdeMetni1"/>
          <w:sz w:val="24"/>
          <w:szCs w:val="24"/>
        </w:rPr>
        <w:t>Anadal</w:t>
      </w:r>
      <w:proofErr w:type="spellEnd"/>
      <w:r w:rsidRPr="000A2E8D">
        <w:rPr>
          <w:rStyle w:val="GvdeMetni1"/>
          <w:sz w:val="24"/>
          <w:szCs w:val="24"/>
        </w:rPr>
        <w:t xml:space="preserve"> programında kayıt donduran, değişim programlan ile giden v</w:t>
      </w:r>
      <w:r w:rsidR="00850EB1" w:rsidRPr="000A2E8D">
        <w:rPr>
          <w:rStyle w:val="GvdeMetni1"/>
          <w:sz w:val="24"/>
          <w:szCs w:val="24"/>
        </w:rPr>
        <w:t xml:space="preserve">eya </w:t>
      </w:r>
      <w:r w:rsidR="00E43BEE" w:rsidRPr="000A2E8D">
        <w:rPr>
          <w:rStyle w:val="GvdeMetni1"/>
          <w:sz w:val="24"/>
          <w:szCs w:val="24"/>
        </w:rPr>
        <w:t>raporlu/</w:t>
      </w:r>
      <w:r w:rsidR="00850EB1" w:rsidRPr="000A2E8D">
        <w:rPr>
          <w:rStyle w:val="GvdeMetni1"/>
          <w:sz w:val="24"/>
          <w:szCs w:val="24"/>
        </w:rPr>
        <w:t>izinli sayılan öğrenci, çift</w:t>
      </w:r>
      <w:r w:rsidRPr="000A2E8D">
        <w:rPr>
          <w:rStyle w:val="GvdeMetni1"/>
          <w:sz w:val="24"/>
          <w:szCs w:val="24"/>
        </w:rPr>
        <w:t xml:space="preserve"> </w:t>
      </w:r>
      <w:proofErr w:type="spellStart"/>
      <w:r w:rsidRPr="000A2E8D">
        <w:rPr>
          <w:rStyle w:val="GvdeMetni1"/>
          <w:sz w:val="24"/>
          <w:szCs w:val="24"/>
        </w:rPr>
        <w:t>anadal</w:t>
      </w:r>
      <w:proofErr w:type="spellEnd"/>
      <w:r w:rsidRPr="000A2E8D">
        <w:rPr>
          <w:rStyle w:val="GvdeMetni1"/>
          <w:sz w:val="24"/>
          <w:szCs w:val="24"/>
        </w:rPr>
        <w:t>/</w:t>
      </w:r>
      <w:proofErr w:type="spellStart"/>
      <w:r w:rsidRPr="000A2E8D">
        <w:rPr>
          <w:rStyle w:val="GvdeMetni1"/>
          <w:sz w:val="24"/>
          <w:szCs w:val="24"/>
        </w:rPr>
        <w:t>yandal</w:t>
      </w:r>
      <w:proofErr w:type="spellEnd"/>
      <w:r w:rsidRPr="000A2E8D">
        <w:rPr>
          <w:rStyle w:val="GvdeMetni1"/>
          <w:sz w:val="24"/>
          <w:szCs w:val="24"/>
        </w:rPr>
        <w:t xml:space="preserve"> programında da kayıt dondurmuş veya </w:t>
      </w:r>
      <w:r w:rsidR="00E43BEE" w:rsidRPr="000A2E8D">
        <w:rPr>
          <w:rStyle w:val="GvdeMetni1"/>
          <w:sz w:val="24"/>
          <w:szCs w:val="24"/>
        </w:rPr>
        <w:t>raporlu/</w:t>
      </w:r>
      <w:r w:rsidRPr="000A2E8D">
        <w:rPr>
          <w:rStyle w:val="GvdeMetni1"/>
          <w:sz w:val="24"/>
          <w:szCs w:val="24"/>
        </w:rPr>
        <w:t>izinli sayılır,</w:t>
      </w:r>
    </w:p>
    <w:p w:rsidR="00E96B77" w:rsidRDefault="00917E99" w:rsidP="00E96B77">
      <w:pPr>
        <w:pStyle w:val="GvdeMetni7"/>
        <w:numPr>
          <w:ilvl w:val="0"/>
          <w:numId w:val="14"/>
        </w:numPr>
        <w:shd w:val="clear" w:color="auto" w:fill="auto"/>
        <w:tabs>
          <w:tab w:val="left" w:pos="813"/>
        </w:tabs>
        <w:spacing w:before="0" w:after="120" w:line="276" w:lineRule="auto"/>
        <w:ind w:left="284" w:hanging="284"/>
        <w:rPr>
          <w:rStyle w:val="GvdeMetni1"/>
          <w:sz w:val="24"/>
          <w:szCs w:val="24"/>
        </w:rPr>
      </w:pPr>
      <w:proofErr w:type="spellStart"/>
      <w:r w:rsidRPr="00917E99">
        <w:rPr>
          <w:rStyle w:val="GvdeMetni1"/>
          <w:sz w:val="24"/>
          <w:szCs w:val="24"/>
        </w:rPr>
        <w:t>Anadal</w:t>
      </w:r>
      <w:proofErr w:type="spellEnd"/>
      <w:r w:rsidRPr="00917E99">
        <w:rPr>
          <w:rStyle w:val="GvdeMetni1"/>
          <w:sz w:val="24"/>
          <w:szCs w:val="24"/>
        </w:rPr>
        <w:t xml:space="preserve"> programında öğrenimleri devam ettiği sürece, öğrencilerden ÇAP dersleri için ilave ücret alınmaz.</w:t>
      </w:r>
    </w:p>
    <w:p w:rsidR="00917E99" w:rsidRPr="00917E99" w:rsidRDefault="00917E99" w:rsidP="00917E99">
      <w:pPr>
        <w:pStyle w:val="GvdeMetni7"/>
        <w:shd w:val="clear" w:color="auto" w:fill="auto"/>
        <w:tabs>
          <w:tab w:val="left" w:pos="813"/>
        </w:tabs>
        <w:spacing w:before="0" w:after="120" w:line="276" w:lineRule="auto"/>
        <w:rPr>
          <w:rStyle w:val="GvdeMetni1"/>
          <w:sz w:val="24"/>
          <w:szCs w:val="24"/>
        </w:rPr>
      </w:pPr>
      <w:r>
        <w:rPr>
          <w:rStyle w:val="GvdeMetni1"/>
          <w:sz w:val="24"/>
          <w:szCs w:val="24"/>
        </w:rPr>
        <w:t>(5)</w:t>
      </w:r>
      <w:proofErr w:type="spellStart"/>
      <w:r>
        <w:rPr>
          <w:rStyle w:val="GvdeMetni1"/>
          <w:sz w:val="24"/>
          <w:szCs w:val="24"/>
        </w:rPr>
        <w:t>Anadaldan</w:t>
      </w:r>
      <w:proofErr w:type="spellEnd"/>
      <w:r>
        <w:rPr>
          <w:rStyle w:val="GvdeMetni1"/>
          <w:sz w:val="24"/>
          <w:szCs w:val="24"/>
        </w:rPr>
        <w:t xml:space="preserve"> mezun olan ve </w:t>
      </w:r>
      <w:proofErr w:type="spellStart"/>
      <w:r>
        <w:rPr>
          <w:rStyle w:val="GvdeMetni1"/>
          <w:sz w:val="24"/>
          <w:szCs w:val="24"/>
        </w:rPr>
        <w:t>ÇAP’a</w:t>
      </w:r>
      <w:proofErr w:type="spellEnd"/>
      <w:r>
        <w:rPr>
          <w:rStyle w:val="GvdeMetni1"/>
          <w:sz w:val="24"/>
          <w:szCs w:val="24"/>
        </w:rPr>
        <w:t xml:space="preserve"> devam eden </w:t>
      </w:r>
      <w:r w:rsidRPr="00917E99">
        <w:rPr>
          <w:rStyle w:val="GvdeMetni1"/>
          <w:sz w:val="24"/>
          <w:szCs w:val="24"/>
        </w:rPr>
        <w:t xml:space="preserve">burslu/indirimli öğrencilerin bursları/indirimleri, birinci </w:t>
      </w:r>
      <w:proofErr w:type="spellStart"/>
      <w:r w:rsidRPr="00917E99">
        <w:rPr>
          <w:rStyle w:val="GvdeMetni1"/>
          <w:sz w:val="24"/>
          <w:szCs w:val="24"/>
        </w:rPr>
        <w:t>anadal</w:t>
      </w:r>
      <w:proofErr w:type="spellEnd"/>
      <w:r w:rsidRPr="00917E99">
        <w:rPr>
          <w:rStyle w:val="GvdeMetni1"/>
          <w:sz w:val="24"/>
          <w:szCs w:val="24"/>
        </w:rPr>
        <w:t xml:space="preserve"> programına başladığı eğitim-öğretim yılından başlamak üzere </w:t>
      </w:r>
      <w:proofErr w:type="spellStart"/>
      <w:r w:rsidRPr="00917E99">
        <w:rPr>
          <w:rStyle w:val="GvdeMetni1"/>
          <w:sz w:val="24"/>
          <w:szCs w:val="24"/>
        </w:rPr>
        <w:t>önlisans</w:t>
      </w:r>
      <w:proofErr w:type="spellEnd"/>
      <w:r w:rsidRPr="00917E99">
        <w:rPr>
          <w:rStyle w:val="GvdeMetni1"/>
          <w:sz w:val="24"/>
          <w:szCs w:val="24"/>
        </w:rPr>
        <w:t xml:space="preserve"> programlarında 4 yıl, 4 yıllık lisans programlarında 7 yıl boyunca bursları/indirimleri oranında devam eder. Eğitim ücreti ÇAP programının eği</w:t>
      </w:r>
      <w:r w:rsidR="00BC281C">
        <w:rPr>
          <w:rStyle w:val="GvdeMetni1"/>
          <w:sz w:val="24"/>
          <w:szCs w:val="24"/>
        </w:rPr>
        <w:t>tim ücreti üzerinden hesaplanır</w:t>
      </w:r>
      <w:r w:rsidRPr="00917E99">
        <w:rPr>
          <w:rStyle w:val="GvdeMetni1"/>
          <w:sz w:val="24"/>
          <w:szCs w:val="24"/>
        </w:rPr>
        <w:t xml:space="preserve">.  </w:t>
      </w:r>
      <w:proofErr w:type="spellStart"/>
      <w:r w:rsidRPr="00917E99">
        <w:rPr>
          <w:rStyle w:val="GvdeMetni1"/>
          <w:sz w:val="24"/>
          <w:szCs w:val="24"/>
        </w:rPr>
        <w:t>Önlisans</w:t>
      </w:r>
      <w:proofErr w:type="spellEnd"/>
      <w:r w:rsidRPr="00917E99">
        <w:rPr>
          <w:rStyle w:val="GvdeMetni1"/>
          <w:sz w:val="24"/>
          <w:szCs w:val="24"/>
        </w:rPr>
        <w:t xml:space="preserve"> programlarında 4 yılı, 4 yıllık lisans programlarında 7 yılı aşan sürelerde </w:t>
      </w:r>
      <w:proofErr w:type="spellStart"/>
      <w:r w:rsidRPr="00917E99">
        <w:rPr>
          <w:rStyle w:val="GvdeMetni1"/>
          <w:sz w:val="24"/>
          <w:szCs w:val="24"/>
        </w:rPr>
        <w:t>ÇAP’a</w:t>
      </w:r>
      <w:proofErr w:type="spellEnd"/>
      <w:r w:rsidRPr="00917E99">
        <w:rPr>
          <w:rStyle w:val="GvdeMetni1"/>
          <w:sz w:val="24"/>
          <w:szCs w:val="24"/>
        </w:rPr>
        <w:t xml:space="preserve"> devam e</w:t>
      </w:r>
      <w:r w:rsidR="00BC281C">
        <w:rPr>
          <w:rStyle w:val="GvdeMetni1"/>
          <w:sz w:val="24"/>
          <w:szCs w:val="24"/>
        </w:rPr>
        <w:t>den öğrenciler, ÇAP programının</w:t>
      </w:r>
      <w:r w:rsidRPr="00917E99">
        <w:rPr>
          <w:rStyle w:val="GvdeMetni1"/>
          <w:sz w:val="24"/>
          <w:szCs w:val="24"/>
        </w:rPr>
        <w:t xml:space="preserve"> tam öğretim ücretini AK</w:t>
      </w:r>
      <w:r>
        <w:rPr>
          <w:rStyle w:val="GvdeMetni1"/>
          <w:sz w:val="24"/>
          <w:szCs w:val="24"/>
        </w:rPr>
        <w:t>TS değerleri üzerinden öderler.</w:t>
      </w:r>
    </w:p>
    <w:p w:rsidR="00917E99" w:rsidRDefault="00917E99" w:rsidP="00917E99">
      <w:pPr>
        <w:pStyle w:val="GvdeMetni7"/>
        <w:shd w:val="clear" w:color="auto" w:fill="auto"/>
        <w:tabs>
          <w:tab w:val="left" w:pos="813"/>
        </w:tabs>
        <w:spacing w:before="0" w:after="120" w:line="276" w:lineRule="auto"/>
        <w:rPr>
          <w:rStyle w:val="GvdeMetni1"/>
          <w:sz w:val="24"/>
          <w:szCs w:val="24"/>
        </w:rPr>
      </w:pPr>
    </w:p>
    <w:p w:rsidR="00F3437D" w:rsidRPr="000A2E8D" w:rsidRDefault="00012EA5" w:rsidP="000A2E8D">
      <w:pPr>
        <w:pStyle w:val="Bodytext21"/>
        <w:shd w:val="clear" w:color="auto" w:fill="auto"/>
        <w:spacing w:after="120" w:line="276" w:lineRule="auto"/>
        <w:jc w:val="both"/>
        <w:rPr>
          <w:sz w:val="24"/>
          <w:szCs w:val="24"/>
        </w:rPr>
      </w:pPr>
      <w:r w:rsidRPr="000A2E8D">
        <w:rPr>
          <w:rStyle w:val="Bodytext20"/>
          <w:b/>
          <w:bCs/>
          <w:sz w:val="24"/>
          <w:szCs w:val="24"/>
        </w:rPr>
        <w:t>Mezuniyet</w:t>
      </w:r>
    </w:p>
    <w:p w:rsidR="00F3437D" w:rsidRPr="000A2E8D" w:rsidRDefault="00012EA5" w:rsidP="00DE1D00">
      <w:pPr>
        <w:pStyle w:val="GvdeMetni7"/>
        <w:shd w:val="clear" w:color="auto" w:fill="auto"/>
        <w:spacing w:before="0" w:after="120" w:line="276" w:lineRule="auto"/>
        <w:ind w:right="40"/>
        <w:rPr>
          <w:sz w:val="24"/>
          <w:szCs w:val="24"/>
        </w:rPr>
      </w:pPr>
      <w:r w:rsidRPr="000A2E8D">
        <w:rPr>
          <w:rStyle w:val="GvdeMetni1"/>
          <w:b/>
          <w:sz w:val="24"/>
          <w:szCs w:val="24"/>
        </w:rPr>
        <w:t>MADDE</w:t>
      </w:r>
      <w:r w:rsidRPr="000A2E8D">
        <w:rPr>
          <w:rStyle w:val="GvdeMetni1"/>
          <w:sz w:val="24"/>
          <w:szCs w:val="24"/>
        </w:rPr>
        <w:t xml:space="preserve"> </w:t>
      </w:r>
      <w:r w:rsidRPr="000A2E8D">
        <w:rPr>
          <w:rStyle w:val="BodytextBold"/>
          <w:sz w:val="24"/>
          <w:szCs w:val="24"/>
        </w:rPr>
        <w:t xml:space="preserve">15 </w:t>
      </w:r>
      <w:r w:rsidR="008D58DD" w:rsidRPr="000A2E8D">
        <w:rPr>
          <w:rStyle w:val="GvdeMetni6"/>
          <w:sz w:val="24"/>
          <w:szCs w:val="24"/>
        </w:rPr>
        <w:t>–</w:t>
      </w:r>
      <w:r w:rsidRPr="000A2E8D">
        <w:rPr>
          <w:rStyle w:val="GvdeMetni6"/>
          <w:sz w:val="24"/>
          <w:szCs w:val="24"/>
        </w:rPr>
        <w:t xml:space="preserve"> </w:t>
      </w:r>
      <w:r w:rsidRPr="000A2E8D">
        <w:rPr>
          <w:rStyle w:val="GvdeMetni1"/>
          <w:sz w:val="24"/>
          <w:szCs w:val="24"/>
        </w:rPr>
        <w:t xml:space="preserve">(1) İkinci </w:t>
      </w:r>
      <w:proofErr w:type="spellStart"/>
      <w:r w:rsidRPr="000A2E8D">
        <w:rPr>
          <w:rStyle w:val="GvdeMetni1"/>
          <w:sz w:val="24"/>
          <w:szCs w:val="24"/>
        </w:rPr>
        <w:t>anadal</w:t>
      </w:r>
      <w:proofErr w:type="spellEnd"/>
      <w:r w:rsidRPr="000A2E8D">
        <w:rPr>
          <w:rStyle w:val="GvdeMetni1"/>
          <w:sz w:val="24"/>
          <w:szCs w:val="24"/>
        </w:rPr>
        <w:t xml:space="preserve"> programında, mezuniyet diploması ancak </w:t>
      </w:r>
      <w:proofErr w:type="spellStart"/>
      <w:r w:rsidRPr="000A2E8D">
        <w:rPr>
          <w:rStyle w:val="GvdeMetni1"/>
          <w:sz w:val="24"/>
          <w:szCs w:val="24"/>
        </w:rPr>
        <w:t>anadal</w:t>
      </w:r>
      <w:proofErr w:type="spellEnd"/>
      <w:r w:rsidRPr="000A2E8D">
        <w:rPr>
          <w:rStyle w:val="GvdeMetni1"/>
          <w:sz w:val="24"/>
          <w:szCs w:val="24"/>
        </w:rPr>
        <w:t xml:space="preserve"> </w:t>
      </w:r>
      <w:r w:rsidRPr="000A2E8D">
        <w:rPr>
          <w:rStyle w:val="GvdeMetni1"/>
          <w:sz w:val="24"/>
          <w:szCs w:val="24"/>
        </w:rPr>
        <w:lastRenderedPageBreak/>
        <w:t>programından mezun olunması halinde verilebilir,</w:t>
      </w:r>
    </w:p>
    <w:p w:rsidR="00F3437D" w:rsidRPr="000A2E8D" w:rsidRDefault="00012EA5" w:rsidP="000A2E8D">
      <w:pPr>
        <w:pStyle w:val="GvdeMetni7"/>
        <w:numPr>
          <w:ilvl w:val="0"/>
          <w:numId w:val="15"/>
        </w:numPr>
        <w:shd w:val="clear" w:color="auto" w:fill="auto"/>
        <w:tabs>
          <w:tab w:val="left" w:pos="813"/>
        </w:tabs>
        <w:spacing w:before="0" w:after="120" w:line="276" w:lineRule="auto"/>
        <w:ind w:left="284" w:hanging="284"/>
        <w:rPr>
          <w:sz w:val="24"/>
          <w:szCs w:val="24"/>
        </w:rPr>
      </w:pPr>
      <w:proofErr w:type="spellStart"/>
      <w:r w:rsidRPr="000A2E8D">
        <w:rPr>
          <w:rStyle w:val="GvdeMetni1"/>
          <w:sz w:val="24"/>
          <w:szCs w:val="24"/>
        </w:rPr>
        <w:t>Anadal</w:t>
      </w:r>
      <w:proofErr w:type="spellEnd"/>
      <w:r w:rsidRPr="000A2E8D">
        <w:rPr>
          <w:rStyle w:val="GvdeMetni1"/>
          <w:sz w:val="24"/>
          <w:szCs w:val="24"/>
        </w:rPr>
        <w:t xml:space="preserve"> programından mezuniyet hakkını elde eden ve </w:t>
      </w:r>
      <w:proofErr w:type="spellStart"/>
      <w:r w:rsidRPr="000A2E8D">
        <w:rPr>
          <w:rStyle w:val="GvdeMetni1"/>
          <w:sz w:val="24"/>
          <w:szCs w:val="24"/>
        </w:rPr>
        <w:t>yandal</w:t>
      </w:r>
      <w:proofErr w:type="spellEnd"/>
      <w:r w:rsidRPr="000A2E8D">
        <w:rPr>
          <w:rStyle w:val="GvdeMetni1"/>
          <w:sz w:val="24"/>
          <w:szCs w:val="24"/>
        </w:rPr>
        <w:t xml:space="preserve"> programının bu Yönergede belirtilen koşulla</w:t>
      </w:r>
      <w:r w:rsidR="00850EB1" w:rsidRPr="000A2E8D">
        <w:rPr>
          <w:rStyle w:val="GvdeMetni1"/>
          <w:sz w:val="24"/>
          <w:szCs w:val="24"/>
        </w:rPr>
        <w:t>rı</w:t>
      </w:r>
      <w:r w:rsidRPr="000A2E8D">
        <w:rPr>
          <w:rStyle w:val="GvdeMetni1"/>
          <w:sz w:val="24"/>
          <w:szCs w:val="24"/>
        </w:rPr>
        <w:t xml:space="preserve">nı yerine getiren Öğrenciye </w:t>
      </w:r>
      <w:proofErr w:type="spellStart"/>
      <w:r w:rsidRPr="000A2E8D">
        <w:rPr>
          <w:rStyle w:val="GvdeMetni1"/>
          <w:sz w:val="24"/>
          <w:szCs w:val="24"/>
        </w:rPr>
        <w:t>yandal</w:t>
      </w:r>
      <w:proofErr w:type="spellEnd"/>
      <w:r w:rsidRPr="000A2E8D">
        <w:rPr>
          <w:rStyle w:val="GvdeMetni1"/>
          <w:sz w:val="24"/>
          <w:szCs w:val="24"/>
        </w:rPr>
        <w:t xml:space="preserve"> sertifikası verilir. Bu belge diploma yerine geçmez.</w:t>
      </w:r>
    </w:p>
    <w:p w:rsidR="00F3437D" w:rsidRPr="000A2E8D" w:rsidRDefault="00012EA5" w:rsidP="000A2E8D">
      <w:pPr>
        <w:pStyle w:val="Bodytext21"/>
        <w:shd w:val="clear" w:color="auto" w:fill="auto"/>
        <w:spacing w:after="120" w:line="276" w:lineRule="auto"/>
        <w:jc w:val="both"/>
        <w:rPr>
          <w:sz w:val="24"/>
          <w:szCs w:val="24"/>
        </w:rPr>
      </w:pPr>
      <w:r w:rsidRPr="000A2E8D">
        <w:rPr>
          <w:rStyle w:val="Bodytext20"/>
          <w:b/>
          <w:bCs/>
          <w:sz w:val="24"/>
          <w:szCs w:val="24"/>
        </w:rPr>
        <w:t>Hüküm bulunmayan haller</w:t>
      </w:r>
    </w:p>
    <w:p w:rsidR="00F3437D" w:rsidRPr="000A2E8D" w:rsidRDefault="00012EA5" w:rsidP="000A2E8D">
      <w:pPr>
        <w:pStyle w:val="GvdeMetni7"/>
        <w:shd w:val="clear" w:color="auto" w:fill="auto"/>
        <w:spacing w:before="0" w:after="120" w:line="276" w:lineRule="auto"/>
        <w:ind w:left="60" w:right="40"/>
        <w:rPr>
          <w:sz w:val="24"/>
          <w:szCs w:val="24"/>
        </w:rPr>
      </w:pPr>
      <w:r w:rsidRPr="000A2E8D">
        <w:rPr>
          <w:rStyle w:val="GvdeMetni1"/>
          <w:b/>
          <w:sz w:val="24"/>
          <w:szCs w:val="24"/>
        </w:rPr>
        <w:t>MADDE</w:t>
      </w:r>
      <w:r w:rsidRPr="000A2E8D">
        <w:rPr>
          <w:rStyle w:val="GvdeMetni1"/>
          <w:sz w:val="24"/>
          <w:szCs w:val="24"/>
        </w:rPr>
        <w:t xml:space="preserve"> </w:t>
      </w:r>
      <w:r w:rsidRPr="000A2E8D">
        <w:rPr>
          <w:rStyle w:val="BodytextBold"/>
          <w:sz w:val="24"/>
          <w:szCs w:val="24"/>
        </w:rPr>
        <w:t xml:space="preserve">16 </w:t>
      </w:r>
      <w:r w:rsidR="008D58DD" w:rsidRPr="000A2E8D">
        <w:rPr>
          <w:rStyle w:val="GvdeMetni1"/>
          <w:sz w:val="24"/>
          <w:szCs w:val="24"/>
        </w:rPr>
        <w:t xml:space="preserve">– </w:t>
      </w:r>
      <w:r w:rsidRPr="000A2E8D">
        <w:rPr>
          <w:rStyle w:val="GvdeMetni1"/>
          <w:sz w:val="24"/>
          <w:szCs w:val="24"/>
        </w:rPr>
        <w:t xml:space="preserve">Bu Yönergede hüküm bulunmayan hallerde, Yükseköğretim Kurumlarında </w:t>
      </w:r>
      <w:proofErr w:type="spellStart"/>
      <w:r w:rsidRPr="000A2E8D">
        <w:rPr>
          <w:rStyle w:val="GvdeMetni1"/>
          <w:sz w:val="24"/>
          <w:szCs w:val="24"/>
        </w:rPr>
        <w:t>Önlisans</w:t>
      </w:r>
      <w:proofErr w:type="spellEnd"/>
      <w:r w:rsidRPr="000A2E8D">
        <w:rPr>
          <w:rStyle w:val="GvdeMetni1"/>
          <w:sz w:val="24"/>
          <w:szCs w:val="24"/>
        </w:rPr>
        <w:t xml:space="preserve"> ve Lisans Düzeyindeki Programlar Arasında Geçiş. Çift </w:t>
      </w:r>
      <w:proofErr w:type="spellStart"/>
      <w:r w:rsidRPr="000A2E8D">
        <w:rPr>
          <w:rStyle w:val="GvdeMetni1"/>
          <w:sz w:val="24"/>
          <w:szCs w:val="24"/>
        </w:rPr>
        <w:t>Anadal</w:t>
      </w:r>
      <w:proofErr w:type="spellEnd"/>
      <w:r w:rsidRPr="000A2E8D">
        <w:rPr>
          <w:rStyle w:val="GvdeMetni1"/>
          <w:sz w:val="24"/>
          <w:szCs w:val="24"/>
        </w:rPr>
        <w:t>. Yan Dal ile Kurumlar Arası K</w:t>
      </w:r>
      <w:r w:rsidR="00850EB1" w:rsidRPr="000A2E8D">
        <w:rPr>
          <w:rStyle w:val="GvdeMetni1"/>
          <w:sz w:val="24"/>
          <w:szCs w:val="24"/>
        </w:rPr>
        <w:t>redi Transferi Yapılması Esasları</w:t>
      </w:r>
      <w:r w:rsidRPr="000A2E8D">
        <w:rPr>
          <w:rStyle w:val="GvdeMetni1"/>
          <w:sz w:val="24"/>
          <w:szCs w:val="24"/>
        </w:rPr>
        <w:t xml:space="preserve">na İlişkin Yönetmelik, </w:t>
      </w:r>
      <w:r w:rsidR="00850EB1" w:rsidRPr="000A2E8D">
        <w:rPr>
          <w:rStyle w:val="GvdeMetni1"/>
          <w:sz w:val="24"/>
          <w:szCs w:val="24"/>
        </w:rPr>
        <w:t xml:space="preserve">Antalya Bilim </w:t>
      </w:r>
      <w:r w:rsidRPr="000A2E8D">
        <w:rPr>
          <w:rStyle w:val="GvdeMetni1"/>
          <w:sz w:val="24"/>
          <w:szCs w:val="24"/>
        </w:rPr>
        <w:t xml:space="preserve">Üniversitesi </w:t>
      </w:r>
      <w:proofErr w:type="spellStart"/>
      <w:r w:rsidRPr="000A2E8D">
        <w:rPr>
          <w:rStyle w:val="GvdeMetni1"/>
          <w:sz w:val="24"/>
          <w:szCs w:val="24"/>
        </w:rPr>
        <w:t>Önlisans</w:t>
      </w:r>
      <w:proofErr w:type="spellEnd"/>
      <w:r w:rsidRPr="000A2E8D">
        <w:rPr>
          <w:rStyle w:val="GvdeMetni1"/>
          <w:sz w:val="24"/>
          <w:szCs w:val="24"/>
        </w:rPr>
        <w:t xml:space="preserve"> ve Lisans Eğitim-Öğretim ve Sınav Yönetmeliği ve ilgili diğer mevzuat hükümleri geçerlidir.</w:t>
      </w:r>
    </w:p>
    <w:p w:rsidR="00CD697B" w:rsidRPr="00CD697B" w:rsidRDefault="00CD697B" w:rsidP="00CD697B">
      <w:pPr>
        <w:pStyle w:val="Balk3"/>
        <w:tabs>
          <w:tab w:val="left" w:pos="708"/>
        </w:tabs>
        <w:spacing w:before="0" w:after="120" w:line="276" w:lineRule="auto"/>
        <w:jc w:val="both"/>
        <w:rPr>
          <w:rFonts w:ascii="Times New Roman" w:hAnsi="Times New Roman"/>
          <w:bCs w:val="0"/>
          <w:color w:val="000000"/>
          <w:sz w:val="24"/>
          <w:szCs w:val="24"/>
        </w:rPr>
      </w:pPr>
      <w:r w:rsidRPr="00CD697B">
        <w:rPr>
          <w:rFonts w:ascii="Times New Roman" w:hAnsi="Times New Roman"/>
          <w:bCs w:val="0"/>
          <w:color w:val="000000"/>
          <w:sz w:val="24"/>
          <w:szCs w:val="24"/>
        </w:rPr>
        <w:t xml:space="preserve">Yürürlükten Kaldırma </w:t>
      </w:r>
    </w:p>
    <w:p w:rsidR="00CD697B" w:rsidRPr="00CD697B" w:rsidRDefault="00CD697B" w:rsidP="00CD697B">
      <w:pPr>
        <w:spacing w:after="120" w:line="276" w:lineRule="auto"/>
        <w:jc w:val="both"/>
        <w:rPr>
          <w:rStyle w:val="GvdeMetni1"/>
          <w:rFonts w:eastAsia="Courier New"/>
          <w:sz w:val="24"/>
          <w:szCs w:val="24"/>
        </w:rPr>
      </w:pPr>
      <w:r w:rsidRPr="00CD697B">
        <w:rPr>
          <w:rFonts w:ascii="Times New Roman" w:hAnsi="Times New Roman" w:cs="Times New Roman"/>
          <w:b/>
        </w:rPr>
        <w:t>Madde 1</w:t>
      </w:r>
      <w:r>
        <w:rPr>
          <w:rFonts w:ascii="Times New Roman" w:hAnsi="Times New Roman" w:cs="Times New Roman"/>
          <w:b/>
        </w:rPr>
        <w:t>7</w:t>
      </w:r>
      <w:r w:rsidRPr="00CD697B">
        <w:rPr>
          <w:rFonts w:ascii="Times New Roman" w:hAnsi="Times New Roman" w:cs="Times New Roman"/>
          <w:b/>
        </w:rPr>
        <w:t xml:space="preserve"> –</w:t>
      </w:r>
      <w:r w:rsidRPr="00CD697B">
        <w:rPr>
          <w:rFonts w:ascii="Times New Roman" w:hAnsi="Times New Roman" w:cs="Times New Roman"/>
        </w:rPr>
        <w:t xml:space="preserve"> </w:t>
      </w:r>
      <w:r w:rsidRPr="00CD697B">
        <w:rPr>
          <w:rStyle w:val="GvdeMetni1"/>
          <w:rFonts w:eastAsia="Courier New"/>
          <w:sz w:val="24"/>
          <w:szCs w:val="24"/>
        </w:rPr>
        <w:t xml:space="preserve">Bu Yönergenin yürürlüğe girdiği tarih itibariyle; </w:t>
      </w:r>
      <w:r>
        <w:rPr>
          <w:rStyle w:val="GvdeMetni1"/>
          <w:rFonts w:eastAsia="Courier New"/>
          <w:sz w:val="24"/>
          <w:szCs w:val="24"/>
        </w:rPr>
        <w:t>04.06</w:t>
      </w:r>
      <w:r w:rsidRPr="00CD697B">
        <w:rPr>
          <w:rStyle w:val="GvdeMetni1"/>
          <w:rFonts w:eastAsia="Courier New"/>
          <w:sz w:val="24"/>
          <w:szCs w:val="24"/>
        </w:rPr>
        <w:t>.201</w:t>
      </w:r>
      <w:r>
        <w:rPr>
          <w:rStyle w:val="GvdeMetni1"/>
          <w:rFonts w:eastAsia="Courier New"/>
          <w:sz w:val="24"/>
          <w:szCs w:val="24"/>
        </w:rPr>
        <w:t>4 tarih ve 05</w:t>
      </w:r>
      <w:r w:rsidRPr="00CD697B">
        <w:rPr>
          <w:rStyle w:val="GvdeMetni1"/>
          <w:rFonts w:eastAsia="Courier New"/>
          <w:sz w:val="24"/>
          <w:szCs w:val="24"/>
        </w:rPr>
        <w:t xml:space="preserve"> sayılı Senato kararı ile kabul edilen Antalya Bilim Üniversitesi </w:t>
      </w:r>
      <w:r>
        <w:rPr>
          <w:rFonts w:ascii="Times New Roman" w:hAnsi="Times New Roman" w:cs="Times New Roman"/>
        </w:rPr>
        <w:t xml:space="preserve">Çift </w:t>
      </w:r>
      <w:proofErr w:type="spellStart"/>
      <w:r>
        <w:rPr>
          <w:rFonts w:ascii="Times New Roman" w:hAnsi="Times New Roman" w:cs="Times New Roman"/>
        </w:rPr>
        <w:t>Anadal</w:t>
      </w:r>
      <w:proofErr w:type="spellEnd"/>
      <w:r>
        <w:rPr>
          <w:rFonts w:ascii="Times New Roman" w:hAnsi="Times New Roman" w:cs="Times New Roman"/>
        </w:rPr>
        <w:t xml:space="preserve"> ve </w:t>
      </w:r>
      <w:proofErr w:type="spellStart"/>
      <w:r>
        <w:rPr>
          <w:rFonts w:ascii="Times New Roman" w:hAnsi="Times New Roman" w:cs="Times New Roman"/>
        </w:rPr>
        <w:t>Yandal</w:t>
      </w:r>
      <w:proofErr w:type="spellEnd"/>
      <w:r w:rsidRPr="00CD697B">
        <w:rPr>
          <w:rFonts w:ascii="Times New Roman" w:hAnsi="Times New Roman" w:cs="Times New Roman"/>
        </w:rPr>
        <w:t xml:space="preserve"> </w:t>
      </w:r>
      <w:r w:rsidRPr="00CD697B">
        <w:rPr>
          <w:rStyle w:val="GvdeMetni1"/>
          <w:rFonts w:eastAsia="Courier New"/>
          <w:sz w:val="24"/>
          <w:szCs w:val="24"/>
        </w:rPr>
        <w:t>Yönergesi yürürlükten kaldırı</w:t>
      </w:r>
      <w:r>
        <w:rPr>
          <w:rStyle w:val="GvdeMetni1"/>
          <w:rFonts w:eastAsia="Courier New"/>
          <w:sz w:val="24"/>
          <w:szCs w:val="24"/>
        </w:rPr>
        <w:t>lmıştır.</w:t>
      </w:r>
    </w:p>
    <w:p w:rsidR="00CD697B" w:rsidRPr="00CD697B" w:rsidRDefault="00CD697B" w:rsidP="00CD697B">
      <w:pPr>
        <w:spacing w:after="120" w:line="276" w:lineRule="auto"/>
        <w:jc w:val="both"/>
        <w:rPr>
          <w:rFonts w:ascii="Times New Roman" w:hAnsi="Times New Roman" w:cs="Times New Roman"/>
          <w:b/>
        </w:rPr>
      </w:pPr>
      <w:r w:rsidRPr="00CD697B">
        <w:rPr>
          <w:rFonts w:ascii="Times New Roman" w:hAnsi="Times New Roman" w:cs="Times New Roman"/>
          <w:b/>
        </w:rPr>
        <w:t>Yürürlük</w:t>
      </w:r>
    </w:p>
    <w:p w:rsidR="00CD697B" w:rsidRPr="00CD697B" w:rsidRDefault="00CD697B" w:rsidP="00CD697B">
      <w:pPr>
        <w:spacing w:line="276" w:lineRule="auto"/>
        <w:jc w:val="both"/>
        <w:rPr>
          <w:rFonts w:ascii="Times New Roman" w:hAnsi="Times New Roman" w:cs="Times New Roman"/>
        </w:rPr>
      </w:pPr>
      <w:r w:rsidRPr="00CD697B">
        <w:rPr>
          <w:rStyle w:val="GvdeMetni1"/>
          <w:rFonts w:eastAsia="Courier New"/>
          <w:b/>
          <w:sz w:val="24"/>
          <w:szCs w:val="24"/>
        </w:rPr>
        <w:t>Madde</w:t>
      </w:r>
      <w:r w:rsidRPr="00CD697B">
        <w:rPr>
          <w:rStyle w:val="GvdeMetni1"/>
          <w:rFonts w:eastAsia="Courier New"/>
          <w:sz w:val="24"/>
          <w:szCs w:val="24"/>
        </w:rPr>
        <w:t xml:space="preserve"> </w:t>
      </w:r>
      <w:r w:rsidRPr="00CD697B">
        <w:rPr>
          <w:rStyle w:val="BodytextBold"/>
          <w:rFonts w:eastAsia="Courier New"/>
          <w:sz w:val="24"/>
          <w:szCs w:val="24"/>
        </w:rPr>
        <w:t>1</w:t>
      </w:r>
      <w:r>
        <w:rPr>
          <w:rStyle w:val="BodytextBold"/>
          <w:rFonts w:eastAsia="Courier New"/>
          <w:sz w:val="24"/>
          <w:szCs w:val="24"/>
        </w:rPr>
        <w:t>8</w:t>
      </w:r>
      <w:r w:rsidRPr="00CD697B">
        <w:rPr>
          <w:rStyle w:val="BodytextBold"/>
          <w:rFonts w:eastAsia="Courier New"/>
          <w:sz w:val="24"/>
          <w:szCs w:val="24"/>
        </w:rPr>
        <w:t xml:space="preserve"> </w:t>
      </w:r>
      <w:r w:rsidRPr="00CD697B">
        <w:rPr>
          <w:rStyle w:val="GvdeMetni1"/>
          <w:rFonts w:eastAsia="Courier New"/>
          <w:sz w:val="24"/>
          <w:szCs w:val="24"/>
        </w:rPr>
        <w:t xml:space="preserve">– </w:t>
      </w:r>
      <w:r w:rsidRPr="00CD697B">
        <w:rPr>
          <w:rFonts w:ascii="Times New Roman" w:hAnsi="Times New Roman" w:cs="Times New Roman"/>
        </w:rPr>
        <w:t xml:space="preserve">Bu Yönerge Antalya Bilim Üniversitesi Senatosu tarafından kabulünü takiben yürürlüğe girer. </w:t>
      </w:r>
    </w:p>
    <w:p w:rsidR="00CD697B" w:rsidRPr="00CD697B" w:rsidRDefault="00CD697B" w:rsidP="00CD697B">
      <w:pPr>
        <w:spacing w:line="276" w:lineRule="auto"/>
        <w:jc w:val="both"/>
        <w:rPr>
          <w:rFonts w:ascii="Times New Roman" w:hAnsi="Times New Roman" w:cs="Times New Roman"/>
          <w:b/>
        </w:rPr>
      </w:pPr>
    </w:p>
    <w:p w:rsidR="00CD697B" w:rsidRPr="00CD697B" w:rsidRDefault="00CD697B" w:rsidP="00CD697B">
      <w:pPr>
        <w:spacing w:after="120" w:line="276" w:lineRule="auto"/>
        <w:jc w:val="both"/>
        <w:rPr>
          <w:rFonts w:ascii="Times New Roman" w:hAnsi="Times New Roman" w:cs="Times New Roman"/>
          <w:b/>
        </w:rPr>
      </w:pPr>
      <w:r w:rsidRPr="00CD697B">
        <w:rPr>
          <w:rFonts w:ascii="Times New Roman" w:hAnsi="Times New Roman" w:cs="Times New Roman"/>
          <w:b/>
        </w:rPr>
        <w:t>Yürütme</w:t>
      </w:r>
    </w:p>
    <w:p w:rsidR="00CD697B" w:rsidRPr="00CD697B" w:rsidRDefault="00CD697B" w:rsidP="00CD697B">
      <w:pPr>
        <w:spacing w:before="120" w:after="120" w:line="276" w:lineRule="auto"/>
        <w:jc w:val="both"/>
        <w:rPr>
          <w:rFonts w:ascii="Times New Roman" w:hAnsi="Times New Roman" w:cs="Times New Roman"/>
        </w:rPr>
      </w:pPr>
      <w:r w:rsidRPr="00CD697B">
        <w:rPr>
          <w:rFonts w:ascii="Times New Roman" w:hAnsi="Times New Roman" w:cs="Times New Roman"/>
          <w:b/>
          <w:spacing w:val="-1"/>
        </w:rPr>
        <w:t>M</w:t>
      </w:r>
      <w:r w:rsidRPr="00CD697B">
        <w:rPr>
          <w:rFonts w:ascii="Times New Roman" w:hAnsi="Times New Roman" w:cs="Times New Roman"/>
          <w:b/>
        </w:rPr>
        <w:t>adde 1</w:t>
      </w:r>
      <w:r>
        <w:rPr>
          <w:rFonts w:ascii="Times New Roman" w:hAnsi="Times New Roman" w:cs="Times New Roman"/>
          <w:b/>
        </w:rPr>
        <w:t>9</w:t>
      </w:r>
      <w:r w:rsidRPr="00CD697B">
        <w:rPr>
          <w:rFonts w:ascii="Times New Roman" w:hAnsi="Times New Roman" w:cs="Times New Roman"/>
          <w:b/>
        </w:rPr>
        <w:t xml:space="preserve">– </w:t>
      </w:r>
      <w:r w:rsidRPr="00CD697B">
        <w:rPr>
          <w:rFonts w:ascii="Times New Roman" w:hAnsi="Times New Roman" w:cs="Times New Roman"/>
        </w:rPr>
        <w:t>Bu Yönerge hükümleri Antalya Bilim Üniversitesi Rektörü tarafından yürütülür.</w:t>
      </w:r>
    </w:p>
    <w:p w:rsidR="00CD697B" w:rsidRPr="000A2E8D" w:rsidRDefault="00CD697B" w:rsidP="00CD697B">
      <w:pPr>
        <w:pStyle w:val="Bodytext21"/>
        <w:shd w:val="clear" w:color="auto" w:fill="auto"/>
        <w:spacing w:after="120" w:line="276" w:lineRule="auto"/>
        <w:jc w:val="both"/>
        <w:rPr>
          <w:sz w:val="24"/>
          <w:szCs w:val="24"/>
        </w:rPr>
      </w:pPr>
      <w:r w:rsidRPr="000A2E8D">
        <w:rPr>
          <w:rStyle w:val="Bodytext20"/>
          <w:b/>
          <w:bCs/>
          <w:sz w:val="24"/>
          <w:szCs w:val="24"/>
        </w:rPr>
        <w:t>İntibak</w:t>
      </w:r>
    </w:p>
    <w:p w:rsidR="00CD697B" w:rsidRPr="000A2E8D" w:rsidRDefault="00CD697B" w:rsidP="006B66A4">
      <w:pPr>
        <w:pStyle w:val="GvdeMetni7"/>
        <w:shd w:val="clear" w:color="auto" w:fill="auto"/>
        <w:spacing w:before="0" w:after="120" w:line="276" w:lineRule="auto"/>
        <w:ind w:right="40"/>
        <w:rPr>
          <w:sz w:val="24"/>
          <w:szCs w:val="24"/>
        </w:rPr>
      </w:pPr>
      <w:r w:rsidRPr="000A2E8D">
        <w:rPr>
          <w:rStyle w:val="GvdeMetni1"/>
          <w:b/>
          <w:sz w:val="24"/>
          <w:szCs w:val="24"/>
        </w:rPr>
        <w:t>GEÇİCİ MADDE 1</w:t>
      </w:r>
      <w:r w:rsidRPr="000A2E8D">
        <w:rPr>
          <w:rStyle w:val="GvdeMetni1"/>
          <w:sz w:val="24"/>
          <w:szCs w:val="24"/>
        </w:rPr>
        <w:t xml:space="preserve"> – 2018-2019 eğitim-öğretim yılından önce çift </w:t>
      </w:r>
      <w:proofErr w:type="spellStart"/>
      <w:r w:rsidRPr="000A2E8D">
        <w:rPr>
          <w:rStyle w:val="GvdeMetni1"/>
          <w:sz w:val="24"/>
          <w:szCs w:val="24"/>
        </w:rPr>
        <w:t>anadal</w:t>
      </w:r>
      <w:proofErr w:type="spellEnd"/>
      <w:r w:rsidRPr="000A2E8D">
        <w:rPr>
          <w:rStyle w:val="GvdeMetni1"/>
          <w:sz w:val="24"/>
          <w:szCs w:val="24"/>
        </w:rPr>
        <w:t xml:space="preserve"> ve </w:t>
      </w:r>
      <w:proofErr w:type="spellStart"/>
      <w:r w:rsidRPr="000A2E8D">
        <w:rPr>
          <w:rStyle w:val="GvdeMetni1"/>
          <w:sz w:val="24"/>
          <w:szCs w:val="24"/>
        </w:rPr>
        <w:t>yandal</w:t>
      </w:r>
      <w:proofErr w:type="spellEnd"/>
      <w:r w:rsidRPr="000A2E8D">
        <w:rPr>
          <w:rStyle w:val="GvdeMetni1"/>
          <w:sz w:val="24"/>
          <w:szCs w:val="24"/>
        </w:rPr>
        <w:t xml:space="preserve"> programlarına kayıt olmuş öğrencilerin intibakları bu yönerge hükümlerine göre yapılır ve bu Yönerge hükümlerinde belirlenen esaslara göre öğrenimlerine devam ederler.</w:t>
      </w:r>
    </w:p>
    <w:sectPr w:rsidR="00CD697B" w:rsidRPr="000A2E8D" w:rsidSect="000A2E8D">
      <w:footerReference w:type="default" r:id="rId10"/>
      <w:type w:val="continuous"/>
      <w:pgSz w:w="11909" w:h="16838"/>
      <w:pgMar w:top="993" w:right="1639" w:bottom="1163" w:left="1447" w:header="0" w:footer="388"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FE4" w:rsidRDefault="00BC0FE4">
      <w:r>
        <w:separator/>
      </w:r>
    </w:p>
  </w:endnote>
  <w:endnote w:type="continuationSeparator" w:id="0">
    <w:p w:rsidR="00BC0FE4" w:rsidRDefault="00BC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icrosoft Sans Serif">
    <w:panose1 w:val="020B0604020202020204"/>
    <w:charset w:val="A2"/>
    <w:family w:val="swiss"/>
    <w:pitch w:val="variable"/>
    <w:sig w:usb0="E1002AFF" w:usb1="C0000002" w:usb2="00000008" w:usb3="00000000" w:csb0="0001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2"/>
        <w:szCs w:val="20"/>
      </w:rPr>
      <w:id w:val="-1888941666"/>
      <w:docPartObj>
        <w:docPartGallery w:val="Page Numbers (Bottom of Page)"/>
        <w:docPartUnique/>
      </w:docPartObj>
    </w:sdtPr>
    <w:sdtEndPr/>
    <w:sdtContent>
      <w:sdt>
        <w:sdtPr>
          <w:rPr>
            <w:rFonts w:ascii="Times New Roman" w:hAnsi="Times New Roman" w:cs="Times New Roman"/>
            <w:sz w:val="22"/>
            <w:szCs w:val="20"/>
          </w:rPr>
          <w:id w:val="972102108"/>
          <w:docPartObj>
            <w:docPartGallery w:val="Page Numbers (Top of Page)"/>
            <w:docPartUnique/>
          </w:docPartObj>
        </w:sdtPr>
        <w:sdtEndPr/>
        <w:sdtContent>
          <w:p w:rsidR="000F6444" w:rsidRDefault="000F6444" w:rsidP="000F6444">
            <w:pPr>
              <w:jc w:val="both"/>
              <w:rPr>
                <w:rFonts w:ascii="Tahoma" w:hAnsi="Tahoma" w:cs="Tahoma"/>
                <w:lang w:val="en-US"/>
              </w:rPr>
            </w:pPr>
            <w:r>
              <w:rPr>
                <w:rFonts w:ascii="Tahoma" w:hAnsi="Tahoma" w:cs="Tahoma"/>
                <w:lang w:val="en-US"/>
              </w:rPr>
              <w:t xml:space="preserve">Form No: ÜY-FR-0013 </w:t>
            </w:r>
            <w:proofErr w:type="spellStart"/>
            <w:r>
              <w:rPr>
                <w:rFonts w:ascii="Tahoma" w:hAnsi="Tahoma" w:cs="Tahoma"/>
                <w:lang w:val="en-US"/>
              </w:rPr>
              <w:t>Yayın</w:t>
            </w:r>
            <w:proofErr w:type="spellEnd"/>
            <w:r>
              <w:rPr>
                <w:rFonts w:ascii="Tahoma" w:hAnsi="Tahoma" w:cs="Tahoma"/>
                <w:lang w:val="en-US"/>
              </w:rPr>
              <w:t xml:space="preserve"> Tarihi:03.05.2018 </w:t>
            </w:r>
            <w:proofErr w:type="spellStart"/>
            <w:r>
              <w:rPr>
                <w:rFonts w:ascii="Tahoma" w:hAnsi="Tahoma" w:cs="Tahoma"/>
                <w:lang w:val="en-US"/>
              </w:rPr>
              <w:t>Değ.No</w:t>
            </w:r>
            <w:proofErr w:type="spellEnd"/>
            <w:r>
              <w:rPr>
                <w:rFonts w:ascii="Tahoma" w:hAnsi="Tahoma" w:cs="Tahoma"/>
                <w:lang w:val="en-US"/>
              </w:rPr>
              <w:t xml:space="preserve">: 0 </w:t>
            </w:r>
            <w:proofErr w:type="spellStart"/>
            <w:r>
              <w:rPr>
                <w:rFonts w:ascii="Tahoma" w:hAnsi="Tahoma" w:cs="Tahoma"/>
                <w:lang w:val="en-US"/>
              </w:rPr>
              <w:t>Değ</w:t>
            </w:r>
            <w:proofErr w:type="spellEnd"/>
            <w:r>
              <w:rPr>
                <w:rFonts w:ascii="Tahoma" w:hAnsi="Tahoma" w:cs="Tahoma"/>
                <w:lang w:val="en-US"/>
              </w:rPr>
              <w:t xml:space="preserve">. </w:t>
            </w:r>
            <w:proofErr w:type="spellStart"/>
            <w:r>
              <w:rPr>
                <w:rFonts w:ascii="Tahoma" w:hAnsi="Tahoma" w:cs="Tahoma"/>
                <w:lang w:val="en-US"/>
              </w:rPr>
              <w:t>Tarihi</w:t>
            </w:r>
            <w:proofErr w:type="spellEnd"/>
            <w:r>
              <w:rPr>
                <w:rFonts w:ascii="Tahoma" w:hAnsi="Tahoma" w:cs="Tahoma"/>
                <w:lang w:val="en-US"/>
              </w:rPr>
              <w:t>:</w:t>
            </w:r>
          </w:p>
          <w:p w:rsidR="000F6444" w:rsidRPr="0087261A" w:rsidRDefault="000F6444" w:rsidP="000F6444">
            <w:pPr>
              <w:jc w:val="both"/>
              <w:rPr>
                <w:rFonts w:ascii="Tahoma" w:hAnsi="Tahoma" w:cs="Tahoma"/>
                <w:lang w:val="en-US"/>
              </w:rPr>
            </w:pPr>
          </w:p>
          <w:p w:rsidR="000A2E8D" w:rsidRPr="00DB5871" w:rsidRDefault="000F6444" w:rsidP="000F6444">
            <w:pPr>
              <w:pStyle w:val="AltBilgi"/>
              <w:jc w:val="center"/>
              <w:rPr>
                <w:rFonts w:ascii="Times New Roman" w:hAnsi="Times New Roman" w:cs="Times New Roman"/>
                <w:sz w:val="22"/>
                <w:szCs w:val="20"/>
              </w:rPr>
            </w:pPr>
            <w:r w:rsidRPr="00DB5871">
              <w:rPr>
                <w:rFonts w:ascii="Times New Roman" w:hAnsi="Times New Roman" w:cs="Times New Roman"/>
                <w:sz w:val="22"/>
                <w:szCs w:val="20"/>
              </w:rPr>
              <w:t xml:space="preserve"> </w:t>
            </w:r>
            <w:r w:rsidR="000A2E8D" w:rsidRPr="00DB5871">
              <w:rPr>
                <w:rFonts w:ascii="Times New Roman" w:hAnsi="Times New Roman" w:cs="Times New Roman"/>
                <w:sz w:val="22"/>
                <w:szCs w:val="20"/>
              </w:rPr>
              <w:t xml:space="preserve">Sayfa </w:t>
            </w:r>
            <w:r w:rsidR="000A2E8D" w:rsidRPr="00DB5871">
              <w:rPr>
                <w:rFonts w:ascii="Times New Roman" w:hAnsi="Times New Roman" w:cs="Times New Roman"/>
                <w:b/>
                <w:bCs/>
                <w:sz w:val="22"/>
                <w:szCs w:val="20"/>
              </w:rPr>
              <w:fldChar w:fldCharType="begin"/>
            </w:r>
            <w:r w:rsidR="000A2E8D" w:rsidRPr="00DB5871">
              <w:rPr>
                <w:rFonts w:ascii="Times New Roman" w:hAnsi="Times New Roman" w:cs="Times New Roman"/>
                <w:b/>
                <w:bCs/>
                <w:sz w:val="22"/>
                <w:szCs w:val="20"/>
              </w:rPr>
              <w:instrText>PAGE</w:instrText>
            </w:r>
            <w:r w:rsidR="000A2E8D" w:rsidRPr="00DB5871">
              <w:rPr>
                <w:rFonts w:ascii="Times New Roman" w:hAnsi="Times New Roman" w:cs="Times New Roman"/>
                <w:b/>
                <w:bCs/>
                <w:sz w:val="22"/>
                <w:szCs w:val="20"/>
              </w:rPr>
              <w:fldChar w:fldCharType="separate"/>
            </w:r>
            <w:r w:rsidR="00AA47B1">
              <w:rPr>
                <w:rFonts w:ascii="Times New Roman" w:hAnsi="Times New Roman" w:cs="Times New Roman"/>
                <w:b/>
                <w:bCs/>
                <w:noProof/>
                <w:sz w:val="22"/>
                <w:szCs w:val="20"/>
              </w:rPr>
              <w:t>8</w:t>
            </w:r>
            <w:r w:rsidR="000A2E8D" w:rsidRPr="00DB5871">
              <w:rPr>
                <w:rFonts w:ascii="Times New Roman" w:hAnsi="Times New Roman" w:cs="Times New Roman"/>
                <w:b/>
                <w:bCs/>
                <w:sz w:val="22"/>
                <w:szCs w:val="20"/>
              </w:rPr>
              <w:fldChar w:fldCharType="end"/>
            </w:r>
            <w:r w:rsidR="000A2E8D" w:rsidRPr="00DB5871">
              <w:rPr>
                <w:rFonts w:ascii="Times New Roman" w:hAnsi="Times New Roman" w:cs="Times New Roman"/>
                <w:sz w:val="22"/>
                <w:szCs w:val="20"/>
              </w:rPr>
              <w:t xml:space="preserve"> / </w:t>
            </w:r>
            <w:r w:rsidR="000A2E8D" w:rsidRPr="00DB5871">
              <w:rPr>
                <w:rFonts w:ascii="Times New Roman" w:hAnsi="Times New Roman" w:cs="Times New Roman"/>
                <w:b/>
                <w:bCs/>
                <w:sz w:val="22"/>
                <w:szCs w:val="20"/>
              </w:rPr>
              <w:fldChar w:fldCharType="begin"/>
            </w:r>
            <w:r w:rsidR="000A2E8D" w:rsidRPr="00DB5871">
              <w:rPr>
                <w:rFonts w:ascii="Times New Roman" w:hAnsi="Times New Roman" w:cs="Times New Roman"/>
                <w:b/>
                <w:bCs/>
                <w:sz w:val="22"/>
                <w:szCs w:val="20"/>
              </w:rPr>
              <w:instrText>NUMPAGES</w:instrText>
            </w:r>
            <w:r w:rsidR="000A2E8D" w:rsidRPr="00DB5871">
              <w:rPr>
                <w:rFonts w:ascii="Times New Roman" w:hAnsi="Times New Roman" w:cs="Times New Roman"/>
                <w:b/>
                <w:bCs/>
                <w:sz w:val="22"/>
                <w:szCs w:val="20"/>
              </w:rPr>
              <w:fldChar w:fldCharType="separate"/>
            </w:r>
            <w:r w:rsidR="00AA47B1">
              <w:rPr>
                <w:rFonts w:ascii="Times New Roman" w:hAnsi="Times New Roman" w:cs="Times New Roman"/>
                <w:b/>
                <w:bCs/>
                <w:noProof/>
                <w:sz w:val="22"/>
                <w:szCs w:val="20"/>
              </w:rPr>
              <w:t>8</w:t>
            </w:r>
            <w:r w:rsidR="000A2E8D" w:rsidRPr="00DB5871">
              <w:rPr>
                <w:rFonts w:ascii="Times New Roman" w:hAnsi="Times New Roman" w:cs="Times New Roman"/>
                <w:b/>
                <w:bCs/>
                <w:sz w:val="22"/>
                <w:szCs w:val="20"/>
              </w:rPr>
              <w:fldChar w:fldCharType="end"/>
            </w:r>
          </w:p>
        </w:sdtContent>
      </w:sdt>
    </w:sdtContent>
  </w:sdt>
  <w:p w:rsidR="00F3437D" w:rsidRDefault="00F3437D">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FE4" w:rsidRDefault="00BC0FE4"/>
  </w:footnote>
  <w:footnote w:type="continuationSeparator" w:id="0">
    <w:p w:rsidR="00BC0FE4" w:rsidRDefault="00BC0FE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15CFB"/>
    <w:multiLevelType w:val="multilevel"/>
    <w:tmpl w:val="ABA6A5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74796B"/>
    <w:multiLevelType w:val="multilevel"/>
    <w:tmpl w:val="BB261B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D66E03"/>
    <w:multiLevelType w:val="multilevel"/>
    <w:tmpl w:val="ABC40126"/>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2D4322BA"/>
    <w:multiLevelType w:val="hybridMultilevel"/>
    <w:tmpl w:val="C954543E"/>
    <w:lvl w:ilvl="0" w:tplc="041F0017">
      <w:start w:val="1"/>
      <w:numFmt w:val="lowerLetter"/>
      <w:lvlText w:val="%1)"/>
      <w:lvlJc w:val="left"/>
      <w:pPr>
        <w:ind w:left="360" w:hanging="360"/>
      </w:pPr>
    </w:lvl>
    <w:lvl w:ilvl="1" w:tplc="2B50ED12">
      <w:start w:val="1"/>
      <w:numFmt w:val="decimal"/>
      <w:lvlText w:val="%2)"/>
      <w:lvlJc w:val="left"/>
      <w:pPr>
        <w:ind w:left="1200" w:hanging="480"/>
      </w:pPr>
      <w:rPr>
        <w:rFonts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406B03A4"/>
    <w:multiLevelType w:val="multilevel"/>
    <w:tmpl w:val="9092B5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356611"/>
    <w:multiLevelType w:val="multilevel"/>
    <w:tmpl w:val="A210B3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7144AD"/>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AA14653"/>
    <w:multiLevelType w:val="multilevel"/>
    <w:tmpl w:val="FFE81F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B722E3"/>
    <w:multiLevelType w:val="multilevel"/>
    <w:tmpl w:val="3D3CAE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4A3795"/>
    <w:multiLevelType w:val="multilevel"/>
    <w:tmpl w:val="0B0E805A"/>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504766F2"/>
    <w:multiLevelType w:val="multilevel"/>
    <w:tmpl w:val="25301024"/>
    <w:lvl w:ilvl="0">
      <w:start w:val="1"/>
      <w:numFmt w:val="lowerLetter"/>
      <w:lvlText w:val="%1)"/>
      <w:lvlJc w:val="left"/>
      <w:pPr>
        <w:ind w:left="644" w:hanging="360"/>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512F3B7F"/>
    <w:multiLevelType w:val="multilevel"/>
    <w:tmpl w:val="576AFA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753277"/>
    <w:multiLevelType w:val="multilevel"/>
    <w:tmpl w:val="BA70DF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8743A3"/>
    <w:multiLevelType w:val="multilevel"/>
    <w:tmpl w:val="5906971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D32805"/>
    <w:multiLevelType w:val="multilevel"/>
    <w:tmpl w:val="F5A6745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0D30AE"/>
    <w:multiLevelType w:val="multilevel"/>
    <w:tmpl w:val="D27C6E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4A2E7A"/>
    <w:multiLevelType w:val="multilevel"/>
    <w:tmpl w:val="1338D1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EC44AB"/>
    <w:multiLevelType w:val="multilevel"/>
    <w:tmpl w:val="4F225A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C256FEB"/>
    <w:multiLevelType w:val="multilevel"/>
    <w:tmpl w:val="59207F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EBB19AA"/>
    <w:multiLevelType w:val="multilevel"/>
    <w:tmpl w:val="697889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EC35FD7"/>
    <w:multiLevelType w:val="hybridMultilevel"/>
    <w:tmpl w:val="8390AEB2"/>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ED62029"/>
    <w:multiLevelType w:val="multilevel"/>
    <w:tmpl w:val="D8C48794"/>
    <w:lvl w:ilvl="0">
      <w:start w:val="1"/>
      <w:numFmt w:val="lowerLetter"/>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num w:numId="1">
    <w:abstractNumId w:val="11"/>
  </w:num>
  <w:num w:numId="2">
    <w:abstractNumId w:val="1"/>
  </w:num>
  <w:num w:numId="3">
    <w:abstractNumId w:val="8"/>
  </w:num>
  <w:num w:numId="4">
    <w:abstractNumId w:val="17"/>
  </w:num>
  <w:num w:numId="5">
    <w:abstractNumId w:val="4"/>
  </w:num>
  <w:num w:numId="6">
    <w:abstractNumId w:val="18"/>
  </w:num>
  <w:num w:numId="7">
    <w:abstractNumId w:val="12"/>
  </w:num>
  <w:num w:numId="8">
    <w:abstractNumId w:val="7"/>
  </w:num>
  <w:num w:numId="9">
    <w:abstractNumId w:val="19"/>
  </w:num>
  <w:num w:numId="10">
    <w:abstractNumId w:val="0"/>
  </w:num>
  <w:num w:numId="11">
    <w:abstractNumId w:val="14"/>
  </w:num>
  <w:num w:numId="12">
    <w:abstractNumId w:val="13"/>
  </w:num>
  <w:num w:numId="13">
    <w:abstractNumId w:val="15"/>
  </w:num>
  <w:num w:numId="14">
    <w:abstractNumId w:val="5"/>
  </w:num>
  <w:num w:numId="15">
    <w:abstractNumId w:val="16"/>
  </w:num>
  <w:num w:numId="16">
    <w:abstractNumId w:val="3"/>
  </w:num>
  <w:num w:numId="17">
    <w:abstractNumId w:val="6"/>
  </w:num>
  <w:num w:numId="18">
    <w:abstractNumId w:val="21"/>
  </w:num>
  <w:num w:numId="19">
    <w:abstractNumId w:val="10"/>
  </w:num>
  <w:num w:numId="20">
    <w:abstractNumId w:val="9"/>
  </w:num>
  <w:num w:numId="21">
    <w:abstractNumId w:val="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7D"/>
    <w:rsid w:val="00012EA5"/>
    <w:rsid w:val="000965C8"/>
    <w:rsid w:val="000A2E8D"/>
    <w:rsid w:val="000A4624"/>
    <w:rsid w:val="000D687A"/>
    <w:rsid w:val="000D7D2A"/>
    <w:rsid w:val="000E6176"/>
    <w:rsid w:val="000F6444"/>
    <w:rsid w:val="00104280"/>
    <w:rsid w:val="001551B4"/>
    <w:rsid w:val="00155A48"/>
    <w:rsid w:val="001E49D3"/>
    <w:rsid w:val="0020487D"/>
    <w:rsid w:val="002128EE"/>
    <w:rsid w:val="00216E87"/>
    <w:rsid w:val="0024750B"/>
    <w:rsid w:val="002932E1"/>
    <w:rsid w:val="002F11C4"/>
    <w:rsid w:val="00301B9D"/>
    <w:rsid w:val="0031688D"/>
    <w:rsid w:val="003175E9"/>
    <w:rsid w:val="0035446F"/>
    <w:rsid w:val="00380213"/>
    <w:rsid w:val="00393DCF"/>
    <w:rsid w:val="003B5473"/>
    <w:rsid w:val="004009C2"/>
    <w:rsid w:val="00411C08"/>
    <w:rsid w:val="00490A22"/>
    <w:rsid w:val="00495E60"/>
    <w:rsid w:val="004B1320"/>
    <w:rsid w:val="005021C2"/>
    <w:rsid w:val="005733C3"/>
    <w:rsid w:val="005A0C66"/>
    <w:rsid w:val="005F3321"/>
    <w:rsid w:val="006065B0"/>
    <w:rsid w:val="0064331F"/>
    <w:rsid w:val="00647D40"/>
    <w:rsid w:val="006956B9"/>
    <w:rsid w:val="006A2A81"/>
    <w:rsid w:val="006B46A2"/>
    <w:rsid w:val="006B66A4"/>
    <w:rsid w:val="006F46F4"/>
    <w:rsid w:val="006F6012"/>
    <w:rsid w:val="00771C80"/>
    <w:rsid w:val="00772DA8"/>
    <w:rsid w:val="00850EB1"/>
    <w:rsid w:val="008D58DD"/>
    <w:rsid w:val="00917E99"/>
    <w:rsid w:val="00A90790"/>
    <w:rsid w:val="00A956F9"/>
    <w:rsid w:val="00AA10BD"/>
    <w:rsid w:val="00AA47B1"/>
    <w:rsid w:val="00AD4534"/>
    <w:rsid w:val="00BA0BA4"/>
    <w:rsid w:val="00BA3AB8"/>
    <w:rsid w:val="00BA64C6"/>
    <w:rsid w:val="00BC0FE4"/>
    <w:rsid w:val="00BC281C"/>
    <w:rsid w:val="00C95EBD"/>
    <w:rsid w:val="00CC5169"/>
    <w:rsid w:val="00CD3E6F"/>
    <w:rsid w:val="00CD697B"/>
    <w:rsid w:val="00D117F2"/>
    <w:rsid w:val="00D81232"/>
    <w:rsid w:val="00DB5871"/>
    <w:rsid w:val="00DE1D00"/>
    <w:rsid w:val="00DF1B98"/>
    <w:rsid w:val="00E434C9"/>
    <w:rsid w:val="00E43BEE"/>
    <w:rsid w:val="00E568D2"/>
    <w:rsid w:val="00E96B77"/>
    <w:rsid w:val="00ED4C0A"/>
    <w:rsid w:val="00F073A5"/>
    <w:rsid w:val="00F261D3"/>
    <w:rsid w:val="00F3437D"/>
    <w:rsid w:val="00F44EA7"/>
    <w:rsid w:val="00FC33E1"/>
    <w:rsid w:val="00FC37E1"/>
    <w:rsid w:val="00FF5F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D6AB170-5869-4A19-BA43-F7F94872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Balk3">
    <w:name w:val="heading 3"/>
    <w:basedOn w:val="Normal"/>
    <w:next w:val="Normal"/>
    <w:link w:val="Balk3Char"/>
    <w:uiPriority w:val="9"/>
    <w:semiHidden/>
    <w:unhideWhenUsed/>
    <w:qFormat/>
    <w:rsid w:val="00CD697B"/>
    <w:pPr>
      <w:keepNext/>
      <w:widowControl/>
      <w:spacing w:before="240" w:after="60"/>
      <w:outlineLvl w:val="2"/>
    </w:pPr>
    <w:rPr>
      <w:rFonts w:ascii="Calibri Light" w:eastAsia="Times New Roman" w:hAnsi="Calibri Light" w:cs="Times New Roman"/>
      <w:b/>
      <w:bCs/>
      <w:color w:val="auto"/>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Bodytext2">
    <w:name w:val="Body text (2)_"/>
    <w:basedOn w:val="VarsaylanParagrafYazTipi"/>
    <w:link w:val="Bodytext21"/>
    <w:rPr>
      <w:rFonts w:ascii="Times New Roman" w:eastAsia="Times New Roman" w:hAnsi="Times New Roman" w:cs="Times New Roman"/>
      <w:b/>
      <w:bCs/>
      <w:i w:val="0"/>
      <w:iCs w:val="0"/>
      <w:smallCaps w:val="0"/>
      <w:strike w:val="0"/>
      <w:sz w:val="19"/>
      <w:szCs w:val="19"/>
      <w:u w:val="none"/>
    </w:rPr>
  </w:style>
  <w:style w:type="character" w:customStyle="1" w:styleId="Bodytext20">
    <w:name w:val="Body text (2)"/>
    <w:basedOn w:val="Bodytext2"/>
    <w:rPr>
      <w:rFonts w:ascii="Times New Roman" w:eastAsia="Times New Roman" w:hAnsi="Times New Roman" w:cs="Times New Roman"/>
      <w:b/>
      <w:bCs/>
      <w:i w:val="0"/>
      <w:iCs w:val="0"/>
      <w:smallCaps w:val="0"/>
      <w:strike w:val="0"/>
      <w:color w:val="000000"/>
      <w:spacing w:val="0"/>
      <w:w w:val="100"/>
      <w:position w:val="0"/>
      <w:sz w:val="19"/>
      <w:szCs w:val="19"/>
      <w:u w:val="none"/>
      <w:lang w:val="tr-TR"/>
    </w:rPr>
  </w:style>
  <w:style w:type="character" w:customStyle="1" w:styleId="Headerorfooter">
    <w:name w:val="Header or footer_"/>
    <w:basedOn w:val="VarsaylanParagrafYazTipi"/>
    <w:link w:val="Headerorfooter1"/>
    <w:rPr>
      <w:rFonts w:ascii="Times New Roman" w:eastAsia="Times New Roman" w:hAnsi="Times New Roman" w:cs="Times New Roman"/>
      <w:b w:val="0"/>
      <w:bCs w:val="0"/>
      <w:i w:val="0"/>
      <w:iCs w:val="0"/>
      <w:smallCaps w:val="0"/>
      <w:strike w:val="0"/>
      <w:sz w:val="18"/>
      <w:szCs w:val="18"/>
      <w:u w:val="none"/>
    </w:rPr>
  </w:style>
  <w:style w:type="character" w:customStyle="1" w:styleId="Headerorfooter0">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style>
  <w:style w:type="character" w:customStyle="1" w:styleId="Bodytext3">
    <w:name w:val="Body text (3)_"/>
    <w:basedOn w:val="VarsaylanParagrafYazTipi"/>
    <w:link w:val="Bodytext31"/>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Bodytext3TimesNewRoman9pt">
    <w:name w:val="Body text (3) + Times New Roman;9 pt"/>
    <w:basedOn w:val="Bodytext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style>
  <w:style w:type="character" w:customStyle="1" w:styleId="Bodytext30">
    <w:name w:val="Body text (3)"/>
    <w:basedOn w:val="Bodytext3"/>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tr-TR"/>
    </w:rPr>
  </w:style>
  <w:style w:type="character" w:customStyle="1" w:styleId="Bodytext32">
    <w:name w:val="Body text (3)2"/>
    <w:basedOn w:val="Bodytext3"/>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tr-TR"/>
    </w:rPr>
  </w:style>
  <w:style w:type="character" w:customStyle="1" w:styleId="Bodytext">
    <w:name w:val="Body text_"/>
    <w:basedOn w:val="VarsaylanParagrafYazTipi"/>
    <w:link w:val="GvdeMetni7"/>
    <w:rPr>
      <w:rFonts w:ascii="Times New Roman" w:eastAsia="Times New Roman" w:hAnsi="Times New Roman" w:cs="Times New Roman"/>
      <w:b w:val="0"/>
      <w:bCs w:val="0"/>
      <w:i w:val="0"/>
      <w:iCs w:val="0"/>
      <w:smallCaps w:val="0"/>
      <w:strike w:val="0"/>
      <w:sz w:val="19"/>
      <w:szCs w:val="19"/>
      <w:u w:val="non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19"/>
      <w:szCs w:val="19"/>
      <w:u w:val="none"/>
      <w:lang w:val="tr-TR"/>
    </w:rPr>
  </w:style>
  <w:style w:type="character" w:customStyle="1" w:styleId="GvdeMetni1">
    <w:name w:val="Gövde Metni1"/>
    <w:basedOn w:val="Bodytex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rPr>
  </w:style>
  <w:style w:type="character" w:customStyle="1" w:styleId="GvdeMetni2">
    <w:name w:val="Gövde Metni2"/>
    <w:basedOn w:val="Bodytex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rPr>
  </w:style>
  <w:style w:type="character" w:customStyle="1" w:styleId="GvdeMetni3">
    <w:name w:val="Gövde Metni3"/>
    <w:basedOn w:val="Bodytex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rPr>
  </w:style>
  <w:style w:type="character" w:customStyle="1" w:styleId="BodytextBold1">
    <w:name w:val="Body text + Bold1"/>
    <w:basedOn w:val="Bodytext"/>
    <w:rPr>
      <w:rFonts w:ascii="Times New Roman" w:eastAsia="Times New Roman" w:hAnsi="Times New Roman" w:cs="Times New Roman"/>
      <w:b/>
      <w:bCs/>
      <w:i w:val="0"/>
      <w:iCs w:val="0"/>
      <w:smallCaps w:val="0"/>
      <w:strike w:val="0"/>
      <w:color w:val="000000"/>
      <w:spacing w:val="0"/>
      <w:w w:val="100"/>
      <w:position w:val="0"/>
      <w:sz w:val="19"/>
      <w:szCs w:val="19"/>
      <w:u w:val="none"/>
      <w:lang w:val="tr-TR"/>
    </w:rPr>
  </w:style>
  <w:style w:type="character" w:customStyle="1" w:styleId="GvdeMetni4">
    <w:name w:val="Gövde Metni4"/>
    <w:basedOn w:val="Bodytex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rPr>
  </w:style>
  <w:style w:type="character" w:customStyle="1" w:styleId="BodytextBoldItalic">
    <w:name w:val="Body text + Bold;Italic"/>
    <w:basedOn w:val="Bodytext"/>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BodytextCourierNew10ptItalic">
    <w:name w:val="Body text + Courier New;10 pt;Italic"/>
    <w:basedOn w:val="Bodytext"/>
    <w:rPr>
      <w:rFonts w:ascii="Courier New" w:eastAsia="Courier New" w:hAnsi="Courier New" w:cs="Courier New"/>
      <w:b w:val="0"/>
      <w:bCs w:val="0"/>
      <w:i/>
      <w:iCs/>
      <w:smallCaps w:val="0"/>
      <w:strike w:val="0"/>
      <w:color w:val="000000"/>
      <w:spacing w:val="0"/>
      <w:w w:val="100"/>
      <w:position w:val="0"/>
      <w:sz w:val="20"/>
      <w:szCs w:val="20"/>
      <w:u w:val="none"/>
      <w:lang w:val="tr-TR"/>
    </w:rPr>
  </w:style>
  <w:style w:type="character" w:customStyle="1" w:styleId="GvdeMetni5">
    <w:name w:val="Gövde Metni5"/>
    <w:basedOn w:val="Bodytext"/>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tr-TR"/>
    </w:rPr>
  </w:style>
  <w:style w:type="character" w:customStyle="1" w:styleId="Tableofcontents">
    <w:name w:val="Table of contents_"/>
    <w:basedOn w:val="VarsaylanParagrafYazTipi"/>
    <w:link w:val="Tableofcontents1"/>
    <w:rPr>
      <w:rFonts w:ascii="Times New Roman" w:eastAsia="Times New Roman" w:hAnsi="Times New Roman" w:cs="Times New Roman"/>
      <w:b w:val="0"/>
      <w:bCs w:val="0"/>
      <w:i w:val="0"/>
      <w:iCs w:val="0"/>
      <w:smallCaps w:val="0"/>
      <w:strike w:val="0"/>
      <w:sz w:val="19"/>
      <w:szCs w:val="19"/>
      <w:u w:val="none"/>
    </w:rPr>
  </w:style>
  <w:style w:type="character" w:customStyle="1" w:styleId="Tableofcontents0">
    <w:name w:val="Table of contents"/>
    <w:basedOn w:val="Tableofcontents"/>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rPr>
  </w:style>
  <w:style w:type="character" w:customStyle="1" w:styleId="Tableofcontents2">
    <w:name w:val="Table of contents2"/>
    <w:basedOn w:val="Tableofcontents"/>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rPr>
  </w:style>
  <w:style w:type="character" w:customStyle="1" w:styleId="Tableofcontents20">
    <w:name w:val="Table of contents (2)_"/>
    <w:basedOn w:val="VarsaylanParagrafYazTipi"/>
    <w:link w:val="Tableofcontents21"/>
    <w:rPr>
      <w:rFonts w:ascii="Times New Roman" w:eastAsia="Times New Roman" w:hAnsi="Times New Roman" w:cs="Times New Roman"/>
      <w:b/>
      <w:bCs/>
      <w:i w:val="0"/>
      <w:iCs w:val="0"/>
      <w:smallCaps w:val="0"/>
      <w:strike w:val="0"/>
      <w:sz w:val="19"/>
      <w:szCs w:val="19"/>
      <w:u w:val="none"/>
    </w:rPr>
  </w:style>
  <w:style w:type="character" w:customStyle="1" w:styleId="Tableofcontents22">
    <w:name w:val="Table of contents (2)"/>
    <w:basedOn w:val="Tableofcontents20"/>
    <w:rPr>
      <w:rFonts w:ascii="Times New Roman" w:eastAsia="Times New Roman" w:hAnsi="Times New Roman" w:cs="Times New Roman"/>
      <w:b/>
      <w:bCs/>
      <w:i w:val="0"/>
      <w:iCs w:val="0"/>
      <w:smallCaps w:val="0"/>
      <w:strike w:val="0"/>
      <w:color w:val="000000"/>
      <w:spacing w:val="0"/>
      <w:w w:val="100"/>
      <w:position w:val="0"/>
      <w:sz w:val="19"/>
      <w:szCs w:val="19"/>
      <w:u w:val="none"/>
      <w:lang w:val="tr-TR"/>
    </w:rPr>
  </w:style>
  <w:style w:type="character" w:customStyle="1" w:styleId="GvdeMetni6">
    <w:name w:val="Gövde Metni6"/>
    <w:basedOn w:val="Bodytex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rPr>
  </w:style>
  <w:style w:type="paragraph" w:customStyle="1" w:styleId="Bodytext21">
    <w:name w:val="Body text (2)1"/>
    <w:basedOn w:val="Normal"/>
    <w:link w:val="Bodytext2"/>
    <w:pPr>
      <w:shd w:val="clear" w:color="auto" w:fill="FFFFFF"/>
      <w:spacing w:after="60" w:line="0" w:lineRule="atLeast"/>
      <w:jc w:val="center"/>
    </w:pPr>
    <w:rPr>
      <w:rFonts w:ascii="Times New Roman" w:eastAsia="Times New Roman" w:hAnsi="Times New Roman" w:cs="Times New Roman"/>
      <w:b/>
      <w:bCs/>
      <w:sz w:val="19"/>
      <w:szCs w:val="19"/>
    </w:rPr>
  </w:style>
  <w:style w:type="paragraph" w:customStyle="1" w:styleId="Headerorfooter1">
    <w:name w:val="Header or footer1"/>
    <w:basedOn w:val="Normal"/>
    <w:link w:val="Headerorfooter"/>
    <w:pPr>
      <w:shd w:val="clear" w:color="auto" w:fill="FFFFFF"/>
      <w:spacing w:line="0" w:lineRule="atLeast"/>
    </w:pPr>
    <w:rPr>
      <w:rFonts w:ascii="Times New Roman" w:eastAsia="Times New Roman" w:hAnsi="Times New Roman" w:cs="Times New Roman"/>
      <w:sz w:val="18"/>
      <w:szCs w:val="18"/>
    </w:rPr>
  </w:style>
  <w:style w:type="paragraph" w:customStyle="1" w:styleId="Bodytext31">
    <w:name w:val="Body text (3)1"/>
    <w:basedOn w:val="Normal"/>
    <w:link w:val="Bodytext3"/>
    <w:pPr>
      <w:shd w:val="clear" w:color="auto" w:fill="FFFFFF"/>
      <w:spacing w:before="60" w:after="360" w:line="0" w:lineRule="atLeast"/>
      <w:jc w:val="center"/>
    </w:pPr>
    <w:rPr>
      <w:rFonts w:ascii="Microsoft Sans Serif" w:eastAsia="Microsoft Sans Serif" w:hAnsi="Microsoft Sans Serif" w:cs="Microsoft Sans Serif"/>
      <w:sz w:val="15"/>
      <w:szCs w:val="15"/>
    </w:rPr>
  </w:style>
  <w:style w:type="paragraph" w:customStyle="1" w:styleId="GvdeMetni7">
    <w:name w:val="Gövde Metni7"/>
    <w:basedOn w:val="Normal"/>
    <w:link w:val="Bodytext"/>
    <w:pPr>
      <w:shd w:val="clear" w:color="auto" w:fill="FFFFFF"/>
      <w:spacing w:before="60" w:after="60" w:line="240" w:lineRule="exact"/>
      <w:jc w:val="both"/>
    </w:pPr>
    <w:rPr>
      <w:rFonts w:ascii="Times New Roman" w:eastAsia="Times New Roman" w:hAnsi="Times New Roman" w:cs="Times New Roman"/>
      <w:sz w:val="19"/>
      <w:szCs w:val="19"/>
    </w:rPr>
  </w:style>
  <w:style w:type="paragraph" w:customStyle="1" w:styleId="Tableofcontents1">
    <w:name w:val="Table of contents1"/>
    <w:basedOn w:val="Normal"/>
    <w:link w:val="Tableofcontents"/>
    <w:pPr>
      <w:shd w:val="clear" w:color="auto" w:fill="FFFFFF"/>
      <w:spacing w:line="149" w:lineRule="exact"/>
      <w:jc w:val="both"/>
    </w:pPr>
    <w:rPr>
      <w:rFonts w:ascii="Times New Roman" w:eastAsia="Times New Roman" w:hAnsi="Times New Roman" w:cs="Times New Roman"/>
      <w:sz w:val="19"/>
      <w:szCs w:val="19"/>
    </w:rPr>
  </w:style>
  <w:style w:type="paragraph" w:customStyle="1" w:styleId="Tableofcontents21">
    <w:name w:val="Table of contents (2)1"/>
    <w:basedOn w:val="Normal"/>
    <w:link w:val="Tableofcontents20"/>
    <w:pPr>
      <w:shd w:val="clear" w:color="auto" w:fill="FFFFFF"/>
      <w:spacing w:after="480" w:line="149" w:lineRule="exact"/>
      <w:jc w:val="both"/>
    </w:pPr>
    <w:rPr>
      <w:rFonts w:ascii="Times New Roman" w:eastAsia="Times New Roman" w:hAnsi="Times New Roman" w:cs="Times New Roman"/>
      <w:b/>
      <w:bCs/>
      <w:sz w:val="19"/>
      <w:szCs w:val="19"/>
    </w:rPr>
  </w:style>
  <w:style w:type="table" w:styleId="TabloKlavuzu">
    <w:name w:val="Table Grid"/>
    <w:basedOn w:val="NormalTablo"/>
    <w:uiPriority w:val="39"/>
    <w:rsid w:val="000D6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A2E8D"/>
    <w:pPr>
      <w:tabs>
        <w:tab w:val="center" w:pos="4536"/>
        <w:tab w:val="right" w:pos="9072"/>
      </w:tabs>
    </w:pPr>
  </w:style>
  <w:style w:type="character" w:customStyle="1" w:styleId="stBilgiChar">
    <w:name w:val="Üst Bilgi Char"/>
    <w:basedOn w:val="VarsaylanParagrafYazTipi"/>
    <w:link w:val="stBilgi"/>
    <w:uiPriority w:val="99"/>
    <w:rsid w:val="000A2E8D"/>
    <w:rPr>
      <w:color w:val="000000"/>
    </w:rPr>
  </w:style>
  <w:style w:type="paragraph" w:styleId="AltBilgi">
    <w:name w:val="footer"/>
    <w:basedOn w:val="Normal"/>
    <w:link w:val="AltBilgiChar"/>
    <w:uiPriority w:val="99"/>
    <w:unhideWhenUsed/>
    <w:rsid w:val="000A2E8D"/>
    <w:pPr>
      <w:tabs>
        <w:tab w:val="center" w:pos="4536"/>
        <w:tab w:val="right" w:pos="9072"/>
      </w:tabs>
    </w:pPr>
  </w:style>
  <w:style w:type="character" w:customStyle="1" w:styleId="AltBilgiChar">
    <w:name w:val="Alt Bilgi Char"/>
    <w:basedOn w:val="VarsaylanParagrafYazTipi"/>
    <w:link w:val="AltBilgi"/>
    <w:uiPriority w:val="99"/>
    <w:rsid w:val="000A2E8D"/>
    <w:rPr>
      <w:color w:val="000000"/>
    </w:rPr>
  </w:style>
  <w:style w:type="character" w:customStyle="1" w:styleId="Balk3Char">
    <w:name w:val="Başlık 3 Char"/>
    <w:basedOn w:val="VarsaylanParagrafYazTipi"/>
    <w:link w:val="Balk3"/>
    <w:uiPriority w:val="9"/>
    <w:semiHidden/>
    <w:rsid w:val="00CD697B"/>
    <w:rPr>
      <w:rFonts w:ascii="Calibri Light" w:eastAsia="Times New Roman" w:hAnsi="Calibri Light" w:cs="Times New Roman"/>
      <w:b/>
      <w:bCs/>
      <w:sz w:val="26"/>
      <w:szCs w:val="26"/>
    </w:rPr>
  </w:style>
  <w:style w:type="paragraph" w:customStyle="1" w:styleId="xl72">
    <w:name w:val="xl72"/>
    <w:basedOn w:val="Normal"/>
    <w:rsid w:val="00BA0BA4"/>
    <w:pPr>
      <w:widowControl/>
      <w:shd w:val="clear" w:color="000000" w:fill="D9D9D9"/>
      <w:spacing w:before="100" w:beforeAutospacing="1" w:after="100" w:afterAutospacing="1"/>
    </w:pPr>
    <w:rPr>
      <w:rFonts w:ascii="Arial" w:eastAsia="Times New Roman" w:hAnsi="Arial" w:cs="Arial"/>
      <w:color w:val="aut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_izimi.vsdx"/></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4146F-DB01-4154-81F6-82F82531A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2700</Words>
  <Characters>15395</Characters>
  <Application>Microsoft Office Word</Application>
  <DocSecurity>0</DocSecurity>
  <Lines>128</Lines>
  <Paragraphs>36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Antalya International University</Company>
  <LinksUpToDate>false</LinksUpToDate>
  <CharactersWithSpaces>18059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Antalya Bilim Üniversitesi</dc:creator>
  <cp:keywords/>
  <dc:description/>
  <cp:lastModifiedBy>Onur Ünver</cp:lastModifiedBy>
  <cp:revision>12</cp:revision>
  <dcterms:created xsi:type="dcterms:W3CDTF">2024-01-05T08:55:00Z</dcterms:created>
  <dcterms:modified xsi:type="dcterms:W3CDTF">2024-01-10T11:36:00Z</dcterms:modified>
</cp:coreProperties>
</file>