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3F" w:rsidRDefault="001C4F3F">
      <w:pPr>
        <w:pStyle w:val="Balk20"/>
        <w:keepNext/>
        <w:keepLines/>
        <w:shd w:val="clear" w:color="auto" w:fill="auto"/>
        <w:spacing w:after="173" w:line="230" w:lineRule="exact"/>
        <w:ind w:right="220"/>
        <w:rPr>
          <w:rStyle w:val="Balk2"/>
          <w:b/>
          <w:bCs/>
          <w:color w:val="000000"/>
        </w:rPr>
      </w:pPr>
      <w:bookmarkStart w:id="0" w:name="bookmark0"/>
    </w:p>
    <w:p w:rsidR="001C4F3F" w:rsidRDefault="001C4F3F">
      <w:pPr>
        <w:pStyle w:val="Balk20"/>
        <w:keepNext/>
        <w:keepLines/>
        <w:shd w:val="clear" w:color="auto" w:fill="auto"/>
        <w:spacing w:after="173" w:line="230" w:lineRule="exact"/>
        <w:ind w:right="220"/>
        <w:rPr>
          <w:rStyle w:val="Balk2"/>
          <w:b/>
          <w:bCs/>
          <w:color w:val="000000"/>
        </w:rPr>
      </w:pPr>
    </w:p>
    <w:p w:rsidR="005E1F26" w:rsidRPr="00F57F1E" w:rsidRDefault="00EC75C4" w:rsidP="00647A72">
      <w:pPr>
        <w:pStyle w:val="Balk20"/>
        <w:keepNext/>
        <w:keepLines/>
        <w:shd w:val="clear" w:color="auto" w:fill="auto"/>
        <w:spacing w:after="173" w:line="230" w:lineRule="exact"/>
        <w:ind w:right="56"/>
        <w:rPr>
          <w:rStyle w:val="Balk2"/>
          <w:b/>
          <w:bCs/>
          <w:color w:val="000000"/>
          <w:sz w:val="24"/>
          <w:szCs w:val="24"/>
        </w:rPr>
      </w:pPr>
      <w:r w:rsidRPr="00F57F1E">
        <w:rPr>
          <w:rStyle w:val="Balk2"/>
          <w:b/>
          <w:bCs/>
          <w:color w:val="000000"/>
          <w:sz w:val="24"/>
          <w:szCs w:val="24"/>
        </w:rPr>
        <w:t>ANTALYA</w:t>
      </w:r>
      <w:r w:rsidR="005E1F26" w:rsidRPr="00F57F1E">
        <w:rPr>
          <w:rStyle w:val="Balk2"/>
          <w:b/>
          <w:bCs/>
          <w:color w:val="000000"/>
          <w:sz w:val="24"/>
          <w:szCs w:val="24"/>
        </w:rPr>
        <w:t xml:space="preserve"> </w:t>
      </w:r>
      <w:r w:rsidR="00D443E7">
        <w:rPr>
          <w:rStyle w:val="Balk2"/>
          <w:b/>
          <w:bCs/>
          <w:color w:val="000000"/>
          <w:sz w:val="24"/>
          <w:szCs w:val="24"/>
        </w:rPr>
        <w:t xml:space="preserve">BİLİM </w:t>
      </w:r>
      <w:r w:rsidR="005E1F26" w:rsidRPr="00F57F1E">
        <w:rPr>
          <w:rStyle w:val="Balk2"/>
          <w:b/>
          <w:bCs/>
          <w:color w:val="000000"/>
          <w:sz w:val="24"/>
          <w:szCs w:val="24"/>
        </w:rPr>
        <w:t>ÜNİVERSİTESİ REKTÖRLÜĞÜNE</w:t>
      </w:r>
      <w:bookmarkEnd w:id="0"/>
    </w:p>
    <w:p w:rsidR="00EC737E" w:rsidRDefault="00EC737E">
      <w:pPr>
        <w:pStyle w:val="Balk20"/>
        <w:keepNext/>
        <w:keepLines/>
        <w:shd w:val="clear" w:color="auto" w:fill="auto"/>
        <w:spacing w:after="173" w:line="230" w:lineRule="exact"/>
        <w:ind w:right="220"/>
      </w:pPr>
    </w:p>
    <w:p w:rsidR="005E1F26" w:rsidRDefault="00EC75C4" w:rsidP="00647A72">
      <w:pPr>
        <w:pStyle w:val="Gvdemetni20"/>
        <w:shd w:val="clear" w:color="auto" w:fill="auto"/>
        <w:tabs>
          <w:tab w:val="left" w:leader="dot" w:pos="7099"/>
        </w:tabs>
        <w:spacing w:before="0"/>
        <w:ind w:left="140"/>
      </w:pPr>
      <w:r>
        <w:rPr>
          <w:rStyle w:val="Gvdemetni2"/>
          <w:color w:val="000000"/>
        </w:rPr>
        <w:t xml:space="preserve">         </w:t>
      </w:r>
      <w:r w:rsidR="005E1F26">
        <w:rPr>
          <w:rStyle w:val="Gvdemetni2"/>
          <w:color w:val="000000"/>
        </w:rPr>
        <w:t xml:space="preserve">Üniversiteniz </w:t>
      </w:r>
      <w:r w:rsidR="005E1F26">
        <w:rPr>
          <w:rStyle w:val="Gvdemetni2"/>
          <w:color w:val="000000"/>
        </w:rPr>
        <w:tab/>
        <w:t xml:space="preserve"> Fakültesinde ilan edilen</w:t>
      </w:r>
      <w:r w:rsidR="00647A72">
        <w:t xml:space="preserve"> </w:t>
      </w:r>
      <w:r w:rsidR="002E41EA">
        <w:rPr>
          <w:rStyle w:val="Gvdemetni2"/>
          <w:color w:val="000000"/>
        </w:rPr>
        <w:t>Doktor Öğretim Üyesi</w:t>
      </w:r>
      <w:r w:rsidR="00647A72">
        <w:rPr>
          <w:rStyle w:val="Gvdemetni2"/>
          <w:color w:val="000000"/>
        </w:rPr>
        <w:t xml:space="preserve"> </w:t>
      </w:r>
      <w:r w:rsidR="005E1F26">
        <w:rPr>
          <w:rStyle w:val="Gvdemetni2"/>
          <w:color w:val="000000"/>
        </w:rPr>
        <w:t>/ Doçent/ Profesör kadrosuna başvuran aday</w:t>
      </w:r>
      <w:r w:rsidR="005E1F26">
        <w:rPr>
          <w:rStyle w:val="Gvdemetni2"/>
          <w:color w:val="000000"/>
        </w:rPr>
        <w:tab/>
      </w:r>
      <w:r w:rsidR="00647A72">
        <w:t>……………………………</w:t>
      </w:r>
      <w:r w:rsidR="00647A72">
        <w:rPr>
          <w:rStyle w:val="Gvdemetni2"/>
          <w:color w:val="000000"/>
        </w:rPr>
        <w:t xml:space="preserve">bilimsel </w:t>
      </w:r>
      <w:r w:rsidR="005E1F26">
        <w:rPr>
          <w:rStyle w:val="Gvdemetni2"/>
          <w:color w:val="000000"/>
        </w:rPr>
        <w:t>dosyasını değerl</w:t>
      </w:r>
      <w:r w:rsidR="00647A72">
        <w:rPr>
          <w:rStyle w:val="Gvdemetni2"/>
          <w:color w:val="000000"/>
        </w:rPr>
        <w:t xml:space="preserve">endirmek üzere Üniversitenizin ………………… </w:t>
      </w:r>
      <w:r w:rsidR="005E1F26">
        <w:rPr>
          <w:rStyle w:val="Gvdemetni2"/>
          <w:color w:val="000000"/>
        </w:rPr>
        <w:t>tarih ve</w:t>
      </w:r>
      <w:r w:rsidR="00647A72">
        <w:rPr>
          <w:rStyle w:val="Gvdemetni2"/>
          <w:color w:val="000000"/>
        </w:rPr>
        <w:t xml:space="preserve"> ……..</w:t>
      </w:r>
      <w:r w:rsidR="00647A72">
        <w:t>………………………</w:t>
      </w:r>
      <w:r w:rsidR="00647A72">
        <w:rPr>
          <w:rStyle w:val="Gvdemetni2"/>
          <w:color w:val="000000"/>
        </w:rPr>
        <w:t xml:space="preserve">… </w:t>
      </w:r>
      <w:r w:rsidR="005E1F26">
        <w:rPr>
          <w:rStyle w:val="Gvdemetni2"/>
          <w:color w:val="000000"/>
        </w:rPr>
        <w:t>sayılı yazısı ile jüri üyesi olarak görevlendirildim.</w:t>
      </w:r>
    </w:p>
    <w:p w:rsidR="005E1F26" w:rsidRDefault="00EC75C4" w:rsidP="00EC75C4">
      <w:pPr>
        <w:pStyle w:val="Gvdemetni20"/>
        <w:shd w:val="clear" w:color="auto" w:fill="auto"/>
        <w:spacing w:before="0" w:after="243"/>
        <w:ind w:left="140" w:right="40"/>
      </w:pPr>
      <w:r>
        <w:rPr>
          <w:rStyle w:val="Gvdemetni2"/>
          <w:color w:val="000000"/>
        </w:rPr>
        <w:t xml:space="preserve">         </w:t>
      </w:r>
      <w:r w:rsidR="005E1F26">
        <w:rPr>
          <w:rStyle w:val="Gvdemetni2"/>
          <w:color w:val="000000"/>
        </w:rPr>
        <w:t>İlgili mevzuatta belirlenen azami süre içe</w:t>
      </w:r>
      <w:r>
        <w:rPr>
          <w:rStyle w:val="Gvdemetni2"/>
          <w:color w:val="000000"/>
        </w:rPr>
        <w:t>risinde adayın bilimsel dosyas</w:t>
      </w:r>
      <w:r w:rsidR="00647A72">
        <w:rPr>
          <w:rStyle w:val="Gvdemetni2"/>
          <w:color w:val="000000"/>
        </w:rPr>
        <w:t>ı</w:t>
      </w:r>
      <w:r>
        <w:rPr>
          <w:rStyle w:val="Gvdemetni2"/>
          <w:color w:val="000000"/>
        </w:rPr>
        <w:t>nı</w:t>
      </w:r>
      <w:r w:rsidR="005E1F26">
        <w:rPr>
          <w:rStyle w:val="Gvdemetni2"/>
          <w:color w:val="000000"/>
        </w:rPr>
        <w:t xml:space="preserve"> değerlendirerek kişisel raporumu verdim. Ayrıca bir yıl içerisindeki doçentlik sınavı jüri üyeliği görevim ile atama jürilerindeki görevim altıyı geçmediğini kabul ve beyan ederek </w:t>
      </w:r>
      <w:r>
        <w:rPr>
          <w:rStyle w:val="Gvdemetni2"/>
          <w:color w:val="000000"/>
        </w:rPr>
        <w:t>j</w:t>
      </w:r>
      <w:r w:rsidR="005E1F26">
        <w:rPr>
          <w:rStyle w:val="Gvdemetni2"/>
          <w:color w:val="000000"/>
        </w:rPr>
        <w:t>üri üyeliği ücretimin banka hesabıma yatırılmasını arz ederim.</w:t>
      </w:r>
    </w:p>
    <w:p w:rsidR="005E1F26" w:rsidRPr="008646DF" w:rsidRDefault="005E1F26" w:rsidP="006C7A4E">
      <w:pPr>
        <w:pStyle w:val="Balk10"/>
        <w:keepNext/>
        <w:keepLines/>
        <w:shd w:val="clear" w:color="auto" w:fill="auto"/>
        <w:tabs>
          <w:tab w:val="left" w:leader="dot" w:pos="655"/>
        </w:tabs>
        <w:spacing w:before="0"/>
        <w:ind w:right="40"/>
        <w:rPr>
          <w:rStyle w:val="Balk1"/>
          <w:rFonts w:ascii="Times New Roman" w:hAnsi="Times New Roman" w:cs="Times New Roman"/>
          <w:b/>
          <w:color w:val="000000"/>
          <w:sz w:val="24"/>
        </w:rPr>
      </w:pPr>
      <w:bookmarkStart w:id="1" w:name="bookmark1"/>
      <w:r w:rsidRPr="008646DF">
        <w:rPr>
          <w:rStyle w:val="Balk1"/>
          <w:rFonts w:ascii="Times New Roman" w:hAnsi="Times New Roman" w:cs="Times New Roman"/>
          <w:b/>
          <w:color w:val="000000"/>
          <w:sz w:val="24"/>
        </w:rPr>
        <w:t>..../</w:t>
      </w:r>
      <w:r w:rsidRPr="008646DF">
        <w:rPr>
          <w:rStyle w:val="Balk1"/>
          <w:rFonts w:ascii="Times New Roman" w:hAnsi="Times New Roman" w:cs="Times New Roman"/>
          <w:b/>
          <w:color w:val="000000"/>
          <w:sz w:val="24"/>
        </w:rPr>
        <w:tab/>
        <w:t>/</w:t>
      </w:r>
      <w:r w:rsidRPr="008646DF">
        <w:rPr>
          <w:rStyle w:val="Balk1Kaln"/>
          <w:rFonts w:ascii="Times New Roman" w:hAnsi="Times New Roman" w:cs="Times New Roman"/>
          <w:color w:val="000000"/>
          <w:sz w:val="24"/>
        </w:rPr>
        <w:t>20</w:t>
      </w:r>
      <w:bookmarkEnd w:id="1"/>
      <w:r w:rsidR="005B4CFC">
        <w:rPr>
          <w:rStyle w:val="Balk1"/>
          <w:rFonts w:ascii="Times New Roman" w:hAnsi="Times New Roman" w:cs="Times New Roman"/>
          <w:b/>
          <w:color w:val="000000"/>
          <w:sz w:val="24"/>
        </w:rPr>
        <w:t>..</w:t>
      </w:r>
    </w:p>
    <w:p w:rsidR="001C4F3F" w:rsidRDefault="001C4F3F">
      <w:pPr>
        <w:pStyle w:val="Balk10"/>
        <w:keepNext/>
        <w:keepLines/>
        <w:shd w:val="clear" w:color="auto" w:fill="auto"/>
        <w:tabs>
          <w:tab w:val="left" w:leader="dot" w:pos="655"/>
        </w:tabs>
        <w:spacing w:before="0"/>
        <w:ind w:right="40"/>
      </w:pPr>
    </w:p>
    <w:p w:rsidR="005E1F26" w:rsidRDefault="005E1F26">
      <w:pPr>
        <w:pStyle w:val="Gvdemetni20"/>
        <w:shd w:val="clear" w:color="auto" w:fill="auto"/>
        <w:spacing w:before="0" w:after="186" w:line="270" w:lineRule="exact"/>
        <w:ind w:right="40"/>
        <w:jc w:val="center"/>
        <w:rPr>
          <w:rStyle w:val="Gvdemetni2"/>
          <w:color w:val="000000"/>
        </w:rPr>
      </w:pPr>
      <w:r>
        <w:rPr>
          <w:rStyle w:val="Gvdemetni2"/>
          <w:color w:val="000000"/>
        </w:rPr>
        <w:t>Adı Soyadı İmza</w:t>
      </w:r>
      <w:bookmarkStart w:id="2" w:name="_GoBack"/>
      <w:bookmarkEnd w:id="2"/>
    </w:p>
    <w:p w:rsidR="001C4F3F" w:rsidRDefault="001C4F3F">
      <w:pPr>
        <w:pStyle w:val="Gvdemetni20"/>
        <w:shd w:val="clear" w:color="auto" w:fill="auto"/>
        <w:spacing w:before="0" w:after="186" w:line="270" w:lineRule="exact"/>
        <w:ind w:right="40"/>
        <w:jc w:val="center"/>
        <w:rPr>
          <w:rStyle w:val="Gvdemetni2"/>
          <w:color w:val="000000"/>
        </w:rPr>
      </w:pPr>
    </w:p>
    <w:p w:rsidR="001C4F3F" w:rsidRDefault="001C4F3F">
      <w:pPr>
        <w:pStyle w:val="Gvdemetni20"/>
        <w:shd w:val="clear" w:color="auto" w:fill="auto"/>
        <w:spacing w:before="0" w:after="186" w:line="270" w:lineRule="exact"/>
        <w:ind w:right="40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82"/>
      </w:tblGrid>
      <w:tr w:rsidR="005E1F26" w:rsidTr="0064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  <w:jc w:val="center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1F26" w:rsidRPr="00647A72" w:rsidRDefault="00647A72" w:rsidP="00647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A72">
              <w:rPr>
                <w:rFonts w:ascii="Times New Roman" w:hAnsi="Times New Roman" w:cs="Times New Roman"/>
                <w:b/>
              </w:rPr>
              <w:t>JÜRİ ÜYESİNİN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838"/>
      </w:tblGrid>
      <w:tr w:rsidR="005E1F26" w:rsidTr="0064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1F26" w:rsidRDefault="00EC737E" w:rsidP="00647A72">
            <w:pPr>
              <w:pStyle w:val="Gvdemetni0"/>
              <w:framePr w:w="103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Gvdemetni111"/>
                <w:i w:val="0"/>
                <w:iCs w:val="0"/>
                <w:color w:val="000000"/>
              </w:rPr>
              <w:t>Ü</w:t>
            </w:r>
            <w:r w:rsidR="005E1F26">
              <w:rPr>
                <w:rStyle w:val="Gvdemetni111"/>
                <w:i w:val="0"/>
                <w:iCs w:val="0"/>
                <w:color w:val="000000"/>
              </w:rPr>
              <w:t>niversitesi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F26" w:rsidRDefault="005E1F26">
            <w:pPr>
              <w:framePr w:w="103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5E1F26" w:rsidTr="0064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1F26" w:rsidRDefault="005E1F26" w:rsidP="00647A72">
            <w:pPr>
              <w:pStyle w:val="Gvdemetni0"/>
              <w:framePr w:w="103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Gvdemetni111"/>
                <w:i w:val="0"/>
                <w:iCs w:val="0"/>
                <w:color w:val="000000"/>
              </w:rPr>
              <w:t>Fakültesi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F26" w:rsidRDefault="005E1F26">
            <w:pPr>
              <w:framePr w:w="103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5E1F26" w:rsidTr="0064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1F26" w:rsidRDefault="005E1F26" w:rsidP="00647A72">
            <w:pPr>
              <w:pStyle w:val="Gvdemetni0"/>
              <w:framePr w:w="103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Gvdemetni111"/>
                <w:i w:val="0"/>
                <w:iCs w:val="0"/>
                <w:color w:val="000000"/>
              </w:rPr>
              <w:t>Bölümü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F26" w:rsidRDefault="005E1F26">
            <w:pPr>
              <w:framePr w:w="103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5E1F26" w:rsidTr="0064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1F26" w:rsidRDefault="005E1F26" w:rsidP="00647A72">
            <w:pPr>
              <w:pStyle w:val="Gvdemetni0"/>
              <w:framePr w:w="103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Gvdemetni111"/>
                <w:i w:val="0"/>
                <w:iCs w:val="0"/>
                <w:color w:val="000000"/>
              </w:rPr>
              <w:t>Adresi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F26" w:rsidRDefault="005E1F26">
            <w:pPr>
              <w:framePr w:w="103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5E1F26" w:rsidTr="0064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1F26" w:rsidRDefault="005E1F26" w:rsidP="00647A72">
            <w:pPr>
              <w:pStyle w:val="Gvdemetni0"/>
              <w:framePr w:w="103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Gvdemetni111"/>
                <w:i w:val="0"/>
                <w:iCs w:val="0"/>
                <w:color w:val="000000"/>
              </w:rPr>
              <w:t>Cep Telefonu / e-Posta Adresi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F26" w:rsidRDefault="005E1F26">
            <w:pPr>
              <w:pStyle w:val="Gvdemetni0"/>
              <w:framePr w:w="10382" w:wrap="notBeside" w:vAnchor="text" w:hAnchor="text" w:xAlign="center" w:y="1"/>
              <w:shd w:val="clear" w:color="auto" w:fill="auto"/>
              <w:spacing w:after="0" w:line="230" w:lineRule="exact"/>
              <w:ind w:left="2920" w:firstLine="0"/>
              <w:jc w:val="left"/>
            </w:pPr>
          </w:p>
        </w:tc>
      </w:tr>
      <w:tr w:rsidR="005E1F26" w:rsidTr="0064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1F26" w:rsidRDefault="005E1F26" w:rsidP="00647A72">
            <w:pPr>
              <w:pStyle w:val="Gvdemetni0"/>
              <w:framePr w:w="103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Gvdemetni111"/>
                <w:i w:val="0"/>
                <w:iCs w:val="0"/>
                <w:color w:val="000000"/>
              </w:rPr>
              <w:t>T.C. Kimlik Numarası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F26" w:rsidRDefault="005E1F26">
            <w:pPr>
              <w:framePr w:w="103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5E1F26" w:rsidTr="0064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1F26" w:rsidRDefault="005E1F26" w:rsidP="00647A72">
            <w:pPr>
              <w:pStyle w:val="Gvdemetni0"/>
              <w:framePr w:w="103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Gvdemetni111"/>
                <w:i w:val="0"/>
                <w:iCs w:val="0"/>
                <w:color w:val="000000"/>
              </w:rPr>
              <w:t>Banka Adı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F26" w:rsidRDefault="005E1F26">
            <w:pPr>
              <w:framePr w:w="103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5E1F26" w:rsidTr="0064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1F26" w:rsidRDefault="005E1F26" w:rsidP="00647A72">
            <w:pPr>
              <w:pStyle w:val="Gvdemetni0"/>
              <w:framePr w:w="103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Gvdemetni111"/>
                <w:i w:val="0"/>
                <w:iCs w:val="0"/>
                <w:color w:val="000000"/>
              </w:rPr>
              <w:t>Banka Şube Adı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F26" w:rsidRDefault="005E1F26">
            <w:pPr>
              <w:framePr w:w="103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5E1F26" w:rsidTr="0064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1F26" w:rsidRDefault="005E1F26" w:rsidP="00647A72">
            <w:pPr>
              <w:pStyle w:val="Gvdemetni0"/>
              <w:framePr w:w="103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Gvdemetni111"/>
                <w:i w:val="0"/>
                <w:iCs w:val="0"/>
                <w:color w:val="000000"/>
              </w:rPr>
              <w:t>Banka IBAN Numarası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F26" w:rsidRDefault="005E1F26">
            <w:pPr>
              <w:framePr w:w="10382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5E1F26" w:rsidTr="0064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E1F26" w:rsidRDefault="005E1F26" w:rsidP="00647A72">
            <w:pPr>
              <w:pStyle w:val="Gvdemetni0"/>
              <w:framePr w:w="1038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Gvdemetni111"/>
                <w:i w:val="0"/>
                <w:iCs w:val="0"/>
                <w:color w:val="000000"/>
              </w:rPr>
              <w:t>Gelir Vergisi Dilimi veya Matrahı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F26" w:rsidRPr="00D443E7" w:rsidRDefault="00D443E7">
            <w:pPr>
              <w:framePr w:w="10382" w:wrap="notBeside" w:vAnchor="text" w:hAnchor="text" w:xAlign="center" w:y="1"/>
              <w:rPr>
                <w:color w:val="FF0000"/>
                <w:sz w:val="18"/>
                <w:szCs w:val="18"/>
              </w:rPr>
            </w:pPr>
            <w:r w:rsidRPr="00D443E7">
              <w:rPr>
                <w:color w:val="FF0000"/>
                <w:sz w:val="18"/>
                <w:szCs w:val="18"/>
              </w:rPr>
              <w:t>*** Doldurulması zorunludur</w:t>
            </w:r>
          </w:p>
        </w:tc>
      </w:tr>
    </w:tbl>
    <w:p w:rsidR="005E1F26" w:rsidRDefault="005E1F26">
      <w:pPr>
        <w:rPr>
          <w:color w:val="auto"/>
          <w:sz w:val="2"/>
          <w:szCs w:val="2"/>
        </w:rPr>
      </w:pPr>
    </w:p>
    <w:p w:rsidR="005E1F26" w:rsidRDefault="005E1F26">
      <w:pPr>
        <w:pStyle w:val="Gvdemetni30"/>
        <w:shd w:val="clear" w:color="auto" w:fill="auto"/>
        <w:spacing w:before="220" w:line="200" w:lineRule="exact"/>
        <w:ind w:left="140"/>
      </w:pPr>
      <w:r>
        <w:rPr>
          <w:rStyle w:val="Gvdemetni3"/>
          <w:i/>
          <w:iCs/>
          <w:color w:val="000000"/>
        </w:rPr>
        <w:t>AÇIKLAMA :</w:t>
      </w:r>
    </w:p>
    <w:p w:rsidR="005E1F26" w:rsidRDefault="005E1F26">
      <w:pPr>
        <w:pStyle w:val="Gvdemetni0"/>
        <w:numPr>
          <w:ilvl w:val="0"/>
          <w:numId w:val="1"/>
        </w:numPr>
        <w:shd w:val="clear" w:color="auto" w:fill="auto"/>
        <w:tabs>
          <w:tab w:val="left" w:pos="924"/>
        </w:tabs>
        <w:spacing w:after="246"/>
        <w:ind w:left="920" w:right="40"/>
      </w:pPr>
      <w:r>
        <w:rPr>
          <w:rStyle w:val="Gvdemetni"/>
          <w:i/>
          <w:iCs/>
          <w:color w:val="000000"/>
        </w:rPr>
        <w:t xml:space="preserve">Yükseköğretim Kurulu Başkanlığının 18/09/2012 tarih ve B.30.0.SGM.0.00.00/J762 sayılı yazısı ile “Doçentlik Sınav Jüri Üyelerine İle </w:t>
      </w:r>
      <w:r w:rsidR="002E41EA">
        <w:rPr>
          <w:rStyle w:val="Gvdemetni"/>
          <w:i/>
          <w:iCs/>
          <w:color w:val="000000"/>
        </w:rPr>
        <w:t>Doktor Öğretim Üyesi</w:t>
      </w:r>
      <w:r>
        <w:rPr>
          <w:rStyle w:val="Gvdemetni"/>
          <w:i/>
          <w:iCs/>
          <w:color w:val="000000"/>
        </w:rPr>
        <w:t>, Doçent ve Profesör Atama Jürilerinde Görev Alan Öğretim Üyelerine Ödenecek Ücrete İlişkin Usul ve Esaslar</w:t>
      </w:r>
      <w:r>
        <w:rPr>
          <w:rStyle w:val="Gvdemetni6pt"/>
          <w:i w:val="0"/>
          <w:iCs w:val="0"/>
          <w:color w:val="000000"/>
        </w:rPr>
        <w:t xml:space="preserve"> ” </w:t>
      </w:r>
      <w:r>
        <w:rPr>
          <w:rStyle w:val="Gvdemetni"/>
          <w:i/>
          <w:iCs/>
          <w:color w:val="000000"/>
        </w:rPr>
        <w:t>belirlenmiştir.</w:t>
      </w:r>
    </w:p>
    <w:p w:rsidR="005E1F26" w:rsidRDefault="005E1F26">
      <w:pPr>
        <w:pStyle w:val="Gvdemetni0"/>
        <w:numPr>
          <w:ilvl w:val="0"/>
          <w:numId w:val="1"/>
        </w:numPr>
        <w:shd w:val="clear" w:color="auto" w:fill="auto"/>
        <w:tabs>
          <w:tab w:val="left" w:pos="906"/>
        </w:tabs>
        <w:spacing w:after="234" w:line="227" w:lineRule="exact"/>
        <w:ind w:left="920" w:right="40"/>
      </w:pPr>
      <w:r>
        <w:rPr>
          <w:rStyle w:val="Gvdemetni"/>
          <w:i/>
          <w:iCs/>
          <w:color w:val="000000"/>
        </w:rPr>
        <w:t xml:space="preserve">2547 sayılı Yükseköğretim Kanunun 23. </w:t>
      </w:r>
      <w:r w:rsidR="00647A72">
        <w:rPr>
          <w:rStyle w:val="Gvdemetni"/>
          <w:i/>
          <w:iCs/>
          <w:color w:val="000000"/>
        </w:rPr>
        <w:t xml:space="preserve">- </w:t>
      </w:r>
      <w:r>
        <w:rPr>
          <w:rStyle w:val="Gvdemetni"/>
          <w:i/>
          <w:iCs/>
          <w:color w:val="000000"/>
        </w:rPr>
        <w:t xml:space="preserve">25. </w:t>
      </w:r>
      <w:r w:rsidR="00647A72">
        <w:rPr>
          <w:rStyle w:val="Gvdemetni"/>
          <w:i/>
          <w:iCs/>
          <w:color w:val="000000"/>
        </w:rPr>
        <w:t xml:space="preserve">- </w:t>
      </w:r>
      <w:r>
        <w:rPr>
          <w:rStyle w:val="Gvdemetni"/>
          <w:i/>
          <w:iCs/>
          <w:color w:val="000000"/>
        </w:rPr>
        <w:t>26. Maddeleri uyarınca Üniversitemizce ilan edilen öğretim üyesi kadrolarına başvuran adayların bilimsel dosyalarını değerlendirmek üzere oluşturulan jüride görevlendirilen Üniversitemiz kadrosunda ve Diğer Yükseköğretim Kuruml</w:t>
      </w:r>
      <w:r w:rsidR="00647A72">
        <w:rPr>
          <w:rStyle w:val="Gvdemetni"/>
          <w:i/>
          <w:iCs/>
          <w:color w:val="000000"/>
        </w:rPr>
        <w:t>arı</w:t>
      </w:r>
      <w:r>
        <w:rPr>
          <w:rStyle w:val="Gvdemetni"/>
          <w:i/>
          <w:iCs/>
          <w:color w:val="000000"/>
        </w:rPr>
        <w:t xml:space="preserve"> kadrosunda bulunan öğretim üyelerine her bir jüri üyeliği için 3000 gösterge rakamının Memur Aylık katsayısı ile çarpımı sonucunda bulunacak tutar ödenecektir. (3000 x 0,071589=214,78 TL (Bu ücret brüt olup, Matrah dilimine göre gelir vergisi ve damga vergisi kesilecektir.)</w:t>
      </w:r>
    </w:p>
    <w:p w:rsidR="005E1F26" w:rsidRDefault="005E1F26">
      <w:pPr>
        <w:pStyle w:val="Gvdemetni0"/>
        <w:numPr>
          <w:ilvl w:val="0"/>
          <w:numId w:val="1"/>
        </w:numPr>
        <w:shd w:val="clear" w:color="auto" w:fill="auto"/>
        <w:tabs>
          <w:tab w:val="left" w:pos="895"/>
        </w:tabs>
        <w:spacing w:after="275"/>
        <w:ind w:left="920" w:right="40"/>
      </w:pPr>
      <w:r>
        <w:rPr>
          <w:rStyle w:val="Gvdemetni"/>
          <w:i/>
          <w:iCs/>
          <w:color w:val="000000"/>
        </w:rPr>
        <w:t>Jüri Üyeliği ücreti 1 yılda altıyı geçemez bir yıl içerisinde bir kişiye verilen jüri üyeliği görevinin altıyı geçmesi halinde öncelikle doçentlik sınav jüri ücret ödemesi esas olmak üzere jüri ücret ödemesi yapılacaktır.</w:t>
      </w:r>
    </w:p>
    <w:p w:rsidR="005E1F26" w:rsidRDefault="005E1F26">
      <w:pPr>
        <w:pStyle w:val="Gvdemetni0"/>
        <w:numPr>
          <w:ilvl w:val="0"/>
          <w:numId w:val="1"/>
        </w:numPr>
        <w:shd w:val="clear" w:color="auto" w:fill="auto"/>
        <w:tabs>
          <w:tab w:val="left" w:pos="895"/>
        </w:tabs>
        <w:spacing w:after="182" w:line="190" w:lineRule="exact"/>
        <w:ind w:left="920"/>
      </w:pPr>
      <w:r>
        <w:rPr>
          <w:rStyle w:val="Gvdemetni"/>
          <w:i/>
          <w:iCs/>
          <w:color w:val="000000"/>
        </w:rPr>
        <w:t>Jüri üyeliği görevini mevzuatta belirlenen süreler içinde yerine getirmeyenlere ödeme yapılmayacaktır.</w:t>
      </w:r>
    </w:p>
    <w:p w:rsidR="005E1F26" w:rsidRPr="00700EE2" w:rsidRDefault="005E1F26">
      <w:pPr>
        <w:pStyle w:val="Gvdemetni0"/>
        <w:numPr>
          <w:ilvl w:val="0"/>
          <w:numId w:val="1"/>
        </w:numPr>
        <w:shd w:val="clear" w:color="auto" w:fill="auto"/>
        <w:tabs>
          <w:tab w:val="left" w:pos="895"/>
        </w:tabs>
        <w:spacing w:after="0" w:line="241" w:lineRule="exact"/>
        <w:ind w:left="920" w:right="40"/>
        <w:rPr>
          <w:rStyle w:val="Gvdemetni"/>
          <w:i/>
          <w:iCs/>
        </w:rPr>
      </w:pPr>
      <w:r>
        <w:rPr>
          <w:rStyle w:val="Gvdemetni"/>
          <w:i/>
          <w:iCs/>
          <w:color w:val="000000"/>
        </w:rPr>
        <w:t>Jüri Üyesinin ücret ödemesi görevini tamamlanmasına müteakip 1 ay içerisinde Üniversitemizce banka hesap numarasına yatırılacaktır.</w:t>
      </w:r>
    </w:p>
    <w:p w:rsidR="00700EE2" w:rsidRDefault="00700EE2" w:rsidP="00700EE2">
      <w:pPr>
        <w:pStyle w:val="AltBilgi"/>
      </w:pPr>
    </w:p>
    <w:p w:rsidR="00700EE2" w:rsidRPr="00700EE2" w:rsidRDefault="00700EE2" w:rsidP="00700EE2">
      <w:pPr>
        <w:pStyle w:val="AltBilgi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33463">
        <w:rPr>
          <w:sz w:val="20"/>
          <w:szCs w:val="20"/>
        </w:rPr>
        <w:t>Form No:ÜY-FR-0023</w:t>
      </w:r>
      <w:r w:rsidRPr="00700EE2">
        <w:rPr>
          <w:sz w:val="20"/>
          <w:szCs w:val="20"/>
        </w:rPr>
        <w:t xml:space="preserve"> Yayın Tarihi:03.05.2018 Değ.No:0 Değ. Tarihi:-</w:t>
      </w:r>
    </w:p>
    <w:p w:rsidR="00700EE2" w:rsidRDefault="00700EE2" w:rsidP="00700EE2">
      <w:pPr>
        <w:pStyle w:val="Gvdemetni0"/>
        <w:shd w:val="clear" w:color="auto" w:fill="auto"/>
        <w:tabs>
          <w:tab w:val="left" w:pos="895"/>
        </w:tabs>
        <w:spacing w:after="0" w:line="241" w:lineRule="exact"/>
        <w:ind w:left="560" w:right="40" w:firstLine="0"/>
      </w:pPr>
    </w:p>
    <w:sectPr w:rsidR="00700EE2">
      <w:type w:val="continuous"/>
      <w:pgSz w:w="11909" w:h="16838"/>
      <w:pgMar w:top="824" w:right="765" w:bottom="820" w:left="7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7E"/>
    <w:rsid w:val="00162998"/>
    <w:rsid w:val="001C4F3F"/>
    <w:rsid w:val="00291C1A"/>
    <w:rsid w:val="002E41EA"/>
    <w:rsid w:val="005B4CFC"/>
    <w:rsid w:val="005E1F26"/>
    <w:rsid w:val="00647A72"/>
    <w:rsid w:val="006C7A4E"/>
    <w:rsid w:val="006F549F"/>
    <w:rsid w:val="00700EE2"/>
    <w:rsid w:val="00731EE7"/>
    <w:rsid w:val="008646DF"/>
    <w:rsid w:val="00965E43"/>
    <w:rsid w:val="00997CBA"/>
    <w:rsid w:val="009E0AA8"/>
    <w:rsid w:val="00A13882"/>
    <w:rsid w:val="00A33463"/>
    <w:rsid w:val="00B52546"/>
    <w:rsid w:val="00C31F9E"/>
    <w:rsid w:val="00C36128"/>
    <w:rsid w:val="00D443E7"/>
    <w:rsid w:val="00EC737E"/>
    <w:rsid w:val="00EC75C4"/>
    <w:rsid w:val="00F57F1E"/>
    <w:rsid w:val="00FA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E5E9A1-FB85-4177-8191-C4847C06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rFonts w:cs="Times New Roman"/>
      <w:color w:val="0066CC"/>
      <w:u w:val="single"/>
    </w:rPr>
  </w:style>
  <w:style w:type="character" w:customStyle="1" w:styleId="Balk2">
    <w:name w:val="Başlık #2_"/>
    <w:basedOn w:val="VarsaylanParagrafYazTipi"/>
    <w:link w:val="Balk20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Gvdemetni2">
    <w:name w:val="Gövde metni (2)_"/>
    <w:basedOn w:val="VarsaylanParagrafYazTipi"/>
    <w:link w:val="Gvdemetni20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Balk1">
    <w:name w:val="Başlık #1_"/>
    <w:basedOn w:val="VarsaylanParagrafYazTipi"/>
    <w:link w:val="Balk10"/>
    <w:uiPriority w:val="99"/>
    <w:locked/>
    <w:rPr>
      <w:rFonts w:ascii="Century Schoolbook" w:hAnsi="Century Schoolbook" w:cs="Century Schoolbook"/>
      <w:sz w:val="22"/>
      <w:szCs w:val="22"/>
      <w:u w:val="none"/>
    </w:rPr>
  </w:style>
  <w:style w:type="character" w:customStyle="1" w:styleId="Balk1Kaln">
    <w:name w:val="Başlık #1 + Kalın"/>
    <w:basedOn w:val="Balk1"/>
    <w:uiPriority w:val="99"/>
    <w:rPr>
      <w:rFonts w:ascii="Century Schoolbook" w:hAnsi="Century Schoolbook" w:cs="Century Schoolbook"/>
      <w:b/>
      <w:bCs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uiPriority w:val="99"/>
    <w:locked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Gvdemetni11">
    <w:name w:val="Gövde metni + 11"/>
    <w:aliases w:val="5 pt,Kalın,İtalik değil,Küçük Büyük Harf"/>
    <w:basedOn w:val="Gvdemetni"/>
    <w:uiPriority w:val="99"/>
    <w:rPr>
      <w:rFonts w:ascii="Times New Roman" w:hAnsi="Times New Roman" w:cs="Times New Roman"/>
      <w:b/>
      <w:bCs/>
      <w:i w:val="0"/>
      <w:iCs w:val="0"/>
      <w:smallCaps/>
      <w:sz w:val="23"/>
      <w:szCs w:val="23"/>
      <w:u w:val="none"/>
    </w:rPr>
  </w:style>
  <w:style w:type="character" w:customStyle="1" w:styleId="Gvdemetni111">
    <w:name w:val="Gövde metni + 111"/>
    <w:aliases w:val="5 pt1,Kalın1,İtalik değil2"/>
    <w:basedOn w:val="Gvdemetni"/>
    <w:uiPriority w:val="99"/>
    <w:rPr>
      <w:rFonts w:ascii="Times New Roman" w:hAnsi="Times New Roman" w:cs="Times New Roman"/>
      <w:b/>
      <w:bCs/>
      <w:i w:val="0"/>
      <w:iCs w:val="0"/>
      <w:sz w:val="23"/>
      <w:szCs w:val="23"/>
      <w:u w:val="none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Gvdemetni6pt">
    <w:name w:val="Gövde metni + 6 pt"/>
    <w:aliases w:val="İtalik değil1"/>
    <w:basedOn w:val="Gvdemetni"/>
    <w:uiPriority w:val="99"/>
    <w:rPr>
      <w:rFonts w:ascii="Times New Roman" w:hAnsi="Times New Roman" w:cs="Times New Roman"/>
      <w:i w:val="0"/>
      <w:iCs w:val="0"/>
      <w:sz w:val="12"/>
      <w:szCs w:val="12"/>
      <w:u w:val="none"/>
    </w:rPr>
  </w:style>
  <w:style w:type="paragraph" w:customStyle="1" w:styleId="Balk20">
    <w:name w:val="Başlık #2"/>
    <w:basedOn w:val="Normal"/>
    <w:link w:val="Balk2"/>
    <w:uiPriority w:val="99"/>
    <w:pPr>
      <w:shd w:val="clear" w:color="auto" w:fill="FFFFFF"/>
      <w:spacing w:after="24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Gvdemetni20">
    <w:name w:val="Gövde metni (2)"/>
    <w:basedOn w:val="Normal"/>
    <w:link w:val="Gvdemetni2"/>
    <w:uiPriority w:val="99"/>
    <w:pPr>
      <w:shd w:val="clear" w:color="auto" w:fill="FFFFFF"/>
      <w:spacing w:before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Balk10">
    <w:name w:val="Başlık #1"/>
    <w:basedOn w:val="Normal"/>
    <w:link w:val="Balk1"/>
    <w:uiPriority w:val="99"/>
    <w:pPr>
      <w:shd w:val="clear" w:color="auto" w:fill="FFFFFF"/>
      <w:spacing w:before="240" w:line="270" w:lineRule="exact"/>
      <w:jc w:val="right"/>
      <w:outlineLvl w:val="0"/>
    </w:pPr>
    <w:rPr>
      <w:rFonts w:ascii="Century Schoolbook" w:hAnsi="Century Schoolbook" w:cs="Century Schoolbook"/>
      <w:color w:val="auto"/>
      <w:sz w:val="22"/>
      <w:szCs w:val="22"/>
    </w:rPr>
  </w:style>
  <w:style w:type="paragraph" w:customStyle="1" w:styleId="Gvdemetni0">
    <w:name w:val="Gövde metni"/>
    <w:basedOn w:val="Normal"/>
    <w:link w:val="Gvdemetni"/>
    <w:uiPriority w:val="99"/>
    <w:pPr>
      <w:shd w:val="clear" w:color="auto" w:fill="FFFFFF"/>
      <w:spacing w:after="240" w:line="234" w:lineRule="exact"/>
      <w:ind w:hanging="360"/>
      <w:jc w:val="both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customStyle="1" w:styleId="Gvdemetni30">
    <w:name w:val="Gövde metni (3)"/>
    <w:basedOn w:val="Normal"/>
    <w:link w:val="Gvdemetni3"/>
    <w:uiPriority w:val="99"/>
    <w:pPr>
      <w:shd w:val="clear" w:color="auto" w:fill="FFFFFF"/>
      <w:spacing w:before="240" w:line="240" w:lineRule="atLeas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29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62998"/>
    <w:rPr>
      <w:rFonts w:ascii="Tahoma" w:hAnsi="Tahoma" w:cs="Tahoma"/>
      <w:color w:val="000000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700EE2"/>
    <w:pPr>
      <w:widowControl/>
      <w:tabs>
        <w:tab w:val="center" w:pos="4680"/>
        <w:tab w:val="right" w:pos="9360"/>
      </w:tabs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700EE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3E89B-F0ED-481E-941C-A0CAF6BB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Özyeşil</dc:creator>
  <cp:keywords/>
  <dc:description/>
  <cp:lastModifiedBy>Ömer Ali Şentürk</cp:lastModifiedBy>
  <cp:revision>2</cp:revision>
  <cp:lastPrinted>2014-12-30T07:10:00Z</cp:lastPrinted>
  <dcterms:created xsi:type="dcterms:W3CDTF">2018-12-13T06:25:00Z</dcterms:created>
  <dcterms:modified xsi:type="dcterms:W3CDTF">2018-12-13T06:25:00Z</dcterms:modified>
</cp:coreProperties>
</file>