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9C" w:rsidRDefault="00E00A9C" w:rsidP="00E00A9C">
      <w:pPr>
        <w:spacing w:before="20" w:after="20"/>
        <w:rPr>
          <w:b/>
          <w:sz w:val="20"/>
          <w:szCs w:val="20"/>
        </w:rPr>
      </w:pPr>
    </w:p>
    <w:p w:rsidR="00E00A9C" w:rsidRDefault="00E00A9C" w:rsidP="00E00A9C">
      <w:pPr>
        <w:pStyle w:val="GvdeMetni"/>
        <w:widowControl w:val="0"/>
        <w:spacing w:after="0"/>
        <w:ind w:left="786"/>
      </w:pPr>
    </w:p>
    <w:p w:rsidR="00E00A9C" w:rsidRDefault="00E00A9C" w:rsidP="00E00A9C">
      <w:pPr>
        <w:spacing w:before="20" w:after="20"/>
        <w:ind w:left="720"/>
        <w:rPr>
          <w:b/>
        </w:rPr>
      </w:pPr>
    </w:p>
    <w:p w:rsidR="00E00A9C" w:rsidRDefault="00E00A9C" w:rsidP="00E00A9C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95"/>
        <w:gridCol w:w="166"/>
        <w:gridCol w:w="17"/>
        <w:gridCol w:w="153"/>
        <w:gridCol w:w="684"/>
        <w:gridCol w:w="775"/>
        <w:gridCol w:w="21"/>
        <w:gridCol w:w="616"/>
        <w:gridCol w:w="613"/>
        <w:gridCol w:w="430"/>
        <w:gridCol w:w="738"/>
        <w:gridCol w:w="278"/>
        <w:gridCol w:w="338"/>
        <w:gridCol w:w="634"/>
        <w:gridCol w:w="123"/>
        <w:gridCol w:w="164"/>
        <w:gridCol w:w="671"/>
        <w:gridCol w:w="616"/>
        <w:gridCol w:w="180"/>
        <w:gridCol w:w="883"/>
      </w:tblGrid>
      <w:tr w:rsidR="00E00A9C" w:rsidRPr="005A29FF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0"/>
            <w:shd w:val="clear" w:color="auto" w:fill="auto"/>
          </w:tcPr>
          <w:p w:rsidR="00E00A9C" w:rsidRDefault="00E00A9C" w:rsidP="007B6043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E00A9C" w:rsidRDefault="00E00A9C" w:rsidP="007B6043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E00A9C" w:rsidRPr="0006621A" w:rsidRDefault="00E00A9C" w:rsidP="007B6043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E00A9C" w:rsidRPr="0040357B" w:rsidTr="007B6043">
        <w:tc>
          <w:tcPr>
            <w:tcW w:w="10456" w:type="dxa"/>
            <w:gridSpan w:val="21"/>
            <w:shd w:val="clear" w:color="auto" w:fill="BFBFBF"/>
          </w:tcPr>
          <w:p w:rsidR="00E00A9C" w:rsidRPr="00B751A8" w:rsidRDefault="00E00A9C" w:rsidP="007B6043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2E7688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2E7688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Adalet</w:t>
            </w:r>
            <w:proofErr w:type="spellEnd"/>
          </w:p>
        </w:tc>
      </w:tr>
      <w:tr w:rsidR="00E00A9C" w:rsidRPr="0040357B" w:rsidTr="007B6043">
        <w:trPr>
          <w:trHeight w:val="114"/>
        </w:trPr>
        <w:tc>
          <w:tcPr>
            <w:tcW w:w="1561" w:type="dxa"/>
            <w:vMerge w:val="restart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299" w:type="dxa"/>
            <w:gridSpan w:val="12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Adalet</w:t>
            </w:r>
            <w:proofErr w:type="spellEnd"/>
          </w:p>
        </w:tc>
        <w:tc>
          <w:tcPr>
            <w:tcW w:w="3596" w:type="dxa"/>
            <w:gridSpan w:val="8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00A9C" w:rsidRPr="0040357B" w:rsidTr="007B6043">
        <w:trPr>
          <w:trHeight w:val="112"/>
        </w:trPr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99" w:type="dxa"/>
            <w:gridSpan w:val="12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596" w:type="dxa"/>
            <w:gridSpan w:val="8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2"/>
        </w:trPr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99" w:type="dxa"/>
            <w:gridSpan w:val="12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596" w:type="dxa"/>
            <w:gridSpan w:val="8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ADT </w:t>
            </w:r>
            <w:r w:rsidR="000E2F1A">
              <w:rPr>
                <w:sz w:val="20"/>
                <w:szCs w:val="20"/>
              </w:rPr>
              <w:t>109</w:t>
            </w:r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0E2F1A" w:rsidP="007B604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Muhasebeye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Önlisans</w:t>
            </w:r>
            <w:proofErr w:type="spellEnd"/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90" w:type="dxa"/>
            <w:gridSpan w:val="6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="00E00A9C" w:rsidRPr="001B657E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2111" w:type="dxa"/>
            <w:gridSpan w:val="5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: 0</w:t>
            </w:r>
          </w:p>
        </w:tc>
        <w:tc>
          <w:tcPr>
            <w:tcW w:w="2501" w:type="dxa"/>
            <w:gridSpan w:val="5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B649C2" w:rsidRDefault="00E00A9C" w:rsidP="007B6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00A9C" w:rsidRPr="0040357B" w:rsidTr="007B6043">
        <w:trPr>
          <w:trHeight w:val="323"/>
        </w:trPr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00A9C" w:rsidRPr="0040357B" w:rsidTr="007B6043">
        <w:trPr>
          <w:trHeight w:val="322"/>
        </w:trPr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0E2F1A" w:rsidP="007B6043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00A9C" w:rsidRPr="0040357B" w:rsidTr="007B6043"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711B8D" w:rsidP="005B003A">
            <w:pPr>
              <w:tabs>
                <w:tab w:val="left" w:pos="1875"/>
              </w:tabs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amacı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adalet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öğrencilerine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muhasebe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hakkında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kavram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işlevleri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aktarmaktır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</w:tr>
      <w:tr w:rsidR="00E00A9C" w:rsidRPr="0040357B" w:rsidTr="007B6043">
        <w:trPr>
          <w:trHeight w:val="70"/>
        </w:trPr>
        <w:tc>
          <w:tcPr>
            <w:tcW w:w="156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5A29FF" w:rsidRDefault="00711B8D" w:rsidP="005B003A">
            <w:pPr>
              <w:spacing w:before="20" w:after="20"/>
              <w:jc w:val="both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kapsamında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</w:t>
            </w:r>
            <w:r w:rsidR="006A6C1C" w:rsidRPr="006A6C1C">
              <w:rPr>
                <w:i/>
                <w:color w:val="262626"/>
                <w:sz w:val="20"/>
                <w:szCs w:val="20"/>
              </w:rPr>
              <w:t>uhasebe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işletmenin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yapmış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olduğu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faaliyetlerin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kaydedilmesi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ilgili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bilim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dalı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sanat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tanımlanmaktadır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Muhasebenin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fonksiyonları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işletmenin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faaliyetleri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ilgili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belgeleri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dosyalama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kaydetme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kaydedilmiş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bilgileri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gruplama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raporlama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raporlanmış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bilgilerin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analizi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yorumu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sıralanmaktadır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Eğitim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proğramlarında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muhasebe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dersi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kapsamında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muhasebenin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ilk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üç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fonksiyonu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olan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kaydetme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gruplama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raporlama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A6C1C" w:rsidRPr="006A6C1C">
              <w:rPr>
                <w:i/>
                <w:color w:val="262626"/>
                <w:sz w:val="20"/>
                <w:szCs w:val="20"/>
              </w:rPr>
              <w:t>öğretilmektedir</w:t>
            </w:r>
            <w:proofErr w:type="spellEnd"/>
            <w:r w:rsidR="006A6C1C" w:rsidRPr="006A6C1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00A9C" w:rsidRPr="00200989" w:rsidTr="007B6043">
        <w:tc>
          <w:tcPr>
            <w:tcW w:w="1561" w:type="dxa"/>
            <w:vMerge w:val="restart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934" w:type="dxa"/>
            <w:gridSpan w:val="1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C1C" w:rsidRDefault="006A6C1C" w:rsidP="006A6C1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A6C1C">
              <w:rPr>
                <w:sz w:val="20"/>
                <w:szCs w:val="20"/>
              </w:rPr>
              <w:t>İşletmeleri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etkileyen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konomik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olayların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analizi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onların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finansal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tabloları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nası</w:t>
            </w:r>
            <w:r w:rsidR="00711B8D">
              <w:rPr>
                <w:sz w:val="20"/>
                <w:szCs w:val="20"/>
              </w:rPr>
              <w:t>l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etkilediğini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tanımlayabilmek</w:t>
            </w:r>
            <w:proofErr w:type="spellEnd"/>
          </w:p>
          <w:p w:rsidR="006A6C1C" w:rsidRDefault="006A6C1C" w:rsidP="006A6C1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A6C1C">
              <w:rPr>
                <w:sz w:val="20"/>
                <w:szCs w:val="20"/>
              </w:rPr>
              <w:t>İki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temel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finansal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tablonun</w:t>
            </w:r>
            <w:proofErr w:type="spellEnd"/>
            <w:r w:rsidRPr="006A6C1C">
              <w:rPr>
                <w:sz w:val="20"/>
                <w:szCs w:val="20"/>
              </w:rPr>
              <w:t xml:space="preserve"> (</w:t>
            </w:r>
            <w:proofErr w:type="spellStart"/>
            <w:r w:rsidRPr="006A6C1C">
              <w:rPr>
                <w:sz w:val="20"/>
                <w:szCs w:val="20"/>
              </w:rPr>
              <w:t>Bilanço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Gelir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tablosunun</w:t>
            </w:r>
            <w:proofErr w:type="spellEnd"/>
            <w:r w:rsidRPr="006A6C1C">
              <w:rPr>
                <w:sz w:val="20"/>
                <w:szCs w:val="20"/>
              </w:rPr>
              <w:t xml:space="preserve">) </w:t>
            </w:r>
            <w:proofErr w:type="spellStart"/>
            <w:r w:rsidRPr="006A6C1C">
              <w:rPr>
                <w:sz w:val="20"/>
                <w:szCs w:val="20"/>
              </w:rPr>
              <w:t>amacı</w:t>
            </w:r>
            <w:r w:rsidR="00711B8D">
              <w:rPr>
                <w:sz w:val="20"/>
                <w:szCs w:val="20"/>
              </w:rPr>
              <w:t>nı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ve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temel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unsurlarını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açıklayabilmek</w:t>
            </w:r>
            <w:proofErr w:type="spellEnd"/>
            <w:r w:rsidR="00711B8D">
              <w:rPr>
                <w:sz w:val="20"/>
                <w:szCs w:val="20"/>
              </w:rPr>
              <w:t>.</w:t>
            </w:r>
          </w:p>
          <w:p w:rsidR="006A6C1C" w:rsidRDefault="006A6C1C" w:rsidP="006A6C1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A6C1C">
              <w:rPr>
                <w:sz w:val="20"/>
                <w:szCs w:val="20"/>
              </w:rPr>
              <w:t>Tahakkuk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esasına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göre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muhasebeleştirmeyi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tahakkuk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esasının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gelirlerin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giderlerin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raporlanmasına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etkisini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açıklayabilmek</w:t>
            </w:r>
            <w:proofErr w:type="spellEnd"/>
            <w:r w:rsidR="00711B8D">
              <w:rPr>
                <w:sz w:val="20"/>
                <w:szCs w:val="20"/>
              </w:rPr>
              <w:t>.</w:t>
            </w:r>
          </w:p>
          <w:p w:rsidR="006A6C1C" w:rsidRDefault="006A6C1C" w:rsidP="006A6C1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A6C1C">
              <w:rPr>
                <w:sz w:val="20"/>
                <w:szCs w:val="20"/>
              </w:rPr>
              <w:t>Muhasebenin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temel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varsayımlarını</w:t>
            </w:r>
            <w:proofErr w:type="spellEnd"/>
            <w:r w:rsidRPr="006A6C1C">
              <w:rPr>
                <w:sz w:val="20"/>
                <w:szCs w:val="20"/>
              </w:rPr>
              <w:t xml:space="preserve">, </w:t>
            </w:r>
            <w:proofErr w:type="spellStart"/>
            <w:r w:rsidRPr="006A6C1C">
              <w:rPr>
                <w:sz w:val="20"/>
                <w:szCs w:val="20"/>
              </w:rPr>
              <w:t>prensiplerini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Genel</w:t>
            </w:r>
            <w:proofErr w:type="spellEnd"/>
            <w:r w:rsidRPr="006A6C1C">
              <w:rPr>
                <w:sz w:val="20"/>
                <w:szCs w:val="20"/>
              </w:rPr>
              <w:t xml:space="preserve"> Kabul </w:t>
            </w:r>
            <w:proofErr w:type="spellStart"/>
            <w:r w:rsidRPr="006A6C1C">
              <w:rPr>
                <w:sz w:val="20"/>
                <w:szCs w:val="20"/>
              </w:rPr>
              <w:t>Görmüş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Muhasebe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Pr</w:t>
            </w:r>
            <w:r w:rsidR="00711B8D">
              <w:rPr>
                <w:sz w:val="20"/>
                <w:szCs w:val="20"/>
              </w:rPr>
              <w:t>ensiplerini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tanımlayabilmek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ve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açıklayabilmek</w:t>
            </w:r>
            <w:proofErr w:type="spellEnd"/>
            <w:r w:rsidR="00711B8D">
              <w:rPr>
                <w:sz w:val="20"/>
                <w:szCs w:val="20"/>
              </w:rPr>
              <w:t>.</w:t>
            </w:r>
          </w:p>
          <w:p w:rsidR="006A6C1C" w:rsidRDefault="006A6C1C" w:rsidP="006A6C1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A6C1C">
              <w:rPr>
                <w:sz w:val="20"/>
                <w:szCs w:val="20"/>
              </w:rPr>
              <w:t>Çift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taraflı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kayıt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sisteminde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bir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işletmenin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yapmış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olduğu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işlemlerin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n</w:t>
            </w:r>
            <w:r w:rsidR="00711B8D">
              <w:rPr>
                <w:sz w:val="20"/>
                <w:szCs w:val="20"/>
              </w:rPr>
              <w:t>asıl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kaydedileceğini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gösterebilmek</w:t>
            </w:r>
            <w:proofErr w:type="spellEnd"/>
            <w:r w:rsidRPr="006A6C1C">
              <w:rPr>
                <w:sz w:val="20"/>
                <w:szCs w:val="20"/>
              </w:rPr>
              <w:t>.</w:t>
            </w:r>
          </w:p>
          <w:p w:rsidR="00E00A9C" w:rsidRPr="005B003A" w:rsidRDefault="006A6C1C" w:rsidP="00711B8D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A6C1C">
              <w:rPr>
                <w:sz w:val="20"/>
                <w:szCs w:val="20"/>
              </w:rPr>
              <w:t>İç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dış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kullanımlar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için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finansal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tabloların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ve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raporların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hazırlanmasında</w:t>
            </w:r>
            <w:proofErr w:type="spellEnd"/>
            <w:r w:rsidRPr="006A6C1C">
              <w:rPr>
                <w:sz w:val="20"/>
                <w:szCs w:val="20"/>
              </w:rPr>
              <w:t xml:space="preserve"> </w:t>
            </w:r>
            <w:proofErr w:type="spellStart"/>
            <w:r w:rsidRPr="006A6C1C">
              <w:rPr>
                <w:sz w:val="20"/>
                <w:szCs w:val="20"/>
              </w:rPr>
              <w:t>muhas</w:t>
            </w:r>
            <w:r w:rsidR="00711B8D">
              <w:rPr>
                <w:sz w:val="20"/>
                <w:szCs w:val="20"/>
              </w:rPr>
              <w:t>ebe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uygulama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bilgisini</w:t>
            </w:r>
            <w:proofErr w:type="spellEnd"/>
            <w:r w:rsidR="00711B8D">
              <w:rPr>
                <w:sz w:val="20"/>
                <w:szCs w:val="20"/>
              </w:rPr>
              <w:t xml:space="preserve"> </w:t>
            </w:r>
            <w:proofErr w:type="spellStart"/>
            <w:r w:rsidR="00711B8D">
              <w:rPr>
                <w:sz w:val="20"/>
                <w:szCs w:val="20"/>
              </w:rPr>
              <w:t>edinmek</w:t>
            </w:r>
            <w:proofErr w:type="spellEnd"/>
            <w:r w:rsidR="00711B8D">
              <w:rPr>
                <w:sz w:val="20"/>
                <w:szCs w:val="20"/>
              </w:rPr>
              <w:t>.</w:t>
            </w: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200989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34" w:type="dxa"/>
            <w:gridSpan w:val="18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A9C" w:rsidRPr="00B649C2" w:rsidRDefault="00E00A9C" w:rsidP="007B604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34" w:type="dxa"/>
            <w:gridSpan w:val="18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A9C" w:rsidRPr="00B649C2" w:rsidRDefault="00E00A9C" w:rsidP="007B604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934" w:type="dxa"/>
            <w:gridSpan w:val="18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A9C" w:rsidRPr="002A3FF2" w:rsidRDefault="00E00A9C" w:rsidP="007B6043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934" w:type="dxa"/>
            <w:gridSpan w:val="18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A9C" w:rsidRPr="002A3FF2" w:rsidRDefault="00E00A9C" w:rsidP="007B6043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934" w:type="dxa"/>
            <w:gridSpan w:val="18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A9C" w:rsidRPr="00B649C2" w:rsidRDefault="00E00A9C" w:rsidP="007B604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00A9C" w:rsidRPr="0040357B" w:rsidTr="007B6043">
        <w:tc>
          <w:tcPr>
            <w:tcW w:w="10456" w:type="dxa"/>
            <w:gridSpan w:val="21"/>
            <w:shd w:val="clear" w:color="auto" w:fill="BFBFBF"/>
          </w:tcPr>
          <w:p w:rsidR="00E00A9C" w:rsidRPr="00B751A8" w:rsidRDefault="00E00A9C" w:rsidP="007B6043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00A9C" w:rsidRPr="0040357B" w:rsidTr="007B6043">
        <w:tc>
          <w:tcPr>
            <w:tcW w:w="1561" w:type="dxa"/>
            <w:vMerge w:val="restart"/>
            <w:shd w:val="clear" w:color="auto" w:fill="auto"/>
          </w:tcPr>
          <w:p w:rsidR="00E00A9C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21" w:type="dxa"/>
            <w:gridSpan w:val="3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00A9C" w:rsidRPr="0040357B" w:rsidTr="007B6043">
        <w:trPr>
          <w:trHeight w:val="414"/>
        </w:trPr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74" w:type="dxa"/>
            <w:gridSpan w:val="9"/>
            <w:vMerge w:val="restart"/>
            <w:shd w:val="clear" w:color="auto" w:fill="auto"/>
          </w:tcPr>
          <w:p w:rsidR="00E00A9C" w:rsidRPr="00E55E1F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B649C2" w:rsidRDefault="00E00A9C" w:rsidP="007B604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 w:val="restart"/>
            <w:shd w:val="clear" w:color="auto" w:fill="auto"/>
          </w:tcPr>
          <w:p w:rsidR="00E00A9C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60" w:type="dxa"/>
            <w:gridSpan w:val="9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40357B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 w:val="restart"/>
            <w:shd w:val="clear" w:color="auto" w:fill="auto"/>
          </w:tcPr>
          <w:p w:rsidR="00E00A9C" w:rsidRDefault="00E00A9C" w:rsidP="007B604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43" w:type="dxa"/>
            <w:gridSpan w:val="8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</w:tcPr>
          <w:p w:rsidR="00E00A9C" w:rsidRPr="004B7E99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43" w:type="dxa"/>
            <w:gridSpan w:val="8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</w:tcPr>
          <w:p w:rsidR="00E00A9C" w:rsidRPr="005A00D8" w:rsidRDefault="00E00A9C" w:rsidP="007B6043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43" w:type="dxa"/>
            <w:gridSpan w:val="8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B649C2" w:rsidRDefault="00E00A9C" w:rsidP="007B6043">
            <w:pPr>
              <w:jc w:val="center"/>
              <w:rPr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43" w:type="dxa"/>
            <w:gridSpan w:val="8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B649C2" w:rsidRDefault="00E00A9C" w:rsidP="007B6043">
            <w:pPr>
              <w:jc w:val="center"/>
              <w:rPr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43" w:type="dxa"/>
            <w:gridSpan w:val="8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vMerge/>
            <w:shd w:val="clear" w:color="auto" w:fill="auto"/>
            <w:vAlign w:val="center"/>
          </w:tcPr>
          <w:p w:rsidR="00E00A9C" w:rsidRPr="00B649C2" w:rsidRDefault="00E00A9C" w:rsidP="007B6043">
            <w:pPr>
              <w:jc w:val="center"/>
              <w:rPr>
                <w:sz w:val="20"/>
                <w:szCs w:val="20"/>
              </w:rPr>
            </w:pPr>
          </w:p>
        </w:tc>
      </w:tr>
      <w:tr w:rsidR="00E00A9C" w:rsidRPr="0040357B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43" w:type="dxa"/>
            <w:gridSpan w:val="8"/>
            <w:shd w:val="clear" w:color="auto" w:fill="auto"/>
          </w:tcPr>
          <w:p w:rsidR="00E00A9C" w:rsidRPr="00B649C2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shd w:val="clear" w:color="auto" w:fill="auto"/>
            <w:vAlign w:val="center"/>
          </w:tcPr>
          <w:p w:rsidR="00E00A9C" w:rsidRPr="00B649C2" w:rsidRDefault="00E00A9C" w:rsidP="007B6043">
            <w:pPr>
              <w:jc w:val="center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346"/>
        </w:trPr>
        <w:tc>
          <w:tcPr>
            <w:tcW w:w="10456" w:type="dxa"/>
            <w:gridSpan w:val="21"/>
            <w:shd w:val="clear" w:color="auto" w:fill="BFBFBF"/>
          </w:tcPr>
          <w:p w:rsidR="00E00A9C" w:rsidRPr="00B751A8" w:rsidRDefault="00E00A9C" w:rsidP="007B604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00A9C" w:rsidRPr="0040357B" w:rsidTr="007B6043">
        <w:trPr>
          <w:trHeight w:val="249"/>
        </w:trPr>
        <w:tc>
          <w:tcPr>
            <w:tcW w:w="1561" w:type="dxa"/>
            <w:vMerge w:val="restart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</w:p>
        </w:tc>
      </w:tr>
      <w:tr w:rsidR="00E00A9C" w:rsidRPr="006947D4" w:rsidTr="007B6043">
        <w:trPr>
          <w:trHeight w:val="249"/>
        </w:trPr>
        <w:tc>
          <w:tcPr>
            <w:tcW w:w="1561" w:type="dxa"/>
            <w:vMerge/>
            <w:shd w:val="clear" w:color="auto" w:fill="auto"/>
          </w:tcPr>
          <w:p w:rsidR="00E00A9C" w:rsidRPr="00F25E28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A6C1C" w:rsidRDefault="006A6C1C" w:rsidP="006A6C1C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Muhasebenin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tanımı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Fonksiyonları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Muhasebenin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temel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kavramları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Genel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Kabul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Görmüş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Muhasebe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Prensipleri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A9C" w:rsidRPr="006947D4" w:rsidRDefault="00E00A9C" w:rsidP="007B6043">
            <w:pPr>
              <w:rPr>
                <w:i/>
                <w:sz w:val="22"/>
                <w:szCs w:val="22"/>
              </w:rPr>
            </w:pPr>
          </w:p>
        </w:tc>
      </w:tr>
      <w:tr w:rsidR="00E00A9C" w:rsidRPr="006947D4" w:rsidTr="007B6043">
        <w:trPr>
          <w:trHeight w:val="249"/>
        </w:trPr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5A29FF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A6C1C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Temel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Mali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tablolar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Temel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Muhasebe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Eşitliği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A9C" w:rsidRPr="006947D4" w:rsidRDefault="00E00A9C" w:rsidP="007B6043">
            <w:pPr>
              <w:rPr>
                <w:i/>
                <w:sz w:val="22"/>
                <w:szCs w:val="22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5A29FF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6A6C1C" w:rsidRPr="006A6C1C" w:rsidRDefault="006A6C1C" w:rsidP="006A6C1C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Hesaplar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ve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İşleyişi</w:t>
            </w:r>
            <w:proofErr w:type="spellEnd"/>
          </w:p>
          <w:p w:rsidR="00E00A9C" w:rsidRPr="006947D4" w:rsidRDefault="00E00A9C" w:rsidP="006A6C1C">
            <w:pPr>
              <w:tabs>
                <w:tab w:val="left" w:pos="4395"/>
              </w:tabs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A6C1C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Mükellefler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Tutulması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Zorunlu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Defter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ve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Belgeler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5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Hesap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Sınıfları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Hesap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Grupları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lastRenderedPageBreak/>
              <w:t>Defteri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kebir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hesapları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Yardımcı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Hesaplar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860EED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Muhasebe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Fişleri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Defterlerin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Yazılması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860EED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A18BB" w:rsidRPr="006947D4" w:rsidRDefault="00EA18BB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r w:rsidRPr="006947D4">
              <w:rPr>
                <w:i/>
                <w:color w:val="262626"/>
                <w:sz w:val="22"/>
                <w:szCs w:val="22"/>
              </w:rPr>
              <w:br/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Vize</w:t>
            </w:r>
            <w:proofErr w:type="spellEnd"/>
          </w:p>
          <w:p w:rsidR="00E00A9C" w:rsidRPr="006947D4" w:rsidRDefault="00E00A9C" w:rsidP="006947D4">
            <w:pPr>
              <w:tabs>
                <w:tab w:val="left" w:pos="4395"/>
              </w:tabs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860EED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Muhasebede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İş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Akışı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Açılış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Kayıtları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rPr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Dönem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içi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İşlemleri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ile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ilgili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kayıtlar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(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Aktif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Hesaplar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Pasif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Hesaplar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Giderler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Gelirler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>)</w:t>
            </w:r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860EED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10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Genel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geçici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Mizan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rPr>
                <w:i/>
                <w:sz w:val="22"/>
                <w:szCs w:val="22"/>
              </w:rPr>
            </w:pPr>
          </w:p>
          <w:p w:rsidR="00E00A9C" w:rsidRPr="006947D4" w:rsidRDefault="00E00A9C" w:rsidP="007B6043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11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Envanterin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tanımı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Dönemsonu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envanter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İşlemleri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12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Genel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Kesin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Mizan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13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6A6C1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Yıllık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Verginin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hesabı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Yıllık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Beyannameler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tabs>
                <w:tab w:val="left" w:pos="4395"/>
              </w:tabs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14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A6C1C" w:rsidRDefault="006A6C1C" w:rsidP="006A6C1C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r w:rsidRPr="006A6C1C">
              <w:rPr>
                <w:i/>
                <w:color w:val="262626"/>
                <w:sz w:val="22"/>
                <w:szCs w:val="22"/>
              </w:rPr>
              <w:br/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Devir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ve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kapanış</w:t>
            </w:r>
            <w:proofErr w:type="spellEnd"/>
            <w:r w:rsidRPr="006A6C1C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A6C1C">
              <w:rPr>
                <w:i/>
                <w:color w:val="262626"/>
                <w:sz w:val="22"/>
                <w:szCs w:val="22"/>
              </w:rPr>
              <w:t>Kayıtları</w:t>
            </w:r>
            <w:proofErr w:type="spellEnd"/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tabs>
                <w:tab w:val="left" w:pos="4395"/>
              </w:tabs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E00A9C" w:rsidRPr="00342165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15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E00A9C" w:rsidRPr="006947D4" w:rsidRDefault="00E00A9C" w:rsidP="006947D4">
            <w:pPr>
              <w:spacing w:before="20" w:after="20"/>
              <w:jc w:val="both"/>
              <w:rPr>
                <w:i/>
                <w:color w:val="262626"/>
                <w:sz w:val="22"/>
                <w:szCs w:val="22"/>
              </w:rPr>
            </w:pPr>
            <w:r w:rsidRPr="006947D4">
              <w:rPr>
                <w:i/>
                <w:color w:val="262626"/>
                <w:sz w:val="22"/>
                <w:szCs w:val="22"/>
              </w:rPr>
              <w:t>Final</w:t>
            </w:r>
          </w:p>
        </w:tc>
        <w:tc>
          <w:tcPr>
            <w:tcW w:w="5055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A9C" w:rsidRPr="006947D4" w:rsidRDefault="00E00A9C" w:rsidP="007B6043">
            <w:pPr>
              <w:tabs>
                <w:tab w:val="left" w:pos="4395"/>
              </w:tabs>
              <w:rPr>
                <w:i/>
                <w:sz w:val="22"/>
                <w:szCs w:val="22"/>
                <w:lang w:val="tr-TR"/>
              </w:rPr>
            </w:pPr>
          </w:p>
        </w:tc>
      </w:tr>
      <w:tr w:rsidR="00E00A9C" w:rsidRPr="006947D4" w:rsidTr="007B6043">
        <w:trPr>
          <w:trHeight w:val="411"/>
        </w:trPr>
        <w:tc>
          <w:tcPr>
            <w:tcW w:w="1561" w:type="dxa"/>
            <w:vMerge w:val="restart"/>
            <w:shd w:val="clear" w:color="auto" w:fill="auto"/>
          </w:tcPr>
          <w:p w:rsidR="00E00A9C" w:rsidRPr="00AF113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00A9C" w:rsidRPr="006947D4" w:rsidRDefault="00E00A9C" w:rsidP="007B6043">
            <w:pPr>
              <w:spacing w:before="20" w:after="20"/>
              <w:rPr>
                <w:i/>
                <w:sz w:val="22"/>
                <w:szCs w:val="22"/>
              </w:rPr>
            </w:pPr>
            <w:proofErr w:type="spellStart"/>
            <w:r w:rsidRPr="006947D4">
              <w:rPr>
                <w:b/>
                <w:i/>
                <w:color w:val="1F497D"/>
                <w:sz w:val="22"/>
                <w:szCs w:val="22"/>
              </w:rPr>
              <w:t>Ağırlık</w:t>
            </w:r>
            <w:proofErr w:type="spellEnd"/>
          </w:p>
        </w:tc>
        <w:tc>
          <w:tcPr>
            <w:tcW w:w="2431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00A9C" w:rsidRPr="006947D4" w:rsidRDefault="00E00A9C" w:rsidP="007B6043">
            <w:pPr>
              <w:spacing w:before="20" w:after="20"/>
              <w:rPr>
                <w:i/>
                <w:sz w:val="22"/>
                <w:szCs w:val="22"/>
              </w:rPr>
            </w:pPr>
            <w:proofErr w:type="spellStart"/>
            <w:r w:rsidRPr="006947D4">
              <w:rPr>
                <w:b/>
                <w:i/>
                <w:color w:val="1F497D"/>
                <w:sz w:val="22"/>
                <w:szCs w:val="22"/>
              </w:rPr>
              <w:t>Uygulama</w:t>
            </w:r>
            <w:proofErr w:type="spellEnd"/>
            <w:r w:rsidRPr="006947D4">
              <w:rPr>
                <w:b/>
                <w:i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b/>
                <w:i/>
                <w:color w:val="1F497D"/>
                <w:sz w:val="22"/>
                <w:szCs w:val="22"/>
              </w:rPr>
              <w:t>Kuralı</w:t>
            </w:r>
            <w:proofErr w:type="spellEnd"/>
            <w:r w:rsidRPr="006947D4">
              <w:rPr>
                <w:i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62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E00A9C" w:rsidRPr="006947D4" w:rsidRDefault="00E00A9C" w:rsidP="007B6043">
            <w:pPr>
              <w:spacing w:before="20" w:after="20"/>
              <w:rPr>
                <w:i/>
                <w:sz w:val="22"/>
                <w:szCs w:val="22"/>
              </w:rPr>
            </w:pPr>
            <w:proofErr w:type="spellStart"/>
            <w:r w:rsidRPr="006947D4">
              <w:rPr>
                <w:b/>
                <w:i/>
                <w:color w:val="1F497D"/>
                <w:sz w:val="22"/>
                <w:szCs w:val="22"/>
              </w:rPr>
              <w:t>Telafi</w:t>
            </w:r>
            <w:proofErr w:type="spellEnd"/>
            <w:r w:rsidRPr="006947D4">
              <w:rPr>
                <w:b/>
                <w:i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b/>
                <w:i/>
                <w:color w:val="1F497D"/>
                <w:sz w:val="22"/>
                <w:szCs w:val="22"/>
              </w:rPr>
              <w:t>Kuralı</w:t>
            </w:r>
            <w:proofErr w:type="spellEnd"/>
          </w:p>
        </w:tc>
      </w:tr>
      <w:tr w:rsidR="00E00A9C" w:rsidRPr="006947D4" w:rsidTr="007B6043">
        <w:trPr>
          <w:trHeight w:val="240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E00A9C" w:rsidRPr="006947D4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2"/>
                <w:szCs w:val="22"/>
              </w:rPr>
            </w:pPr>
            <w:r w:rsidRPr="006947D4">
              <w:rPr>
                <w:i/>
                <w:color w:val="262626"/>
                <w:sz w:val="22"/>
                <w:szCs w:val="22"/>
              </w:rPr>
              <w:t>%60</w:t>
            </w:r>
          </w:p>
        </w:tc>
        <w:tc>
          <w:tcPr>
            <w:tcW w:w="2431" w:type="dxa"/>
            <w:gridSpan w:val="5"/>
            <w:shd w:val="clear" w:color="auto" w:fill="auto"/>
          </w:tcPr>
          <w:p w:rsidR="00E00A9C" w:rsidRPr="006947D4" w:rsidRDefault="00E00A9C" w:rsidP="007B6043">
            <w:pPr>
              <w:spacing w:before="20" w:after="20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Sınavlar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esnasında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hiçbir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iletişim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aracına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izin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verilmez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. </w:t>
            </w:r>
          </w:p>
          <w:p w:rsidR="00E00A9C" w:rsidRPr="006947D4" w:rsidRDefault="00E00A9C" w:rsidP="007B6043">
            <w:pPr>
              <w:spacing w:before="20" w:after="20"/>
              <w:rPr>
                <w:i/>
                <w:color w:val="262626"/>
                <w:sz w:val="22"/>
                <w:szCs w:val="22"/>
              </w:rPr>
            </w:pPr>
            <w:r w:rsidRPr="006947D4">
              <w:rPr>
                <w:i/>
                <w:color w:val="262626"/>
                <w:sz w:val="22"/>
                <w:szCs w:val="22"/>
              </w:rPr>
              <w:br/>
            </w:r>
          </w:p>
        </w:tc>
        <w:tc>
          <w:tcPr>
            <w:tcW w:w="2624" w:type="dxa"/>
            <w:gridSpan w:val="6"/>
            <w:shd w:val="clear" w:color="auto" w:fill="auto"/>
          </w:tcPr>
          <w:p w:rsidR="00E00A9C" w:rsidRPr="006947D4" w:rsidRDefault="00E00A9C" w:rsidP="007B6043">
            <w:pPr>
              <w:spacing w:before="20" w:after="20"/>
              <w:rPr>
                <w:i/>
                <w:color w:val="262626"/>
                <w:sz w:val="22"/>
                <w:szCs w:val="22"/>
              </w:rPr>
            </w:pP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Yüksekokulun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belirlediği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esaslar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çerçevesinde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mazeret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sınavı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6947D4">
              <w:rPr>
                <w:i/>
                <w:color w:val="262626"/>
                <w:sz w:val="22"/>
                <w:szCs w:val="22"/>
              </w:rPr>
              <w:t>yapılır</w:t>
            </w:r>
            <w:proofErr w:type="spellEnd"/>
            <w:r w:rsidRPr="006947D4">
              <w:rPr>
                <w:i/>
                <w:color w:val="262626"/>
                <w:sz w:val="22"/>
                <w:szCs w:val="22"/>
              </w:rPr>
              <w:t>.</w:t>
            </w:r>
          </w:p>
        </w:tc>
      </w:tr>
      <w:tr w:rsidR="00E00A9C" w:rsidRPr="0040357B" w:rsidTr="007B6043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shd w:val="clear" w:color="auto" w:fill="auto"/>
          </w:tcPr>
          <w:p w:rsidR="00E00A9C" w:rsidRPr="005A29FF" w:rsidRDefault="00E00A9C" w:rsidP="007B6043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407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2431" w:type="dxa"/>
            <w:gridSpan w:val="5"/>
            <w:shd w:val="clear" w:color="auto" w:fill="auto"/>
          </w:tcPr>
          <w:p w:rsidR="00E00A9C" w:rsidRDefault="00E00A9C" w:rsidP="00C859B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</w:p>
        </w:tc>
        <w:tc>
          <w:tcPr>
            <w:tcW w:w="2624" w:type="dxa"/>
            <w:gridSpan w:val="6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Yüksekokulun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00A9C" w:rsidRPr="0040357B" w:rsidTr="007B6043">
        <w:trPr>
          <w:trHeight w:val="407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84" w:type="dxa"/>
            <w:gridSpan w:val="13"/>
            <w:shd w:val="clear" w:color="auto" w:fill="auto"/>
          </w:tcPr>
          <w:p w:rsidR="00E00A9C" w:rsidRPr="00ED1457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00A9C" w:rsidRPr="0040357B" w:rsidTr="007B6043">
        <w:trPr>
          <w:trHeight w:val="407"/>
        </w:trPr>
        <w:tc>
          <w:tcPr>
            <w:tcW w:w="1561" w:type="dxa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Öğrenim Çıktılarının Kazanılmasının Kanıtı</w:t>
            </w:r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BE04F1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BE04F1">
              <w:rPr>
                <w:sz w:val="20"/>
                <w:szCs w:val="20"/>
              </w:rPr>
              <w:t>Öğrenim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çıktılarında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belirlenen</w:t>
            </w:r>
            <w:proofErr w:type="spellEnd"/>
            <w:r w:rsidRPr="00BE04F1">
              <w:rPr>
                <w:sz w:val="20"/>
                <w:szCs w:val="20"/>
              </w:rPr>
              <w:t xml:space="preserve"> her </w:t>
            </w:r>
            <w:proofErr w:type="spellStart"/>
            <w:r w:rsidRPr="00BE04F1">
              <w:rPr>
                <w:sz w:val="20"/>
                <w:szCs w:val="20"/>
              </w:rPr>
              <w:t>ders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konusu</w:t>
            </w:r>
            <w:proofErr w:type="spellEnd"/>
            <w:r w:rsidRPr="00BE04F1">
              <w:rPr>
                <w:sz w:val="20"/>
                <w:szCs w:val="20"/>
              </w:rPr>
              <w:t xml:space="preserve">, </w:t>
            </w:r>
            <w:proofErr w:type="spellStart"/>
            <w:r w:rsidRPr="00BE04F1">
              <w:rPr>
                <w:sz w:val="20"/>
                <w:szCs w:val="20"/>
              </w:rPr>
              <w:t>vize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ve</w:t>
            </w:r>
            <w:proofErr w:type="spellEnd"/>
            <w:r w:rsidRPr="00BE04F1">
              <w:rPr>
                <w:sz w:val="20"/>
                <w:szCs w:val="20"/>
              </w:rPr>
              <w:t xml:space="preserve"> final </w:t>
            </w:r>
            <w:proofErr w:type="spellStart"/>
            <w:r w:rsidRPr="00BE04F1">
              <w:rPr>
                <w:sz w:val="20"/>
                <w:szCs w:val="20"/>
              </w:rPr>
              <w:t>sınavları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ile</w:t>
            </w:r>
            <w:proofErr w:type="spellEnd"/>
            <w:r w:rsidRPr="00BE04F1">
              <w:rPr>
                <w:sz w:val="20"/>
                <w:szCs w:val="20"/>
              </w:rPr>
              <w:t xml:space="preserve"> test </w:t>
            </w:r>
            <w:proofErr w:type="spellStart"/>
            <w:r w:rsidRPr="00BE04F1">
              <w:rPr>
                <w:sz w:val="20"/>
                <w:szCs w:val="20"/>
              </w:rPr>
              <w:t>edilir</w:t>
            </w:r>
            <w:proofErr w:type="spellEnd"/>
            <w:r w:rsidRPr="00BE04F1">
              <w:rPr>
                <w:sz w:val="20"/>
                <w:szCs w:val="20"/>
              </w:rPr>
              <w:t xml:space="preserve">. Her </w:t>
            </w:r>
            <w:proofErr w:type="spellStart"/>
            <w:r w:rsidRPr="00BE04F1">
              <w:rPr>
                <w:sz w:val="20"/>
                <w:szCs w:val="20"/>
              </w:rPr>
              <w:t>öğrenim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metoduna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verilen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ağırlıklarla</w:t>
            </w:r>
            <w:proofErr w:type="spellEnd"/>
            <w:r w:rsidRPr="00BE04F1">
              <w:rPr>
                <w:sz w:val="20"/>
                <w:szCs w:val="20"/>
              </w:rPr>
              <w:t xml:space="preserve">, her </w:t>
            </w:r>
            <w:proofErr w:type="spellStart"/>
            <w:r w:rsidRPr="00BE04F1">
              <w:rPr>
                <w:sz w:val="20"/>
                <w:szCs w:val="20"/>
              </w:rPr>
              <w:t>öğrencinin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ağırlıklı</w:t>
            </w:r>
            <w:proofErr w:type="spellEnd"/>
            <w:r w:rsidRPr="00BE04F1">
              <w:rPr>
                <w:sz w:val="20"/>
                <w:szCs w:val="20"/>
              </w:rPr>
              <w:t xml:space="preserve"> not </w:t>
            </w:r>
            <w:proofErr w:type="spellStart"/>
            <w:r w:rsidRPr="00BE04F1">
              <w:rPr>
                <w:sz w:val="20"/>
                <w:szCs w:val="20"/>
              </w:rPr>
              <w:t>ortalaması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hesaplanacaktır</w:t>
            </w:r>
            <w:proofErr w:type="spellEnd"/>
            <w:r w:rsidRPr="00BE04F1">
              <w:rPr>
                <w:sz w:val="20"/>
                <w:szCs w:val="20"/>
              </w:rPr>
              <w:t>.</w:t>
            </w:r>
          </w:p>
        </w:tc>
      </w:tr>
      <w:tr w:rsidR="00E00A9C" w:rsidRPr="0040357B" w:rsidTr="007B6043">
        <w:trPr>
          <w:trHeight w:val="407"/>
        </w:trPr>
        <w:tc>
          <w:tcPr>
            <w:tcW w:w="1561" w:type="dxa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95" w:type="dxa"/>
            <w:gridSpan w:val="20"/>
            <w:shd w:val="clear" w:color="auto" w:fill="auto"/>
          </w:tcPr>
          <w:p w:rsidR="00E00A9C" w:rsidRPr="008A22EA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Notlamada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ara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final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sınavı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kullanılır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Sınavlardan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alınabilecek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en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fazla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puanlar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şöyledir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:</w:t>
            </w:r>
            <w:r w:rsidRPr="008A22E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pPr w:leftFromText="141" w:rightFromText="141" w:vertAnchor="text" w:horzAnchor="margin" w:tblpY="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360"/>
              <w:gridCol w:w="1361"/>
              <w:gridCol w:w="1230"/>
            </w:tblGrid>
            <w:tr w:rsidR="00E00A9C" w:rsidRPr="008A22EA" w:rsidTr="007B6043">
              <w:tc>
                <w:tcPr>
                  <w:tcW w:w="1417" w:type="dxa"/>
                </w:tcPr>
                <w:p w:rsidR="00E00A9C" w:rsidRPr="008A22EA" w:rsidRDefault="00E00A9C" w:rsidP="007B6043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r w:rsidRPr="008A22EA">
                    <w:rPr>
                      <w:b/>
                      <w:sz w:val="18"/>
                      <w:szCs w:val="18"/>
                    </w:rPr>
                    <w:t>Değerlendirme</w:t>
                  </w:r>
                </w:p>
              </w:tc>
              <w:tc>
                <w:tcPr>
                  <w:tcW w:w="1360" w:type="dxa"/>
                </w:tcPr>
                <w:p w:rsidR="00E00A9C" w:rsidRPr="008A22EA" w:rsidRDefault="00E00A9C" w:rsidP="007B6043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 xml:space="preserve">Arasınav </w:t>
                  </w:r>
                </w:p>
              </w:tc>
              <w:tc>
                <w:tcPr>
                  <w:tcW w:w="1361" w:type="dxa"/>
                </w:tcPr>
                <w:p w:rsidR="00E00A9C" w:rsidRPr="008A22EA" w:rsidRDefault="00E00A9C" w:rsidP="007B6043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Final Sınavı</w:t>
                  </w:r>
                </w:p>
              </w:tc>
              <w:tc>
                <w:tcPr>
                  <w:tcW w:w="1230" w:type="dxa"/>
                </w:tcPr>
                <w:p w:rsidR="00E00A9C" w:rsidRPr="008A22EA" w:rsidRDefault="00E00A9C" w:rsidP="007B6043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E00A9C" w:rsidRPr="008A22EA" w:rsidTr="007B6043">
              <w:tc>
                <w:tcPr>
                  <w:tcW w:w="1417" w:type="dxa"/>
                </w:tcPr>
                <w:p w:rsidR="00E00A9C" w:rsidRPr="008A22EA" w:rsidRDefault="00E00A9C" w:rsidP="007B6043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r w:rsidRPr="008A22EA">
                    <w:rPr>
                      <w:b/>
                      <w:sz w:val="18"/>
                      <w:szCs w:val="18"/>
                    </w:rPr>
                    <w:t>Puan</w:t>
                  </w:r>
                </w:p>
              </w:tc>
              <w:tc>
                <w:tcPr>
                  <w:tcW w:w="1360" w:type="dxa"/>
                </w:tcPr>
                <w:p w:rsidR="00E00A9C" w:rsidRPr="008A22EA" w:rsidRDefault="00E00A9C" w:rsidP="007B6043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61" w:type="dxa"/>
                </w:tcPr>
                <w:p w:rsidR="00E00A9C" w:rsidRPr="008A22EA" w:rsidRDefault="00E00A9C" w:rsidP="007B6043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30" w:type="dxa"/>
                </w:tcPr>
                <w:p w:rsidR="00E00A9C" w:rsidRPr="008A22EA" w:rsidRDefault="00E00A9C" w:rsidP="007B6043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E00A9C" w:rsidRPr="008A22EA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  <w:p w:rsidR="00E00A9C" w:rsidRPr="008A22EA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  <w:p w:rsidR="00E00A9C" w:rsidRPr="008A22EA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  <w:p w:rsidR="00E00A9C" w:rsidRPr="00BE04F1" w:rsidRDefault="00E00A9C" w:rsidP="007B604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puanın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harf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notu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karşılığı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aşağıdaki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tablo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kullanılarak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belirlenir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:</w:t>
            </w:r>
          </w:p>
          <w:tbl>
            <w:tblPr>
              <w:tblW w:w="854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798"/>
              <w:gridCol w:w="640"/>
              <w:gridCol w:w="641"/>
              <w:gridCol w:w="642"/>
              <w:gridCol w:w="641"/>
              <w:gridCol w:w="642"/>
              <w:gridCol w:w="641"/>
              <w:gridCol w:w="642"/>
              <w:gridCol w:w="641"/>
              <w:gridCol w:w="642"/>
              <w:gridCol w:w="618"/>
            </w:tblGrid>
            <w:tr w:rsidR="00E00A9C" w:rsidRPr="008A22EA" w:rsidTr="007B604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39-0</w:t>
                  </w:r>
                </w:p>
              </w:tc>
            </w:tr>
            <w:tr w:rsidR="00E00A9C" w:rsidRPr="008A22EA" w:rsidTr="007B604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0A9C" w:rsidRPr="008A22EA" w:rsidRDefault="00E00A9C" w:rsidP="007B604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E00A9C" w:rsidRDefault="00E00A9C" w:rsidP="007B6043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0A9C" w:rsidRPr="0040357B" w:rsidTr="007B6043">
        <w:trPr>
          <w:trHeight w:val="135"/>
        </w:trPr>
        <w:tc>
          <w:tcPr>
            <w:tcW w:w="1561" w:type="dxa"/>
            <w:vMerge w:val="restart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D47D24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E00A9C" w:rsidRPr="00D47D24" w:rsidRDefault="00E00A9C" w:rsidP="007B604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0"/>
            <w:shd w:val="clear" w:color="auto" w:fill="F2F2F2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1D4508" w:rsidRDefault="00E00A9C" w:rsidP="007B6043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22EA">
              <w:rPr>
                <w:sz w:val="20"/>
                <w:szCs w:val="18"/>
              </w:rPr>
              <w:t>Ders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konuları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tahtaya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yazarak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anlatılır</w:t>
            </w:r>
            <w:proofErr w:type="spellEnd"/>
            <w:r w:rsidRPr="008A22EA">
              <w:rPr>
                <w:sz w:val="20"/>
                <w:szCs w:val="18"/>
              </w:rPr>
              <w:t xml:space="preserve">. </w:t>
            </w:r>
            <w:proofErr w:type="spellStart"/>
            <w:r w:rsidRPr="008A22EA">
              <w:rPr>
                <w:sz w:val="20"/>
                <w:szCs w:val="18"/>
              </w:rPr>
              <w:t>Öğrenimi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pekiştirmek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için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ders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sırasında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örnek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sorular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çözülür</w:t>
            </w:r>
            <w:proofErr w:type="spellEnd"/>
            <w:r w:rsidRPr="008A22EA">
              <w:rPr>
                <w:sz w:val="20"/>
                <w:szCs w:val="18"/>
              </w:rPr>
              <w:t>.</w:t>
            </w: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2*13:26</w:t>
            </w: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1D4508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1D4508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1D4508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1D4508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1D4508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1D4508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0"/>
            <w:shd w:val="clear" w:color="auto" w:fill="F2F2F2"/>
          </w:tcPr>
          <w:p w:rsidR="00E00A9C" w:rsidRPr="005A29FF" w:rsidRDefault="00E00A9C" w:rsidP="007B604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8A4550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8A4550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8A4550" w:rsidRDefault="00E00A9C" w:rsidP="007B604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gönderilen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8A4550" w:rsidRDefault="00E00A9C" w:rsidP="007B604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öğretilenlerin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21</w:t>
            </w: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8A4550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E00A9C" w:rsidRPr="008A4550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E00A9C" w:rsidRPr="008A4550" w:rsidRDefault="00E00A9C" w:rsidP="007B604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E00A9C" w:rsidRPr="00FD215A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5A29FF" w:rsidRDefault="00E00A9C" w:rsidP="007B6043">
            <w:pPr>
              <w:pStyle w:val="ListeParagraf"/>
              <w:numPr>
                <w:ilvl w:val="0"/>
                <w:numId w:val="1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60</w:t>
            </w:r>
          </w:p>
        </w:tc>
      </w:tr>
      <w:tr w:rsidR="00E00A9C" w:rsidRPr="0040357B" w:rsidTr="007B6043">
        <w:trPr>
          <w:trHeight w:val="115"/>
        </w:trPr>
        <w:tc>
          <w:tcPr>
            <w:tcW w:w="10456" w:type="dxa"/>
            <w:gridSpan w:val="21"/>
            <w:shd w:val="clear" w:color="auto" w:fill="D9D9D9"/>
          </w:tcPr>
          <w:p w:rsidR="00E00A9C" w:rsidRPr="000E6EC3" w:rsidRDefault="00E00A9C" w:rsidP="007B6043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 w:val="restart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0E6EC3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0E6EC3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802E2A" w:rsidRDefault="00E00A9C" w:rsidP="007B604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802E2A" w:rsidRDefault="00E00A9C" w:rsidP="007B6043">
            <w:pPr>
              <w:pStyle w:val="ListeParagraf"/>
              <w:numPr>
                <w:ilvl w:val="0"/>
                <w:numId w:val="1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shd w:val="clear" w:color="auto" w:fill="auto"/>
          </w:tcPr>
          <w:p w:rsidR="00E00A9C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5A29FF" w:rsidRDefault="00E00A9C" w:rsidP="007B6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 w:val="restart"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27" w:type="dxa"/>
            <w:gridSpan w:val="8"/>
            <w:shd w:val="clear" w:color="auto" w:fill="auto"/>
            <w:vAlign w:val="center"/>
          </w:tcPr>
          <w:p w:rsidR="00E00A9C" w:rsidRPr="0040357B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125FC8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  <w:vAlign w:val="center"/>
          </w:tcPr>
          <w:p w:rsidR="00E00A9C" w:rsidRPr="0040357B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125FC8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Pr="0040357B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125FC8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E00A9C" w:rsidRPr="0040357B" w:rsidTr="007B6043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E00A9C" w:rsidRPr="0040357B" w:rsidRDefault="00E00A9C" w:rsidP="007B6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E00A9C" w:rsidRDefault="00E00A9C" w:rsidP="007B6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68" w:type="dxa"/>
            <w:gridSpan w:val="12"/>
            <w:shd w:val="clear" w:color="auto" w:fill="auto"/>
          </w:tcPr>
          <w:p w:rsidR="00E00A9C" w:rsidRPr="00125FC8" w:rsidRDefault="00E00A9C" w:rsidP="007B604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E00A9C" w:rsidRDefault="00E00A9C" w:rsidP="00E00A9C">
      <w:pPr>
        <w:spacing w:before="20" w:after="20"/>
        <w:rPr>
          <w:b/>
          <w:color w:val="1F497D"/>
          <w:sz w:val="20"/>
          <w:szCs w:val="20"/>
        </w:rPr>
      </w:pPr>
    </w:p>
    <w:p w:rsidR="00E00A9C" w:rsidRDefault="00E00A9C" w:rsidP="00E00A9C">
      <w:pPr>
        <w:spacing w:before="20" w:after="20"/>
        <w:rPr>
          <w:b/>
          <w:color w:val="1F497D"/>
          <w:sz w:val="20"/>
          <w:szCs w:val="20"/>
        </w:rPr>
      </w:pPr>
    </w:p>
    <w:p w:rsidR="00E00A9C" w:rsidRDefault="00E00A9C" w:rsidP="00E00A9C"/>
    <w:p w:rsidR="008076FA" w:rsidRDefault="008076FA"/>
    <w:sectPr w:rsidR="008076FA" w:rsidSect="00E64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A9" w:rsidRDefault="00C96FA9">
      <w:r>
        <w:separator/>
      </w:r>
    </w:p>
  </w:endnote>
  <w:endnote w:type="continuationSeparator" w:id="0">
    <w:p w:rsidR="00C96FA9" w:rsidRDefault="00C9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DE" w:rsidRDefault="00A112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A31FFB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112DE" w:rsidRPr="00A112DE">
      <w:rPr>
        <w:noProof/>
        <w:lang w:val="tr-TR"/>
      </w:rPr>
      <w:t>1</w:t>
    </w:r>
    <w:r>
      <w:fldChar w:fldCharType="end"/>
    </w:r>
  </w:p>
  <w:p w:rsidR="00A112DE" w:rsidRDefault="00A112DE" w:rsidP="00A112DE">
    <w:pPr>
      <w:pStyle w:val="AltBilgi"/>
    </w:pPr>
    <w:r>
      <w:t xml:space="preserve">Form No: </w:t>
    </w:r>
    <w:r>
      <w:t>ÜY-FR-0179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:rsidR="00DC2AE9" w:rsidRDefault="00C96F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DE" w:rsidRDefault="00A112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A9" w:rsidRDefault="00C96FA9">
      <w:r>
        <w:separator/>
      </w:r>
    </w:p>
  </w:footnote>
  <w:footnote w:type="continuationSeparator" w:id="0">
    <w:p w:rsidR="00C96FA9" w:rsidRDefault="00C9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DE" w:rsidRDefault="00A112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DE" w:rsidRDefault="00A112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DE" w:rsidRDefault="00A112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17CE2"/>
    <w:multiLevelType w:val="hybridMultilevel"/>
    <w:tmpl w:val="5B78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1D5"/>
    <w:multiLevelType w:val="multilevel"/>
    <w:tmpl w:val="8C82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9C"/>
    <w:rsid w:val="000E2F1A"/>
    <w:rsid w:val="005B003A"/>
    <w:rsid w:val="006947D4"/>
    <w:rsid w:val="006A6C1C"/>
    <w:rsid w:val="00701ACC"/>
    <w:rsid w:val="00711B8D"/>
    <w:rsid w:val="008076FA"/>
    <w:rsid w:val="00860EED"/>
    <w:rsid w:val="00A112DE"/>
    <w:rsid w:val="00A31FFB"/>
    <w:rsid w:val="00A83CD6"/>
    <w:rsid w:val="00C859B5"/>
    <w:rsid w:val="00C96FA9"/>
    <w:rsid w:val="00E00A9C"/>
    <w:rsid w:val="00E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75F8"/>
  <w15:chartTrackingRefBased/>
  <w15:docId w15:val="{F49FF4E9-86EC-4798-A9F2-E88FD37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A9C"/>
    <w:pPr>
      <w:ind w:left="720"/>
      <w:contextualSpacing/>
    </w:pPr>
  </w:style>
  <w:style w:type="paragraph" w:styleId="GvdeMetni">
    <w:name w:val="Body Text"/>
    <w:basedOn w:val="Normal"/>
    <w:link w:val="GvdeMetniChar"/>
    <w:rsid w:val="00E00A9C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00A9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00A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E00A9C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12D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12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 SÜLEYMANLAR</dc:creator>
  <cp:keywords/>
  <dc:description/>
  <cp:lastModifiedBy>Murat Deveci</cp:lastModifiedBy>
  <cp:revision>8</cp:revision>
  <dcterms:created xsi:type="dcterms:W3CDTF">2018-08-16T12:12:00Z</dcterms:created>
  <dcterms:modified xsi:type="dcterms:W3CDTF">2018-12-13T08:27:00Z</dcterms:modified>
</cp:coreProperties>
</file>