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8" w:rsidRPr="0005057E" w:rsidRDefault="000554A8" w:rsidP="00227727">
      <w:pPr>
        <w:spacing w:before="20" w:after="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rsidTr="00AA1198">
        <w:trPr>
          <w:gridBefore w:val="1"/>
          <w:gridAfter w:val="1"/>
          <w:wBefore w:w="23" w:type="dxa"/>
          <w:wAfter w:w="11" w:type="dxa"/>
          <w:trHeight w:val="753"/>
        </w:trPr>
        <w:tc>
          <w:tcPr>
            <w:tcW w:w="3613" w:type="dxa"/>
            <w:gridSpan w:val="5"/>
            <w:shd w:val="clear" w:color="auto" w:fill="auto"/>
          </w:tcPr>
          <w:p w:rsidR="00A80B6F" w:rsidRPr="00A04CA2" w:rsidRDefault="009C380E" w:rsidP="00607CEE">
            <w:pPr>
              <w:spacing w:before="20" w:after="20"/>
              <w:rPr>
                <w:b/>
                <w:sz w:val="20"/>
                <w:szCs w:val="20"/>
              </w:rPr>
            </w:pPr>
            <w:r>
              <w:rPr>
                <w:noProof/>
              </w:rPr>
              <w:drawing>
                <wp:inline distT="0" distB="0" distL="0" distR="0" wp14:anchorId="5439597A" wp14:editId="372A792F">
                  <wp:extent cx="845820" cy="538480"/>
                  <wp:effectExtent l="0" t="0" r="0" b="0"/>
                  <wp:docPr id="2" name="Picture 2" descr="antalya bilim Ã¼niversitesi ile ilgili gÃ¶rsel sonucu"/>
                  <wp:cNvGraphicFramePr/>
                  <a:graphic xmlns:a="http://schemas.openxmlformats.org/drawingml/2006/main">
                    <a:graphicData uri="http://schemas.openxmlformats.org/drawingml/2006/picture">
                      <pic:pic xmlns:pic="http://schemas.openxmlformats.org/drawingml/2006/picture">
                        <pic:nvPicPr>
                          <pic:cNvPr id="2" name="Picture 2" descr="antalya bilim Ã¼niversitesi ile ilgili gÃ¶rsel sonucu"/>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538480"/>
                          </a:xfrm>
                          <a:prstGeom prst="rect">
                            <a:avLst/>
                          </a:prstGeom>
                          <a:noFill/>
                          <a:ln>
                            <a:noFill/>
                          </a:ln>
                        </pic:spPr>
                      </pic:pic>
                    </a:graphicData>
                  </a:graphic>
                </wp:inline>
              </w:drawing>
            </w:r>
          </w:p>
        </w:tc>
        <w:tc>
          <w:tcPr>
            <w:tcW w:w="7268" w:type="dxa"/>
            <w:gridSpan w:val="18"/>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rsidR="00C01D15" w:rsidRPr="00A04CA2" w:rsidRDefault="00227727" w:rsidP="00757284">
            <w:pPr>
              <w:spacing w:before="20" w:after="20"/>
              <w:rPr>
                <w:b/>
                <w:color w:val="1F497D"/>
                <w:sz w:val="20"/>
                <w:szCs w:val="20"/>
              </w:rPr>
            </w:pPr>
            <w:r>
              <w:rPr>
                <w:b/>
                <w:color w:val="1F497D"/>
                <w:sz w:val="20"/>
                <w:szCs w:val="20"/>
              </w:rPr>
              <w:t xml:space="preserve">College of </w:t>
            </w:r>
            <w:r w:rsidR="00450F35">
              <w:rPr>
                <w:b/>
                <w:color w:val="1F497D"/>
                <w:sz w:val="20"/>
                <w:szCs w:val="20"/>
              </w:rPr>
              <w:t>Engineering</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rsidR="00C01D15" w:rsidRPr="00A04CA2" w:rsidRDefault="00450F35" w:rsidP="00607CEE">
            <w:pPr>
              <w:spacing w:before="20" w:after="20"/>
              <w:rPr>
                <w:b/>
                <w:color w:val="1F497D"/>
                <w:sz w:val="20"/>
                <w:szCs w:val="20"/>
              </w:rPr>
            </w:pPr>
            <w:r>
              <w:rPr>
                <w:b/>
                <w:color w:val="1F497D"/>
                <w:sz w:val="20"/>
                <w:szCs w:val="20"/>
              </w:rPr>
              <w:t>Industrial Engineering</w:t>
            </w:r>
          </w:p>
        </w:tc>
      </w:tr>
      <w:tr w:rsidR="004A4C0D" w:rsidRPr="00A04CA2" w:rsidTr="00B319DF">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rsidR="004A4C0D" w:rsidRPr="00A04CA2" w:rsidRDefault="004A4C0D" w:rsidP="004A4C0D">
            <w:pPr>
              <w:spacing w:before="20" w:after="20"/>
              <w:rPr>
                <w:b/>
                <w:color w:val="1F497D"/>
                <w:sz w:val="20"/>
                <w:szCs w:val="20"/>
              </w:rPr>
            </w:pPr>
            <w:r w:rsidRPr="00A04CA2">
              <w:rPr>
                <w:b/>
                <w:color w:val="1F497D"/>
                <w:sz w:val="20"/>
                <w:szCs w:val="20"/>
              </w:rPr>
              <w:t>Program(s) Offered to</w:t>
            </w:r>
          </w:p>
        </w:tc>
        <w:tc>
          <w:tcPr>
            <w:tcW w:w="5673" w:type="dxa"/>
            <w:gridSpan w:val="13"/>
            <w:tcBorders>
              <w:top w:val="single" w:sz="18" w:space="0" w:color="C0C0C0"/>
              <w:left w:val="single" w:sz="18" w:space="0" w:color="C0C0C0"/>
              <w:bottom w:val="dotted" w:sz="4" w:space="0" w:color="auto"/>
              <w:right w:val="dotted" w:sz="4" w:space="0" w:color="auto"/>
            </w:tcBorders>
          </w:tcPr>
          <w:p w:rsidR="004A4C0D" w:rsidRDefault="004A4C0D" w:rsidP="004A4C0D">
            <w:pPr>
              <w:spacing w:before="20" w:after="20"/>
              <w:rPr>
                <w:b/>
                <w:sz w:val="20"/>
                <w:szCs w:val="20"/>
              </w:rPr>
            </w:pPr>
            <w:r>
              <w:rPr>
                <w:b/>
                <w:sz w:val="20"/>
                <w:szCs w:val="20"/>
              </w:rPr>
              <w:t xml:space="preserve">Industrial Engineering </w:t>
            </w:r>
          </w:p>
        </w:tc>
        <w:tc>
          <w:tcPr>
            <w:tcW w:w="3542" w:type="dxa"/>
            <w:gridSpan w:val="9"/>
            <w:tcBorders>
              <w:top w:val="single" w:sz="18" w:space="0" w:color="C0C0C0"/>
              <w:left w:val="dotted" w:sz="4" w:space="0" w:color="auto"/>
              <w:bottom w:val="dotted" w:sz="4" w:space="0" w:color="auto"/>
              <w:right w:val="single" w:sz="18" w:space="0" w:color="C0C0C0"/>
            </w:tcBorders>
          </w:tcPr>
          <w:p w:rsidR="004A4C0D" w:rsidRDefault="004A4C0D" w:rsidP="004A4C0D">
            <w:pPr>
              <w:spacing w:before="20" w:after="20"/>
              <w:rPr>
                <w:b/>
                <w:sz w:val="20"/>
                <w:szCs w:val="20"/>
              </w:rPr>
            </w:pPr>
            <w:r>
              <w:rPr>
                <w:b/>
                <w:sz w:val="20"/>
                <w:szCs w:val="20"/>
              </w:rPr>
              <w:t xml:space="preserve">Computer Engineering </w:t>
            </w:r>
          </w:p>
        </w:tc>
      </w:tr>
      <w:tr w:rsidR="004A4C0D" w:rsidRPr="00A04CA2" w:rsidTr="00B319DF">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4A4C0D" w:rsidRPr="00A04CA2" w:rsidRDefault="004A4C0D" w:rsidP="004A4C0D">
            <w:pPr>
              <w:spacing w:before="20" w:after="20"/>
              <w:rPr>
                <w:b/>
                <w:color w:val="1F497D"/>
                <w:sz w:val="20"/>
                <w:szCs w:val="20"/>
              </w:rPr>
            </w:pPr>
          </w:p>
        </w:tc>
        <w:tc>
          <w:tcPr>
            <w:tcW w:w="5673" w:type="dxa"/>
            <w:gridSpan w:val="13"/>
            <w:tcBorders>
              <w:top w:val="dotted" w:sz="4" w:space="0" w:color="auto"/>
              <w:left w:val="single" w:sz="18" w:space="0" w:color="C0C0C0"/>
              <w:bottom w:val="dotted" w:sz="4" w:space="0" w:color="auto"/>
              <w:right w:val="dotted" w:sz="4" w:space="0" w:color="auto"/>
            </w:tcBorders>
          </w:tcPr>
          <w:p w:rsidR="004A4C0D" w:rsidRDefault="004A4C0D" w:rsidP="004A4C0D">
            <w:pPr>
              <w:spacing w:before="20" w:after="20"/>
              <w:rPr>
                <w:b/>
                <w:sz w:val="20"/>
                <w:szCs w:val="20"/>
              </w:rPr>
            </w:pPr>
            <w:r>
              <w:rPr>
                <w:b/>
                <w:sz w:val="20"/>
                <w:szCs w:val="20"/>
              </w:rPr>
              <w:t xml:space="preserve">Civil Engineering </w:t>
            </w:r>
          </w:p>
        </w:tc>
        <w:tc>
          <w:tcPr>
            <w:tcW w:w="3542" w:type="dxa"/>
            <w:gridSpan w:val="9"/>
            <w:tcBorders>
              <w:top w:val="dotted" w:sz="4" w:space="0" w:color="auto"/>
              <w:left w:val="dotted" w:sz="4" w:space="0" w:color="auto"/>
              <w:bottom w:val="dotted" w:sz="4" w:space="0" w:color="auto"/>
              <w:right w:val="single" w:sz="18" w:space="0" w:color="C0C0C0"/>
            </w:tcBorders>
          </w:tcPr>
          <w:p w:rsidR="004A4C0D" w:rsidRDefault="004A4C0D" w:rsidP="004A4C0D">
            <w:pPr>
              <w:rPr>
                <w:b/>
                <w:sz w:val="20"/>
                <w:szCs w:val="20"/>
              </w:rPr>
            </w:pPr>
            <w:r>
              <w:rPr>
                <w:b/>
                <w:sz w:val="20"/>
                <w:szCs w:val="20"/>
              </w:rPr>
              <w:t>Mechanical Engineering</w:t>
            </w:r>
          </w:p>
        </w:tc>
      </w:tr>
      <w:tr w:rsidR="004A4C0D" w:rsidRPr="00A04CA2" w:rsidTr="00B319DF">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4A4C0D" w:rsidRPr="00A04CA2" w:rsidRDefault="004A4C0D" w:rsidP="004A4C0D">
            <w:pPr>
              <w:spacing w:before="20" w:after="20"/>
              <w:rPr>
                <w:b/>
                <w:color w:val="1F497D"/>
                <w:sz w:val="20"/>
                <w:szCs w:val="20"/>
              </w:rPr>
            </w:pPr>
          </w:p>
        </w:tc>
        <w:tc>
          <w:tcPr>
            <w:tcW w:w="5673" w:type="dxa"/>
            <w:gridSpan w:val="13"/>
            <w:tcBorders>
              <w:top w:val="dotted" w:sz="4" w:space="0" w:color="auto"/>
              <w:left w:val="single" w:sz="18" w:space="0" w:color="C0C0C0"/>
              <w:bottom w:val="single" w:sz="18" w:space="0" w:color="C0C0C0"/>
              <w:right w:val="dotted" w:sz="4" w:space="0" w:color="auto"/>
            </w:tcBorders>
          </w:tcPr>
          <w:p w:rsidR="004A4C0D" w:rsidRDefault="004A4C0D" w:rsidP="004A4C0D">
            <w:pPr>
              <w:spacing w:before="20" w:after="20"/>
              <w:rPr>
                <w:b/>
                <w:sz w:val="20"/>
                <w:szCs w:val="20"/>
              </w:rPr>
            </w:pPr>
          </w:p>
        </w:tc>
        <w:tc>
          <w:tcPr>
            <w:tcW w:w="3542" w:type="dxa"/>
            <w:gridSpan w:val="9"/>
            <w:tcBorders>
              <w:top w:val="dotted" w:sz="4" w:space="0" w:color="auto"/>
              <w:left w:val="dotted" w:sz="4" w:space="0" w:color="auto"/>
              <w:bottom w:val="single" w:sz="18" w:space="0" w:color="C0C0C0"/>
              <w:right w:val="single" w:sz="18" w:space="0" w:color="C0C0C0"/>
            </w:tcBorders>
          </w:tcPr>
          <w:p w:rsidR="004A4C0D" w:rsidRDefault="004A4C0D" w:rsidP="004A4C0D">
            <w:pPr>
              <w:rPr>
                <w:b/>
                <w:sz w:val="20"/>
                <w:szCs w:val="20"/>
              </w:rPr>
            </w:pPr>
            <w:r>
              <w:rPr>
                <w:b/>
                <w:sz w:val="20"/>
                <w:szCs w:val="20"/>
              </w:rPr>
              <w:t>Electrical and Electronics Engineering</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rsidR="00C01D15" w:rsidRPr="00271496" w:rsidRDefault="00B0285E" w:rsidP="00515BA4">
            <w:pPr>
              <w:spacing w:before="20" w:after="20"/>
              <w:rPr>
                <w:b/>
                <w:color w:val="1F497D" w:themeColor="text2"/>
                <w:sz w:val="20"/>
                <w:szCs w:val="20"/>
              </w:rPr>
            </w:pPr>
            <w:r>
              <w:rPr>
                <w:b/>
                <w:color w:val="1F497D" w:themeColor="text2"/>
                <w:sz w:val="20"/>
                <w:szCs w:val="20"/>
              </w:rPr>
              <w:t>Math-102</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rsidR="00C01D15" w:rsidRPr="00BF4CDA" w:rsidRDefault="00271496" w:rsidP="003258FC">
            <w:pPr>
              <w:spacing w:before="20" w:after="20"/>
              <w:rPr>
                <w:b/>
                <w:color w:val="1F497D" w:themeColor="text2"/>
                <w:sz w:val="20"/>
                <w:szCs w:val="20"/>
              </w:rPr>
            </w:pPr>
            <w:r>
              <w:rPr>
                <w:b/>
                <w:color w:val="1F497D" w:themeColor="text2"/>
                <w:sz w:val="20"/>
                <w:szCs w:val="20"/>
              </w:rPr>
              <w:t>Calculus-</w:t>
            </w:r>
            <w:r w:rsidR="00B0285E">
              <w:rPr>
                <w:b/>
                <w:color w:val="1F497D" w:themeColor="text2"/>
                <w:sz w:val="20"/>
                <w:szCs w:val="20"/>
              </w:rPr>
              <w:t>2</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rsidR="00C01D15" w:rsidRPr="00BF4CDA" w:rsidRDefault="00271496" w:rsidP="00C41C16">
            <w:pPr>
              <w:spacing w:before="20" w:after="20"/>
              <w:rPr>
                <w:b/>
                <w:color w:val="1F497D" w:themeColor="text2"/>
                <w:sz w:val="20"/>
                <w:szCs w:val="20"/>
              </w:rPr>
            </w:pPr>
            <w:r>
              <w:rPr>
                <w:b/>
                <w:color w:val="1F497D" w:themeColor="text2"/>
                <w:sz w:val="20"/>
                <w:szCs w:val="20"/>
              </w:rPr>
              <w:t>English</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rsidR="00C41C16" w:rsidRPr="00C16C28" w:rsidRDefault="00271496" w:rsidP="008308EE">
            <w:pPr>
              <w:spacing w:before="20" w:after="20"/>
              <w:rPr>
                <w:b/>
                <w:bCs/>
                <w:iCs/>
                <w:color w:val="1F497D" w:themeColor="text2"/>
                <w:sz w:val="20"/>
                <w:szCs w:val="20"/>
              </w:rPr>
            </w:pPr>
            <w:r w:rsidRPr="00C16C28">
              <w:rPr>
                <w:b/>
                <w:bCs/>
                <w:iCs/>
                <w:color w:val="1F497D" w:themeColor="text2"/>
                <w:sz w:val="20"/>
                <w:szCs w:val="20"/>
              </w:rPr>
              <w:t>Compulsory</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rsidR="00C01D15" w:rsidRPr="00BF4CDA" w:rsidRDefault="00271496" w:rsidP="000C5DA1">
            <w:pPr>
              <w:spacing w:before="20" w:after="20"/>
              <w:rPr>
                <w:b/>
                <w:color w:val="1F497D" w:themeColor="text2"/>
                <w:sz w:val="20"/>
                <w:szCs w:val="20"/>
              </w:rPr>
            </w:pPr>
            <w:r>
              <w:rPr>
                <w:b/>
                <w:color w:val="1F497D" w:themeColor="text2"/>
                <w:sz w:val="20"/>
                <w:szCs w:val="20"/>
              </w:rPr>
              <w:t>Undergraduate</w:t>
            </w:r>
          </w:p>
        </w:tc>
      </w:tr>
      <w:tr w:rsidR="005F5C86" w:rsidRPr="00A04CA2" w:rsidTr="00227727">
        <w:tblPrEx>
          <w:tblBorders>
            <w:insideH w:val="dotted" w:sz="4" w:space="0" w:color="auto"/>
            <w:insideV w:val="dotted" w:sz="4" w:space="0" w:color="auto"/>
          </w:tblBorders>
        </w:tblPrEx>
        <w:trPr>
          <w:gridBefore w:val="1"/>
          <w:gridAfter w:val="1"/>
          <w:wBefore w:w="23" w:type="dxa"/>
          <w:wAfter w:w="11" w:type="dxa"/>
          <w:trHeight w:val="341"/>
        </w:trPr>
        <w:tc>
          <w:tcPr>
            <w:tcW w:w="1666"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271496" w:rsidRPr="00BF4CDA" w:rsidRDefault="005F5C86" w:rsidP="00271496">
            <w:pPr>
              <w:spacing w:before="20" w:after="20"/>
              <w:rPr>
                <w:b/>
                <w:color w:val="1F497D" w:themeColor="text2"/>
                <w:sz w:val="20"/>
                <w:szCs w:val="20"/>
              </w:rPr>
            </w:pPr>
            <w:r w:rsidRPr="00BF4CDA">
              <w:rPr>
                <w:b/>
                <w:color w:val="1F497D" w:themeColor="text2"/>
                <w:sz w:val="20"/>
                <w:szCs w:val="20"/>
              </w:rPr>
              <w:t xml:space="preserve">Lecture: </w:t>
            </w:r>
            <w:r w:rsidR="00271496">
              <w:rPr>
                <w:b/>
                <w:color w:val="1F497D" w:themeColor="text2"/>
                <w:sz w:val="20"/>
                <w:szCs w:val="20"/>
              </w:rPr>
              <w:t xml:space="preserve"> 4</w:t>
            </w:r>
          </w:p>
        </w:tc>
        <w:tc>
          <w:tcPr>
            <w:tcW w:w="1562"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00271496">
              <w:rPr>
                <w:b/>
                <w:color w:val="1F497D" w:themeColor="text2"/>
                <w:sz w:val="20"/>
                <w:szCs w:val="20"/>
              </w:rPr>
              <w:t xml:space="preserve"> 2</w:t>
            </w:r>
          </w:p>
        </w:tc>
        <w:tc>
          <w:tcPr>
            <w:tcW w:w="1417"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p>
        </w:tc>
        <w:tc>
          <w:tcPr>
            <w:tcW w:w="1559"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rsidR="00C41C16" w:rsidRPr="00BF4CDA" w:rsidRDefault="00227727" w:rsidP="00086F6D">
            <w:pPr>
              <w:spacing w:before="20" w:after="20"/>
              <w:rPr>
                <w:b/>
                <w:color w:val="1F497D" w:themeColor="text2"/>
                <w:sz w:val="20"/>
                <w:szCs w:val="20"/>
              </w:rPr>
            </w:pPr>
            <w:r>
              <w:rPr>
                <w:b/>
                <w:color w:val="1F497D" w:themeColor="text2"/>
                <w:sz w:val="20"/>
                <w:szCs w:val="20"/>
              </w:rPr>
              <w:t>6</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rsidR="00C41C16" w:rsidRPr="00BF4CDA" w:rsidRDefault="00271496" w:rsidP="00E7576C">
            <w:pPr>
              <w:spacing w:before="20" w:after="20"/>
              <w:rPr>
                <w:b/>
                <w:color w:val="1F497D" w:themeColor="text2"/>
                <w:sz w:val="20"/>
                <w:szCs w:val="20"/>
              </w:rPr>
            </w:pPr>
            <w:r>
              <w:rPr>
                <w:b/>
                <w:color w:val="1F497D" w:themeColor="text2"/>
                <w:sz w:val="20"/>
                <w:szCs w:val="20"/>
              </w:rPr>
              <w:t>Letter Grade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rsidR="00C41C16" w:rsidRPr="00E136EB" w:rsidRDefault="00B0285E" w:rsidP="00E136EB">
            <w:pPr>
              <w:autoSpaceDE w:val="0"/>
              <w:autoSpaceDN w:val="0"/>
              <w:adjustRightInd w:val="0"/>
              <w:rPr>
                <w:b/>
                <w:bCs/>
                <w:color w:val="1F497D" w:themeColor="text2"/>
                <w:sz w:val="20"/>
                <w:szCs w:val="20"/>
                <w:lang w:val="tr-TR"/>
              </w:rPr>
            </w:pPr>
            <w:r>
              <w:rPr>
                <w:b/>
                <w:bCs/>
                <w:color w:val="1F497D" w:themeColor="text2"/>
                <w:sz w:val="20"/>
                <w:szCs w:val="20"/>
                <w:lang w:val="tr-TR"/>
              </w:rPr>
              <w:t>Math-101</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rsidR="00C41C16" w:rsidRPr="00BF4CDA" w:rsidRDefault="0064653A" w:rsidP="00695A45">
            <w:pPr>
              <w:spacing w:before="20" w:after="20"/>
              <w:rPr>
                <w:b/>
                <w:color w:val="1F497D" w:themeColor="text2"/>
                <w:sz w:val="20"/>
                <w:szCs w:val="20"/>
              </w:rPr>
            </w:pPr>
            <w:r>
              <w:rPr>
                <w:b/>
                <w:color w:val="1F497D" w:themeColor="text2"/>
                <w:sz w:val="20"/>
                <w:szCs w:val="20"/>
              </w:rPr>
              <w:t>-</w:t>
            </w:r>
          </w:p>
        </w:tc>
      </w:tr>
      <w:tr w:rsidR="00695A4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rsidR="00695A45" w:rsidRPr="001A3CF8" w:rsidRDefault="0064653A"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rsidR="00C41C16" w:rsidRPr="00930797" w:rsidRDefault="00271496" w:rsidP="00535404">
            <w:pPr>
              <w:autoSpaceDE w:val="0"/>
              <w:autoSpaceDN w:val="0"/>
              <w:adjustRightInd w:val="0"/>
              <w:jc w:val="both"/>
              <w:rPr>
                <w:sz w:val="20"/>
                <w:szCs w:val="20"/>
                <w:lang w:val="tr-TR"/>
              </w:rPr>
            </w:pPr>
            <w:proofErr w:type="spellStart"/>
            <w:r w:rsidRPr="00930797">
              <w:rPr>
                <w:sz w:val="20"/>
                <w:szCs w:val="20"/>
                <w:lang w:val="tr-TR"/>
              </w:rPr>
              <w:t>The</w:t>
            </w:r>
            <w:proofErr w:type="spellEnd"/>
            <w:r w:rsidRPr="00930797">
              <w:rPr>
                <w:sz w:val="20"/>
                <w:szCs w:val="20"/>
                <w:lang w:val="tr-TR"/>
              </w:rPr>
              <w:t xml:space="preserve"> </w:t>
            </w:r>
            <w:proofErr w:type="spellStart"/>
            <w:r w:rsidRPr="00930797">
              <w:rPr>
                <w:sz w:val="20"/>
                <w:szCs w:val="20"/>
                <w:lang w:val="tr-TR"/>
              </w:rPr>
              <w:t>objective</w:t>
            </w:r>
            <w:proofErr w:type="spellEnd"/>
            <w:r w:rsidRPr="00930797">
              <w:rPr>
                <w:sz w:val="20"/>
                <w:szCs w:val="20"/>
                <w:lang w:val="tr-TR"/>
              </w:rPr>
              <w:t xml:space="preserve"> of </w:t>
            </w:r>
            <w:proofErr w:type="spellStart"/>
            <w:r w:rsidRPr="00930797">
              <w:rPr>
                <w:sz w:val="20"/>
                <w:szCs w:val="20"/>
                <w:lang w:val="tr-TR"/>
              </w:rPr>
              <w:t>this</w:t>
            </w:r>
            <w:proofErr w:type="spellEnd"/>
            <w:r w:rsidRPr="00930797">
              <w:rPr>
                <w:sz w:val="20"/>
                <w:szCs w:val="20"/>
                <w:lang w:val="tr-TR"/>
              </w:rPr>
              <w:t xml:space="preserve"> </w:t>
            </w:r>
            <w:proofErr w:type="spellStart"/>
            <w:r w:rsidRPr="00930797">
              <w:rPr>
                <w:sz w:val="20"/>
                <w:szCs w:val="20"/>
                <w:lang w:val="tr-TR"/>
              </w:rPr>
              <w:t>course</w:t>
            </w:r>
            <w:proofErr w:type="spellEnd"/>
            <w:r w:rsidRPr="00930797">
              <w:rPr>
                <w:sz w:val="20"/>
                <w:szCs w:val="20"/>
                <w:lang w:val="tr-TR"/>
              </w:rPr>
              <w:t xml:space="preserve"> is </w:t>
            </w:r>
            <w:proofErr w:type="spellStart"/>
            <w:r w:rsidRPr="00930797">
              <w:rPr>
                <w:sz w:val="20"/>
                <w:szCs w:val="20"/>
                <w:lang w:val="tr-TR"/>
              </w:rPr>
              <w:t>to</w:t>
            </w:r>
            <w:proofErr w:type="spellEnd"/>
            <w:r w:rsidRPr="00930797">
              <w:rPr>
                <w:sz w:val="20"/>
                <w:szCs w:val="20"/>
                <w:lang w:val="tr-TR"/>
              </w:rPr>
              <w:t xml:space="preserve"> </w:t>
            </w:r>
            <w:proofErr w:type="spellStart"/>
            <w:r w:rsidR="00043407" w:rsidRPr="00930797">
              <w:rPr>
                <w:sz w:val="20"/>
                <w:szCs w:val="20"/>
                <w:lang w:val="tr-TR"/>
              </w:rPr>
              <w:t>introduce</w:t>
            </w:r>
            <w:proofErr w:type="spellEnd"/>
            <w:r w:rsidR="00043407" w:rsidRPr="00930797">
              <w:rPr>
                <w:sz w:val="20"/>
                <w:szCs w:val="20"/>
                <w:lang w:val="tr-TR"/>
              </w:rPr>
              <w:t xml:space="preserve"> </w:t>
            </w:r>
            <w:proofErr w:type="spellStart"/>
            <w:r w:rsidR="00043407" w:rsidRPr="00930797">
              <w:rPr>
                <w:sz w:val="20"/>
                <w:szCs w:val="20"/>
                <w:lang w:val="tr-TR"/>
              </w:rPr>
              <w:t>the</w:t>
            </w:r>
            <w:proofErr w:type="spellEnd"/>
            <w:r w:rsidR="00043407" w:rsidRPr="00930797">
              <w:rPr>
                <w:sz w:val="20"/>
                <w:szCs w:val="20"/>
                <w:lang w:val="tr-TR"/>
              </w:rPr>
              <w:t xml:space="preserve"> </w:t>
            </w:r>
            <w:proofErr w:type="spellStart"/>
            <w:r w:rsidR="00043407" w:rsidRPr="00930797">
              <w:rPr>
                <w:sz w:val="20"/>
                <w:szCs w:val="20"/>
                <w:lang w:val="tr-TR"/>
              </w:rPr>
              <w:t>calculus</w:t>
            </w:r>
            <w:proofErr w:type="spellEnd"/>
            <w:r w:rsidR="00043407" w:rsidRPr="00930797">
              <w:rPr>
                <w:sz w:val="20"/>
                <w:szCs w:val="20"/>
                <w:lang w:val="tr-TR"/>
              </w:rPr>
              <w:t xml:space="preserve"> of </w:t>
            </w:r>
            <w:proofErr w:type="spellStart"/>
            <w:r w:rsidR="00043407" w:rsidRPr="00930797">
              <w:rPr>
                <w:sz w:val="20"/>
                <w:szCs w:val="20"/>
                <w:lang w:val="tr-TR"/>
              </w:rPr>
              <w:t>functions</w:t>
            </w:r>
            <w:proofErr w:type="spellEnd"/>
            <w:r w:rsidR="00043407" w:rsidRPr="00930797">
              <w:rPr>
                <w:sz w:val="20"/>
                <w:szCs w:val="20"/>
                <w:lang w:val="tr-TR"/>
              </w:rPr>
              <w:t xml:space="preserve"> of </w:t>
            </w:r>
            <w:proofErr w:type="spellStart"/>
            <w:r w:rsidR="00043407" w:rsidRPr="00930797">
              <w:rPr>
                <w:sz w:val="20"/>
                <w:szCs w:val="20"/>
                <w:lang w:val="tr-TR"/>
              </w:rPr>
              <w:t>several</w:t>
            </w:r>
            <w:proofErr w:type="spellEnd"/>
            <w:r w:rsidR="00043407" w:rsidRPr="00930797">
              <w:rPr>
                <w:sz w:val="20"/>
                <w:szCs w:val="20"/>
                <w:lang w:val="tr-TR"/>
              </w:rPr>
              <w:t xml:space="preserve"> </w:t>
            </w:r>
            <w:proofErr w:type="spellStart"/>
            <w:r w:rsidR="00043407" w:rsidRPr="00930797">
              <w:rPr>
                <w:sz w:val="20"/>
                <w:szCs w:val="20"/>
                <w:lang w:val="tr-TR"/>
              </w:rPr>
              <w:t>variables</w:t>
            </w:r>
            <w:proofErr w:type="spellEnd"/>
            <w:r w:rsidR="00043407" w:rsidRPr="00930797">
              <w:rPr>
                <w:sz w:val="20"/>
                <w:szCs w:val="20"/>
                <w:lang w:val="tr-TR"/>
              </w:rPr>
              <w:t xml:space="preserve"> (</w:t>
            </w:r>
            <w:proofErr w:type="spellStart"/>
            <w:r w:rsidR="00043407" w:rsidRPr="00930797">
              <w:rPr>
                <w:sz w:val="20"/>
                <w:szCs w:val="20"/>
                <w:lang w:val="tr-TR"/>
              </w:rPr>
              <w:t>including</w:t>
            </w:r>
            <w:proofErr w:type="spellEnd"/>
            <w:r w:rsidR="00043407" w:rsidRPr="00930797">
              <w:rPr>
                <w:sz w:val="20"/>
                <w:szCs w:val="20"/>
                <w:lang w:val="tr-TR"/>
              </w:rPr>
              <w:t xml:space="preserve"> </w:t>
            </w:r>
            <w:proofErr w:type="spellStart"/>
            <w:r w:rsidR="00043407" w:rsidRPr="00930797">
              <w:rPr>
                <w:sz w:val="20"/>
                <w:szCs w:val="20"/>
                <w:lang w:val="tr-TR"/>
              </w:rPr>
              <w:t>the</w:t>
            </w:r>
            <w:proofErr w:type="spellEnd"/>
            <w:r w:rsidR="00043407" w:rsidRPr="00930797">
              <w:rPr>
                <w:sz w:val="20"/>
                <w:szCs w:val="20"/>
                <w:lang w:val="tr-TR"/>
              </w:rPr>
              <w:t xml:space="preserve"> limit, </w:t>
            </w:r>
            <w:proofErr w:type="spellStart"/>
            <w:r w:rsidR="00043407" w:rsidRPr="00930797">
              <w:rPr>
                <w:sz w:val="20"/>
                <w:szCs w:val="20"/>
                <w:lang w:val="tr-TR"/>
              </w:rPr>
              <w:t>differentiation</w:t>
            </w:r>
            <w:proofErr w:type="spellEnd"/>
            <w:r w:rsidR="00043407" w:rsidRPr="00930797">
              <w:rPr>
                <w:sz w:val="20"/>
                <w:szCs w:val="20"/>
                <w:lang w:val="tr-TR"/>
              </w:rPr>
              <w:t xml:space="preserve">, integral), </w:t>
            </w:r>
            <w:proofErr w:type="spellStart"/>
            <w:r w:rsidR="00043407" w:rsidRPr="00930797">
              <w:rPr>
                <w:sz w:val="20"/>
                <w:szCs w:val="20"/>
                <w:lang w:val="tr-TR"/>
              </w:rPr>
              <w:t>vector</w:t>
            </w:r>
            <w:proofErr w:type="spellEnd"/>
            <w:r w:rsidR="00043407" w:rsidRPr="00930797">
              <w:rPr>
                <w:sz w:val="20"/>
                <w:szCs w:val="20"/>
                <w:lang w:val="tr-TR"/>
              </w:rPr>
              <w:t xml:space="preserve"> </w:t>
            </w:r>
            <w:proofErr w:type="spellStart"/>
            <w:r w:rsidR="00043407" w:rsidRPr="00930797">
              <w:rPr>
                <w:sz w:val="20"/>
                <w:szCs w:val="20"/>
                <w:lang w:val="tr-TR"/>
              </w:rPr>
              <w:t>and</w:t>
            </w:r>
            <w:proofErr w:type="spellEnd"/>
            <w:r w:rsidR="00043407" w:rsidRPr="00930797">
              <w:rPr>
                <w:sz w:val="20"/>
                <w:szCs w:val="20"/>
                <w:lang w:val="tr-TR"/>
              </w:rPr>
              <w:t xml:space="preserve"> </w:t>
            </w:r>
            <w:proofErr w:type="spellStart"/>
            <w:r w:rsidR="00043407" w:rsidRPr="00930797">
              <w:rPr>
                <w:sz w:val="20"/>
                <w:szCs w:val="20"/>
                <w:lang w:val="tr-TR"/>
              </w:rPr>
              <w:t>vector</w:t>
            </w:r>
            <w:proofErr w:type="spellEnd"/>
            <w:r w:rsidR="00043407" w:rsidRPr="00930797">
              <w:rPr>
                <w:sz w:val="20"/>
                <w:szCs w:val="20"/>
                <w:lang w:val="tr-TR"/>
              </w:rPr>
              <w:t xml:space="preserve"> </w:t>
            </w:r>
            <w:proofErr w:type="spellStart"/>
            <w:r w:rsidR="00043407" w:rsidRPr="00930797">
              <w:rPr>
                <w:sz w:val="20"/>
                <w:szCs w:val="20"/>
                <w:lang w:val="tr-TR"/>
              </w:rPr>
              <w:t>fields</w:t>
            </w:r>
            <w:proofErr w:type="spellEnd"/>
            <w:r w:rsidR="00043407" w:rsidRPr="00930797">
              <w:rPr>
                <w:sz w:val="20"/>
                <w:szCs w:val="20"/>
                <w:lang w:val="tr-TR"/>
              </w:rPr>
              <w:t xml:space="preserve">, </w:t>
            </w:r>
            <w:proofErr w:type="spellStart"/>
            <w:r w:rsidR="00043407" w:rsidRPr="00930797">
              <w:rPr>
                <w:sz w:val="20"/>
                <w:szCs w:val="20"/>
                <w:lang w:val="tr-TR"/>
              </w:rPr>
              <w:t>optimization</w:t>
            </w:r>
            <w:proofErr w:type="spellEnd"/>
            <w:r w:rsidR="00043407" w:rsidRPr="00930797">
              <w:rPr>
                <w:sz w:val="20"/>
                <w:szCs w:val="20"/>
                <w:lang w:val="tr-TR"/>
              </w:rPr>
              <w:t xml:space="preserve">, </w:t>
            </w:r>
            <w:proofErr w:type="spellStart"/>
            <w:r w:rsidR="00043407" w:rsidRPr="00930797">
              <w:rPr>
                <w:sz w:val="20"/>
                <w:szCs w:val="20"/>
                <w:lang w:val="tr-TR"/>
              </w:rPr>
              <w:t>lines</w:t>
            </w:r>
            <w:proofErr w:type="spellEnd"/>
            <w:r w:rsidR="00043407" w:rsidRPr="00930797">
              <w:rPr>
                <w:sz w:val="20"/>
                <w:szCs w:val="20"/>
                <w:lang w:val="tr-TR"/>
              </w:rPr>
              <w:t xml:space="preserve"> </w:t>
            </w:r>
            <w:proofErr w:type="spellStart"/>
            <w:r w:rsidR="00043407" w:rsidRPr="00930797">
              <w:rPr>
                <w:sz w:val="20"/>
                <w:szCs w:val="20"/>
                <w:lang w:val="tr-TR"/>
              </w:rPr>
              <w:t>and</w:t>
            </w:r>
            <w:proofErr w:type="spellEnd"/>
            <w:r w:rsidR="00043407" w:rsidRPr="00930797">
              <w:rPr>
                <w:sz w:val="20"/>
                <w:szCs w:val="20"/>
                <w:lang w:val="tr-TR"/>
              </w:rPr>
              <w:t xml:space="preserve"> </w:t>
            </w:r>
            <w:proofErr w:type="spellStart"/>
            <w:r w:rsidR="00043407" w:rsidRPr="00930797">
              <w:rPr>
                <w:sz w:val="20"/>
                <w:szCs w:val="20"/>
                <w:lang w:val="tr-TR"/>
              </w:rPr>
              <w:t>planes</w:t>
            </w:r>
            <w:proofErr w:type="spellEnd"/>
            <w:r w:rsidR="00043407" w:rsidRPr="00930797">
              <w:rPr>
                <w:sz w:val="20"/>
                <w:szCs w:val="20"/>
                <w:lang w:val="tr-TR"/>
              </w:rPr>
              <w:t xml:space="preserve"> in </w:t>
            </w:r>
            <w:proofErr w:type="spellStart"/>
            <w:r w:rsidR="00043407" w:rsidRPr="00930797">
              <w:rPr>
                <w:sz w:val="20"/>
                <w:szCs w:val="20"/>
                <w:lang w:val="tr-TR"/>
              </w:rPr>
              <w:t>three-dimensional</w:t>
            </w:r>
            <w:proofErr w:type="spellEnd"/>
            <w:r w:rsidR="00043407" w:rsidRPr="00930797">
              <w:rPr>
                <w:sz w:val="20"/>
                <w:szCs w:val="20"/>
                <w:lang w:val="tr-TR"/>
              </w:rPr>
              <w:t xml:space="preserve"> </w:t>
            </w:r>
            <w:proofErr w:type="spellStart"/>
            <w:r w:rsidR="00043407" w:rsidRPr="00930797">
              <w:rPr>
                <w:sz w:val="20"/>
                <w:szCs w:val="20"/>
                <w:lang w:val="tr-TR"/>
              </w:rPr>
              <w:t>space</w:t>
            </w:r>
            <w:proofErr w:type="spellEnd"/>
            <w:r w:rsidR="00043407" w:rsidRPr="00930797">
              <w:rPr>
                <w:sz w:val="20"/>
                <w:szCs w:val="20"/>
                <w:lang w:val="tr-TR"/>
              </w:rPr>
              <w:t xml:space="preserve">, </w:t>
            </w:r>
            <w:proofErr w:type="spellStart"/>
            <w:r w:rsidR="00043407" w:rsidRPr="00930797">
              <w:rPr>
                <w:sz w:val="20"/>
                <w:szCs w:val="20"/>
                <w:lang w:val="tr-TR"/>
              </w:rPr>
              <w:t>lin</w:t>
            </w:r>
            <w:r w:rsidR="00535404" w:rsidRPr="00930797">
              <w:rPr>
                <w:sz w:val="20"/>
                <w:szCs w:val="20"/>
                <w:lang w:val="tr-TR"/>
              </w:rPr>
              <w:t>e</w:t>
            </w:r>
            <w:proofErr w:type="spellEnd"/>
            <w:r w:rsidR="00535404" w:rsidRPr="00930797">
              <w:rPr>
                <w:sz w:val="20"/>
                <w:szCs w:val="20"/>
                <w:lang w:val="tr-TR"/>
              </w:rPr>
              <w:t xml:space="preserve"> integral for </w:t>
            </w:r>
            <w:proofErr w:type="spellStart"/>
            <w:r w:rsidR="00535404" w:rsidRPr="00930797">
              <w:rPr>
                <w:sz w:val="20"/>
                <w:szCs w:val="20"/>
                <w:lang w:val="tr-TR"/>
              </w:rPr>
              <w:t>engineering</w:t>
            </w:r>
            <w:proofErr w:type="spellEnd"/>
            <w:r w:rsidR="00535404" w:rsidRPr="00930797">
              <w:rPr>
                <w:sz w:val="20"/>
                <w:szCs w:val="20"/>
                <w:lang w:val="tr-TR"/>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rsidR="00043407" w:rsidRPr="00043407" w:rsidRDefault="00043407" w:rsidP="00043407">
            <w:pPr>
              <w:autoSpaceDE w:val="0"/>
              <w:autoSpaceDN w:val="0"/>
              <w:adjustRightInd w:val="0"/>
              <w:jc w:val="both"/>
              <w:rPr>
                <w:sz w:val="20"/>
                <w:szCs w:val="20"/>
                <w:lang w:val="tr-TR"/>
              </w:rPr>
            </w:pPr>
            <w:proofErr w:type="spellStart"/>
            <w:r w:rsidRPr="00043407">
              <w:rPr>
                <w:sz w:val="20"/>
                <w:szCs w:val="20"/>
                <w:lang w:val="tr-TR"/>
              </w:rPr>
              <w:t>sequences</w:t>
            </w:r>
            <w:proofErr w:type="spellEnd"/>
            <w:r w:rsidRPr="00043407">
              <w:rPr>
                <w:sz w:val="20"/>
                <w:szCs w:val="20"/>
                <w:lang w:val="tr-TR"/>
              </w:rPr>
              <w:t xml:space="preserve">, </w:t>
            </w:r>
            <w:proofErr w:type="spellStart"/>
            <w:r w:rsidRPr="00043407">
              <w:rPr>
                <w:sz w:val="20"/>
                <w:szCs w:val="20"/>
                <w:lang w:val="tr-TR"/>
              </w:rPr>
              <w:t>series</w:t>
            </w:r>
            <w:proofErr w:type="spellEnd"/>
            <w:r w:rsidRPr="00043407">
              <w:rPr>
                <w:sz w:val="20"/>
                <w:szCs w:val="20"/>
                <w:lang w:val="tr-TR"/>
              </w:rPr>
              <w:t>,</w:t>
            </w:r>
            <w:r>
              <w:rPr>
                <w:sz w:val="20"/>
                <w:szCs w:val="20"/>
                <w:lang w:val="tr-TR"/>
              </w:rPr>
              <w:t xml:space="preserve"> </w:t>
            </w:r>
            <w:proofErr w:type="spellStart"/>
            <w:r w:rsidRPr="00043407">
              <w:rPr>
                <w:sz w:val="20"/>
                <w:szCs w:val="20"/>
                <w:lang w:val="tr-TR"/>
              </w:rPr>
              <w:t>convergence</w:t>
            </w:r>
            <w:proofErr w:type="spellEnd"/>
            <w:r w:rsidRPr="00043407">
              <w:rPr>
                <w:sz w:val="20"/>
                <w:szCs w:val="20"/>
                <w:lang w:val="tr-TR"/>
              </w:rPr>
              <w:t xml:space="preserve"> </w:t>
            </w:r>
            <w:proofErr w:type="spellStart"/>
            <w:r w:rsidRPr="00043407">
              <w:rPr>
                <w:sz w:val="20"/>
                <w:szCs w:val="20"/>
                <w:lang w:val="tr-TR"/>
              </w:rPr>
              <w:t>tests</w:t>
            </w:r>
            <w:proofErr w:type="spellEnd"/>
            <w:r w:rsidRPr="00043407">
              <w:rPr>
                <w:sz w:val="20"/>
                <w:szCs w:val="20"/>
                <w:lang w:val="tr-TR"/>
              </w:rPr>
              <w:t xml:space="preserve">; Three </w:t>
            </w:r>
            <w:proofErr w:type="spellStart"/>
            <w:r w:rsidRPr="00043407">
              <w:rPr>
                <w:sz w:val="20"/>
                <w:szCs w:val="20"/>
                <w:lang w:val="tr-TR"/>
              </w:rPr>
              <w:t>dimensional</w:t>
            </w:r>
            <w:proofErr w:type="spellEnd"/>
            <w:r w:rsidRPr="00043407">
              <w:rPr>
                <w:sz w:val="20"/>
                <w:szCs w:val="20"/>
                <w:lang w:val="tr-TR"/>
              </w:rPr>
              <w:t xml:space="preserve"> </w:t>
            </w:r>
            <w:proofErr w:type="spellStart"/>
            <w:r w:rsidRPr="00043407">
              <w:rPr>
                <w:sz w:val="20"/>
                <w:szCs w:val="20"/>
                <w:lang w:val="tr-TR"/>
              </w:rPr>
              <w:t>coordinate</w:t>
            </w:r>
            <w:proofErr w:type="spellEnd"/>
            <w:r w:rsidRPr="00043407">
              <w:rPr>
                <w:sz w:val="20"/>
                <w:szCs w:val="20"/>
                <w:lang w:val="tr-TR"/>
              </w:rPr>
              <w:t xml:space="preserve"> </w:t>
            </w:r>
            <w:proofErr w:type="spellStart"/>
            <w:r w:rsidRPr="00043407">
              <w:rPr>
                <w:sz w:val="20"/>
                <w:szCs w:val="20"/>
                <w:lang w:val="tr-TR"/>
              </w:rPr>
              <w:t>system</w:t>
            </w:r>
            <w:proofErr w:type="spellEnd"/>
            <w:r w:rsidRPr="00043407">
              <w:rPr>
                <w:sz w:val="20"/>
                <w:szCs w:val="20"/>
                <w:lang w:val="tr-TR"/>
              </w:rPr>
              <w:t xml:space="preserve">, </w:t>
            </w:r>
            <w:proofErr w:type="spellStart"/>
            <w:r w:rsidRPr="00043407">
              <w:rPr>
                <w:sz w:val="20"/>
                <w:szCs w:val="20"/>
                <w:lang w:val="tr-TR"/>
              </w:rPr>
              <w:t>vectors</w:t>
            </w:r>
            <w:proofErr w:type="spellEnd"/>
            <w:r w:rsidRPr="00043407">
              <w:rPr>
                <w:sz w:val="20"/>
                <w:szCs w:val="20"/>
                <w:lang w:val="tr-TR"/>
              </w:rPr>
              <w:t xml:space="preserve">, </w:t>
            </w:r>
            <w:proofErr w:type="spellStart"/>
            <w:r w:rsidRPr="00043407">
              <w:rPr>
                <w:sz w:val="20"/>
                <w:szCs w:val="20"/>
                <w:lang w:val="tr-TR"/>
              </w:rPr>
              <w:t>dot</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cross</w:t>
            </w:r>
            <w:proofErr w:type="spellEnd"/>
            <w:r w:rsidRPr="00043407">
              <w:rPr>
                <w:sz w:val="20"/>
                <w:szCs w:val="20"/>
                <w:lang w:val="tr-TR"/>
              </w:rPr>
              <w:t xml:space="preserve"> </w:t>
            </w:r>
            <w:proofErr w:type="spellStart"/>
            <w:r w:rsidRPr="00043407">
              <w:rPr>
                <w:sz w:val="20"/>
                <w:szCs w:val="20"/>
                <w:lang w:val="tr-TR"/>
              </w:rPr>
              <w:t>product</w:t>
            </w:r>
            <w:proofErr w:type="spellEnd"/>
            <w:r w:rsidRPr="00043407">
              <w:rPr>
                <w:sz w:val="20"/>
                <w:szCs w:val="20"/>
                <w:lang w:val="tr-TR"/>
              </w:rPr>
              <w:t>,</w:t>
            </w:r>
          </w:p>
          <w:p w:rsidR="00C41C16" w:rsidRPr="00043407" w:rsidRDefault="00043407" w:rsidP="008B3D2B">
            <w:pPr>
              <w:autoSpaceDE w:val="0"/>
              <w:autoSpaceDN w:val="0"/>
              <w:adjustRightInd w:val="0"/>
              <w:jc w:val="both"/>
              <w:rPr>
                <w:sz w:val="20"/>
                <w:szCs w:val="20"/>
                <w:lang w:val="tr-TR"/>
              </w:rPr>
            </w:pPr>
            <w:proofErr w:type="spellStart"/>
            <w:r w:rsidRPr="00043407">
              <w:rPr>
                <w:sz w:val="20"/>
                <w:szCs w:val="20"/>
                <w:lang w:val="tr-TR"/>
              </w:rPr>
              <w:t>lines</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conics</w:t>
            </w:r>
            <w:proofErr w:type="spellEnd"/>
            <w:r w:rsidRPr="00043407">
              <w:rPr>
                <w:sz w:val="20"/>
                <w:szCs w:val="20"/>
                <w:lang w:val="tr-TR"/>
              </w:rPr>
              <w:t xml:space="preserve">; </w:t>
            </w:r>
            <w:proofErr w:type="spellStart"/>
            <w:r w:rsidRPr="00043407">
              <w:rPr>
                <w:sz w:val="20"/>
                <w:szCs w:val="20"/>
                <w:lang w:val="tr-TR"/>
              </w:rPr>
              <w:t>Vector</w:t>
            </w:r>
            <w:proofErr w:type="spellEnd"/>
            <w:r w:rsidRPr="00043407">
              <w:rPr>
                <w:sz w:val="20"/>
                <w:szCs w:val="20"/>
                <w:lang w:val="tr-TR"/>
              </w:rPr>
              <w:t xml:space="preserve"> </w:t>
            </w:r>
            <w:proofErr w:type="spellStart"/>
            <w:r w:rsidRPr="00043407">
              <w:rPr>
                <w:sz w:val="20"/>
                <w:szCs w:val="20"/>
                <w:lang w:val="tr-TR"/>
              </w:rPr>
              <w:t>functions</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space</w:t>
            </w:r>
            <w:proofErr w:type="spellEnd"/>
            <w:r w:rsidRPr="00043407">
              <w:rPr>
                <w:sz w:val="20"/>
                <w:szCs w:val="20"/>
                <w:lang w:val="tr-TR"/>
              </w:rPr>
              <w:t xml:space="preserve"> </w:t>
            </w:r>
            <w:proofErr w:type="spellStart"/>
            <w:r w:rsidRPr="00043407">
              <w:rPr>
                <w:sz w:val="20"/>
                <w:szCs w:val="20"/>
                <w:lang w:val="tr-TR"/>
              </w:rPr>
              <w:t>curves</w:t>
            </w:r>
            <w:proofErr w:type="spellEnd"/>
            <w:r w:rsidRPr="00043407">
              <w:rPr>
                <w:sz w:val="20"/>
                <w:szCs w:val="20"/>
                <w:lang w:val="tr-TR"/>
              </w:rPr>
              <w:t xml:space="preserve">; </w:t>
            </w:r>
            <w:proofErr w:type="spellStart"/>
            <w:r w:rsidRPr="00043407">
              <w:rPr>
                <w:sz w:val="20"/>
                <w:szCs w:val="20"/>
                <w:lang w:val="tr-TR"/>
              </w:rPr>
              <w:t>Derivatives</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integrals</w:t>
            </w:r>
            <w:proofErr w:type="spellEnd"/>
            <w:r w:rsidRPr="00043407">
              <w:rPr>
                <w:sz w:val="20"/>
                <w:szCs w:val="20"/>
                <w:lang w:val="tr-TR"/>
              </w:rPr>
              <w:t xml:space="preserve"> of </w:t>
            </w:r>
            <w:proofErr w:type="spellStart"/>
            <w:r w:rsidRPr="00043407">
              <w:rPr>
                <w:sz w:val="20"/>
                <w:szCs w:val="20"/>
                <w:lang w:val="tr-TR"/>
              </w:rPr>
              <w:t>vector</w:t>
            </w:r>
            <w:proofErr w:type="spellEnd"/>
            <w:r>
              <w:rPr>
                <w:sz w:val="20"/>
                <w:szCs w:val="20"/>
                <w:lang w:val="tr-TR"/>
              </w:rPr>
              <w:t xml:space="preserve"> </w:t>
            </w:r>
            <w:proofErr w:type="spellStart"/>
            <w:r w:rsidRPr="00043407">
              <w:rPr>
                <w:sz w:val="20"/>
                <w:szCs w:val="20"/>
                <w:lang w:val="tr-TR"/>
              </w:rPr>
              <w:t>functions</w:t>
            </w:r>
            <w:proofErr w:type="spellEnd"/>
            <w:r w:rsidRPr="00043407">
              <w:rPr>
                <w:sz w:val="20"/>
                <w:szCs w:val="20"/>
                <w:lang w:val="tr-TR"/>
              </w:rPr>
              <w:t xml:space="preserve">; </w:t>
            </w:r>
            <w:proofErr w:type="spellStart"/>
            <w:r w:rsidRPr="00043407">
              <w:rPr>
                <w:sz w:val="20"/>
                <w:szCs w:val="20"/>
                <w:lang w:val="tr-TR"/>
              </w:rPr>
              <w:t>Functions</w:t>
            </w:r>
            <w:proofErr w:type="spellEnd"/>
            <w:r w:rsidRPr="00043407">
              <w:rPr>
                <w:sz w:val="20"/>
                <w:szCs w:val="20"/>
                <w:lang w:val="tr-TR"/>
              </w:rPr>
              <w:t xml:space="preserve"> of </w:t>
            </w:r>
            <w:proofErr w:type="spellStart"/>
            <w:r w:rsidRPr="00043407">
              <w:rPr>
                <w:sz w:val="20"/>
                <w:szCs w:val="20"/>
                <w:lang w:val="tr-TR"/>
              </w:rPr>
              <w:t>several</w:t>
            </w:r>
            <w:proofErr w:type="spellEnd"/>
            <w:r w:rsidRPr="00043407">
              <w:rPr>
                <w:sz w:val="20"/>
                <w:szCs w:val="20"/>
                <w:lang w:val="tr-TR"/>
              </w:rPr>
              <w:t xml:space="preserve"> </w:t>
            </w:r>
            <w:proofErr w:type="spellStart"/>
            <w:r w:rsidRPr="00043407">
              <w:rPr>
                <w:sz w:val="20"/>
                <w:szCs w:val="20"/>
                <w:lang w:val="tr-TR"/>
              </w:rPr>
              <w:t>variables</w:t>
            </w:r>
            <w:proofErr w:type="spellEnd"/>
            <w:r w:rsidRPr="00043407">
              <w:rPr>
                <w:sz w:val="20"/>
                <w:szCs w:val="20"/>
                <w:lang w:val="tr-TR"/>
              </w:rPr>
              <w:t xml:space="preserve">; </w:t>
            </w:r>
            <w:proofErr w:type="spellStart"/>
            <w:r w:rsidRPr="00043407">
              <w:rPr>
                <w:sz w:val="20"/>
                <w:szCs w:val="20"/>
                <w:lang w:val="tr-TR"/>
              </w:rPr>
              <w:t>Limits</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continu</w:t>
            </w:r>
            <w:r>
              <w:rPr>
                <w:sz w:val="20"/>
                <w:szCs w:val="20"/>
                <w:lang w:val="tr-TR"/>
              </w:rPr>
              <w:t>ity</w:t>
            </w:r>
            <w:proofErr w:type="spellEnd"/>
            <w:r>
              <w:rPr>
                <w:sz w:val="20"/>
                <w:szCs w:val="20"/>
                <w:lang w:val="tr-TR"/>
              </w:rPr>
              <w:t xml:space="preserve">; </w:t>
            </w:r>
            <w:proofErr w:type="spellStart"/>
            <w:r>
              <w:rPr>
                <w:sz w:val="20"/>
                <w:szCs w:val="20"/>
                <w:lang w:val="tr-TR"/>
              </w:rPr>
              <w:t>Partial</w:t>
            </w:r>
            <w:proofErr w:type="spellEnd"/>
            <w:r>
              <w:rPr>
                <w:sz w:val="20"/>
                <w:szCs w:val="20"/>
                <w:lang w:val="tr-TR"/>
              </w:rPr>
              <w:t xml:space="preserve"> </w:t>
            </w:r>
            <w:proofErr w:type="spellStart"/>
            <w:r>
              <w:rPr>
                <w:sz w:val="20"/>
                <w:szCs w:val="20"/>
                <w:lang w:val="tr-TR"/>
              </w:rPr>
              <w:t>derivatives</w:t>
            </w:r>
            <w:proofErr w:type="spellEnd"/>
            <w:r>
              <w:rPr>
                <w:sz w:val="20"/>
                <w:szCs w:val="20"/>
                <w:lang w:val="tr-TR"/>
              </w:rPr>
              <w:t xml:space="preserve">; </w:t>
            </w:r>
            <w:proofErr w:type="spellStart"/>
            <w:r>
              <w:rPr>
                <w:sz w:val="20"/>
                <w:szCs w:val="20"/>
                <w:lang w:val="tr-TR"/>
              </w:rPr>
              <w:t>Direc</w:t>
            </w:r>
            <w:r w:rsidRPr="00043407">
              <w:rPr>
                <w:sz w:val="20"/>
                <w:szCs w:val="20"/>
                <w:lang w:val="tr-TR"/>
              </w:rPr>
              <w:t>tional</w:t>
            </w:r>
            <w:proofErr w:type="spellEnd"/>
            <w:r w:rsidRPr="00043407">
              <w:rPr>
                <w:sz w:val="20"/>
                <w:szCs w:val="20"/>
                <w:lang w:val="tr-TR"/>
              </w:rPr>
              <w:t xml:space="preserve"> </w:t>
            </w:r>
            <w:proofErr w:type="spellStart"/>
            <w:r w:rsidRPr="00043407">
              <w:rPr>
                <w:sz w:val="20"/>
                <w:szCs w:val="20"/>
                <w:lang w:val="tr-TR"/>
              </w:rPr>
              <w:t>derivatives</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the</w:t>
            </w:r>
            <w:proofErr w:type="spellEnd"/>
            <w:r w:rsidRPr="00043407">
              <w:rPr>
                <w:sz w:val="20"/>
                <w:szCs w:val="20"/>
                <w:lang w:val="tr-TR"/>
              </w:rPr>
              <w:t xml:space="preserve"> </w:t>
            </w:r>
            <w:proofErr w:type="spellStart"/>
            <w:r w:rsidRPr="00043407">
              <w:rPr>
                <w:sz w:val="20"/>
                <w:szCs w:val="20"/>
                <w:lang w:val="tr-TR"/>
              </w:rPr>
              <w:t>gradient</w:t>
            </w:r>
            <w:proofErr w:type="spellEnd"/>
            <w:r w:rsidRPr="00043407">
              <w:rPr>
                <w:sz w:val="20"/>
                <w:szCs w:val="20"/>
                <w:lang w:val="tr-TR"/>
              </w:rPr>
              <w:t xml:space="preserve"> </w:t>
            </w:r>
            <w:proofErr w:type="spellStart"/>
            <w:r w:rsidRPr="00043407">
              <w:rPr>
                <w:sz w:val="20"/>
                <w:szCs w:val="20"/>
                <w:lang w:val="tr-TR"/>
              </w:rPr>
              <w:t>vector</w:t>
            </w:r>
            <w:proofErr w:type="spellEnd"/>
            <w:r w:rsidRPr="00043407">
              <w:rPr>
                <w:sz w:val="20"/>
                <w:szCs w:val="20"/>
                <w:lang w:val="tr-TR"/>
              </w:rPr>
              <w:t>, .</w:t>
            </w:r>
            <w:proofErr w:type="spellStart"/>
            <w:r w:rsidRPr="00043407">
              <w:rPr>
                <w:sz w:val="20"/>
                <w:szCs w:val="20"/>
                <w:lang w:val="tr-TR"/>
              </w:rPr>
              <w:t>nding</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classifying</w:t>
            </w:r>
            <w:proofErr w:type="spellEnd"/>
            <w:r w:rsidRPr="00043407">
              <w:rPr>
                <w:sz w:val="20"/>
                <w:szCs w:val="20"/>
                <w:lang w:val="tr-TR"/>
              </w:rPr>
              <w:t xml:space="preserve"> </w:t>
            </w:r>
            <w:proofErr w:type="spellStart"/>
            <w:r w:rsidRPr="00043407">
              <w:rPr>
                <w:sz w:val="20"/>
                <w:szCs w:val="20"/>
                <w:lang w:val="tr-TR"/>
              </w:rPr>
              <w:t>local</w:t>
            </w:r>
            <w:proofErr w:type="spell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gramStart"/>
            <w:r w:rsidRPr="00043407">
              <w:rPr>
                <w:sz w:val="20"/>
                <w:szCs w:val="20"/>
                <w:lang w:val="tr-TR"/>
              </w:rPr>
              <w:t>global</w:t>
            </w:r>
            <w:proofErr w:type="gramEnd"/>
            <w:r w:rsidRPr="00043407">
              <w:rPr>
                <w:sz w:val="20"/>
                <w:szCs w:val="20"/>
                <w:lang w:val="tr-TR"/>
              </w:rPr>
              <w:t xml:space="preserve"> </w:t>
            </w:r>
            <w:proofErr w:type="spellStart"/>
            <w:r w:rsidRPr="00043407">
              <w:rPr>
                <w:sz w:val="20"/>
                <w:szCs w:val="20"/>
                <w:lang w:val="tr-TR"/>
              </w:rPr>
              <w:t>extreme</w:t>
            </w:r>
            <w:proofErr w:type="spellEnd"/>
            <w:r>
              <w:rPr>
                <w:sz w:val="20"/>
                <w:szCs w:val="20"/>
                <w:lang w:val="tr-TR"/>
              </w:rPr>
              <w:t xml:space="preserve"> </w:t>
            </w:r>
            <w:proofErr w:type="spellStart"/>
            <w:r w:rsidRPr="00043407">
              <w:rPr>
                <w:sz w:val="20"/>
                <w:szCs w:val="20"/>
                <w:lang w:val="tr-TR"/>
              </w:rPr>
              <w:t>values</w:t>
            </w:r>
            <w:proofErr w:type="spellEnd"/>
            <w:r w:rsidRPr="00043407">
              <w:rPr>
                <w:sz w:val="20"/>
                <w:szCs w:val="20"/>
                <w:lang w:val="tr-TR"/>
              </w:rPr>
              <w:t xml:space="preserve">; </w:t>
            </w:r>
            <w:proofErr w:type="spellStart"/>
            <w:r w:rsidRPr="00043407">
              <w:rPr>
                <w:sz w:val="20"/>
                <w:szCs w:val="20"/>
                <w:lang w:val="tr-TR"/>
              </w:rPr>
              <w:t>Lagrange</w:t>
            </w:r>
            <w:proofErr w:type="spellEnd"/>
            <w:r w:rsidRPr="00043407">
              <w:rPr>
                <w:sz w:val="20"/>
                <w:szCs w:val="20"/>
                <w:lang w:val="tr-TR"/>
              </w:rPr>
              <w:t xml:space="preserve"> </w:t>
            </w:r>
            <w:proofErr w:type="spellStart"/>
            <w:r w:rsidRPr="00043407">
              <w:rPr>
                <w:sz w:val="20"/>
                <w:szCs w:val="20"/>
                <w:lang w:val="tr-TR"/>
              </w:rPr>
              <w:t>multipliers</w:t>
            </w:r>
            <w:proofErr w:type="spellEnd"/>
            <w:r w:rsidRPr="00043407">
              <w:rPr>
                <w:sz w:val="20"/>
                <w:szCs w:val="20"/>
                <w:lang w:val="tr-TR"/>
              </w:rPr>
              <w:t xml:space="preserve"> </w:t>
            </w:r>
            <w:proofErr w:type="spellStart"/>
            <w:r w:rsidRPr="00043407">
              <w:rPr>
                <w:sz w:val="20"/>
                <w:szCs w:val="20"/>
                <w:lang w:val="tr-TR"/>
              </w:rPr>
              <w:t>method</w:t>
            </w:r>
            <w:proofErr w:type="spellEnd"/>
            <w:r w:rsidRPr="00043407">
              <w:rPr>
                <w:sz w:val="20"/>
                <w:szCs w:val="20"/>
                <w:lang w:val="tr-TR"/>
              </w:rPr>
              <w:t xml:space="preserve">. </w:t>
            </w:r>
            <w:proofErr w:type="spellStart"/>
            <w:r w:rsidRPr="00043407">
              <w:rPr>
                <w:sz w:val="20"/>
                <w:szCs w:val="20"/>
                <w:lang w:val="tr-TR"/>
              </w:rPr>
              <w:t>Double</w:t>
            </w:r>
            <w:proofErr w:type="spellEnd"/>
            <w:r w:rsidRPr="00043407">
              <w:rPr>
                <w:sz w:val="20"/>
                <w:szCs w:val="20"/>
                <w:lang w:val="tr-TR"/>
              </w:rPr>
              <w:t xml:space="preserve"> </w:t>
            </w:r>
            <w:proofErr w:type="spellStart"/>
            <w:r w:rsidRPr="00043407">
              <w:rPr>
                <w:sz w:val="20"/>
                <w:szCs w:val="20"/>
                <w:lang w:val="tr-TR"/>
              </w:rPr>
              <w:t>integrals</w:t>
            </w:r>
            <w:proofErr w:type="spellEnd"/>
            <w:r w:rsidRPr="00043407">
              <w:rPr>
                <w:sz w:val="20"/>
                <w:szCs w:val="20"/>
                <w:lang w:val="tr-TR"/>
              </w:rPr>
              <w:t xml:space="preserve">, </w:t>
            </w:r>
            <w:proofErr w:type="spellStart"/>
            <w:r w:rsidRPr="00043407">
              <w:rPr>
                <w:sz w:val="20"/>
                <w:szCs w:val="20"/>
                <w:lang w:val="tr-TR"/>
              </w:rPr>
              <w:t>Triple</w:t>
            </w:r>
            <w:proofErr w:type="spellEnd"/>
            <w:r w:rsidRPr="00043407">
              <w:rPr>
                <w:sz w:val="20"/>
                <w:szCs w:val="20"/>
                <w:lang w:val="tr-TR"/>
              </w:rPr>
              <w:t xml:space="preserve"> </w:t>
            </w:r>
            <w:proofErr w:type="spellStart"/>
            <w:r w:rsidRPr="00043407">
              <w:rPr>
                <w:sz w:val="20"/>
                <w:szCs w:val="20"/>
                <w:lang w:val="tr-TR"/>
              </w:rPr>
              <w:t>integral</w:t>
            </w:r>
            <w:r>
              <w:rPr>
                <w:sz w:val="20"/>
                <w:szCs w:val="20"/>
                <w:lang w:val="tr-TR"/>
              </w:rPr>
              <w:t>s</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their</w:t>
            </w:r>
            <w:proofErr w:type="spellEnd"/>
            <w:r>
              <w:rPr>
                <w:sz w:val="20"/>
                <w:szCs w:val="20"/>
                <w:lang w:val="tr-TR"/>
              </w:rPr>
              <w:t xml:space="preserve"> </w:t>
            </w:r>
            <w:proofErr w:type="spellStart"/>
            <w:r>
              <w:rPr>
                <w:sz w:val="20"/>
                <w:szCs w:val="20"/>
                <w:lang w:val="tr-TR"/>
              </w:rPr>
              <w:t>applica</w:t>
            </w:r>
            <w:r w:rsidR="009D411A">
              <w:rPr>
                <w:sz w:val="20"/>
                <w:szCs w:val="20"/>
                <w:lang w:val="tr-TR"/>
              </w:rPr>
              <w:t>tions</w:t>
            </w:r>
            <w:proofErr w:type="spellEnd"/>
            <w:r w:rsidR="009D411A">
              <w:rPr>
                <w:sz w:val="20"/>
                <w:szCs w:val="20"/>
                <w:lang w:val="tr-TR"/>
              </w:rPr>
              <w:t xml:space="preserve">; </w:t>
            </w:r>
            <w:proofErr w:type="spellStart"/>
            <w:r w:rsidR="009D411A">
              <w:rPr>
                <w:sz w:val="20"/>
                <w:szCs w:val="20"/>
                <w:lang w:val="tr-TR"/>
              </w:rPr>
              <w:t>Vector</w:t>
            </w:r>
            <w:proofErr w:type="spellEnd"/>
            <w:r w:rsidR="009D411A">
              <w:rPr>
                <w:sz w:val="20"/>
                <w:szCs w:val="20"/>
                <w:lang w:val="tr-TR"/>
              </w:rPr>
              <w:t xml:space="preserve"> </w:t>
            </w:r>
            <w:proofErr w:type="spellStart"/>
            <w:r w:rsidR="009D411A">
              <w:rPr>
                <w:sz w:val="20"/>
                <w:szCs w:val="20"/>
                <w:lang w:val="tr-TR"/>
              </w:rPr>
              <w:t>fi</w:t>
            </w:r>
            <w:r w:rsidRPr="00043407">
              <w:rPr>
                <w:sz w:val="20"/>
                <w:szCs w:val="20"/>
                <w:lang w:val="tr-TR"/>
              </w:rPr>
              <w:t>elds</w:t>
            </w:r>
            <w:proofErr w:type="spellEnd"/>
            <w:r w:rsidRPr="00043407">
              <w:rPr>
                <w:sz w:val="20"/>
                <w:szCs w:val="20"/>
                <w:lang w:val="tr-TR"/>
              </w:rPr>
              <w:t xml:space="preserve">. </w:t>
            </w:r>
            <w:proofErr w:type="spellStart"/>
            <w:proofErr w:type="gramStart"/>
            <w:r w:rsidRPr="00043407">
              <w:rPr>
                <w:sz w:val="20"/>
                <w:szCs w:val="20"/>
                <w:lang w:val="tr-TR"/>
              </w:rPr>
              <w:t>Green.s</w:t>
            </w:r>
            <w:proofErr w:type="spellEnd"/>
            <w:proofErr w:type="gramEnd"/>
            <w:r w:rsidRPr="00043407">
              <w:rPr>
                <w:sz w:val="20"/>
                <w:szCs w:val="20"/>
                <w:lang w:val="tr-TR"/>
              </w:rPr>
              <w:t xml:space="preserve"> </w:t>
            </w:r>
            <w:proofErr w:type="spellStart"/>
            <w:r w:rsidRPr="00043407">
              <w:rPr>
                <w:sz w:val="20"/>
                <w:szCs w:val="20"/>
                <w:lang w:val="tr-TR"/>
              </w:rPr>
              <w:t>and</w:t>
            </w:r>
            <w:proofErr w:type="spellEnd"/>
            <w:r w:rsidRPr="00043407">
              <w:rPr>
                <w:sz w:val="20"/>
                <w:szCs w:val="20"/>
                <w:lang w:val="tr-TR"/>
              </w:rPr>
              <w:t xml:space="preserve"> </w:t>
            </w:r>
            <w:proofErr w:type="spellStart"/>
            <w:r w:rsidRPr="00043407">
              <w:rPr>
                <w:sz w:val="20"/>
                <w:szCs w:val="20"/>
                <w:lang w:val="tr-TR"/>
              </w:rPr>
              <w:t>Stok</w:t>
            </w:r>
            <w:r w:rsidR="008B3D2B">
              <w:rPr>
                <w:sz w:val="20"/>
                <w:szCs w:val="20"/>
                <w:lang w:val="tr-TR"/>
              </w:rPr>
              <w:t>es.Theorem</w:t>
            </w:r>
            <w:proofErr w:type="spellEnd"/>
            <w:r w:rsidR="008B3D2B">
              <w:rPr>
                <w:sz w:val="20"/>
                <w:szCs w:val="20"/>
                <w:lang w:val="tr-TR"/>
              </w:rPr>
              <w:t xml:space="preserve">; </w:t>
            </w:r>
            <w:proofErr w:type="spellStart"/>
            <w:r w:rsidR="008B3D2B">
              <w:rPr>
                <w:sz w:val="20"/>
                <w:szCs w:val="20"/>
                <w:lang w:val="tr-TR"/>
              </w:rPr>
              <w:t>Curl</w:t>
            </w:r>
            <w:proofErr w:type="spellEnd"/>
            <w:r w:rsidR="008B3D2B">
              <w:rPr>
                <w:sz w:val="20"/>
                <w:szCs w:val="20"/>
                <w:lang w:val="tr-TR"/>
              </w:rPr>
              <w:t xml:space="preserve"> </w:t>
            </w:r>
            <w:proofErr w:type="spellStart"/>
            <w:r w:rsidR="008B3D2B">
              <w:rPr>
                <w:sz w:val="20"/>
                <w:szCs w:val="20"/>
                <w:lang w:val="tr-TR"/>
              </w:rPr>
              <w:t>and</w:t>
            </w:r>
            <w:proofErr w:type="spellEnd"/>
            <w:r w:rsidR="008B3D2B">
              <w:rPr>
                <w:sz w:val="20"/>
                <w:szCs w:val="20"/>
                <w:lang w:val="tr-TR"/>
              </w:rPr>
              <w:t xml:space="preserve"> </w:t>
            </w:r>
            <w:proofErr w:type="spellStart"/>
            <w:r w:rsidR="008B3D2B">
              <w:rPr>
                <w:sz w:val="20"/>
                <w:szCs w:val="20"/>
                <w:lang w:val="tr-TR"/>
              </w:rPr>
              <w:t>divergence</w:t>
            </w:r>
            <w:proofErr w:type="spellEnd"/>
            <w:r w:rsidR="008B3D2B">
              <w:rPr>
                <w:sz w:val="20"/>
                <w:szCs w:val="20"/>
                <w:lang w:val="tr-TR"/>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74" w:type="dxa"/>
            <w:gridSpan w:val="3"/>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rsidR="00AD756B" w:rsidRDefault="00FD43BD" w:rsidP="00FD43BD">
            <w:pPr>
              <w:pStyle w:val="ListeParagraf"/>
              <w:numPr>
                <w:ilvl w:val="0"/>
                <w:numId w:val="17"/>
              </w:numPr>
              <w:spacing w:before="20" w:after="20"/>
              <w:rPr>
                <w:sz w:val="20"/>
                <w:szCs w:val="20"/>
                <w:lang w:val="tr-TR"/>
              </w:rPr>
            </w:pPr>
            <w:proofErr w:type="spellStart"/>
            <w:r>
              <w:rPr>
                <w:sz w:val="20"/>
                <w:szCs w:val="20"/>
                <w:lang w:val="tr-TR"/>
              </w:rPr>
              <w:t>Determine</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w:t>
            </w:r>
            <w:proofErr w:type="spellStart"/>
            <w:r>
              <w:rPr>
                <w:sz w:val="20"/>
                <w:szCs w:val="20"/>
                <w:lang w:val="tr-TR"/>
              </w:rPr>
              <w:t>convergence</w:t>
            </w:r>
            <w:proofErr w:type="spellEnd"/>
            <w:r>
              <w:rPr>
                <w:sz w:val="20"/>
                <w:szCs w:val="20"/>
                <w:lang w:val="tr-TR"/>
              </w:rPr>
              <w:t>/</w:t>
            </w:r>
            <w:proofErr w:type="spellStart"/>
            <w:r>
              <w:rPr>
                <w:sz w:val="20"/>
                <w:szCs w:val="20"/>
                <w:lang w:val="tr-TR"/>
              </w:rPr>
              <w:t>divergence</w:t>
            </w:r>
            <w:proofErr w:type="spellEnd"/>
            <w:r>
              <w:rPr>
                <w:sz w:val="20"/>
                <w:szCs w:val="20"/>
                <w:lang w:val="tr-TR"/>
              </w:rPr>
              <w:t xml:space="preserve"> of </w:t>
            </w:r>
            <w:proofErr w:type="spellStart"/>
            <w:r>
              <w:rPr>
                <w:sz w:val="20"/>
                <w:szCs w:val="20"/>
                <w:lang w:val="tr-TR"/>
              </w:rPr>
              <w:t>the</w:t>
            </w:r>
            <w:proofErr w:type="spellEnd"/>
            <w:r>
              <w:rPr>
                <w:sz w:val="20"/>
                <w:szCs w:val="20"/>
                <w:lang w:val="tr-TR"/>
              </w:rPr>
              <w:t xml:space="preserve"> </w:t>
            </w:r>
            <w:proofErr w:type="spellStart"/>
            <w:r>
              <w:rPr>
                <w:sz w:val="20"/>
                <w:szCs w:val="20"/>
                <w:lang w:val="tr-TR"/>
              </w:rPr>
              <w:t>sequence</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series</w:t>
            </w:r>
            <w:proofErr w:type="spellEnd"/>
            <w:r>
              <w:rPr>
                <w:sz w:val="20"/>
                <w:szCs w:val="20"/>
                <w:lang w:val="tr-TR"/>
              </w:rPr>
              <w:t xml:space="preserve"> </w:t>
            </w:r>
            <w:proofErr w:type="spellStart"/>
            <w:r>
              <w:rPr>
                <w:sz w:val="20"/>
                <w:szCs w:val="20"/>
                <w:lang w:val="tr-TR"/>
              </w:rPr>
              <w:t>with</w:t>
            </w:r>
            <w:proofErr w:type="spellEnd"/>
            <w:r>
              <w:rPr>
                <w:sz w:val="20"/>
                <w:szCs w:val="20"/>
                <w:lang w:val="tr-TR"/>
              </w:rPr>
              <w:t xml:space="preserve"> </w:t>
            </w:r>
            <w:proofErr w:type="spellStart"/>
            <w:r>
              <w:rPr>
                <w:sz w:val="20"/>
                <w:szCs w:val="20"/>
                <w:lang w:val="tr-TR"/>
              </w:rPr>
              <w:t>some</w:t>
            </w:r>
            <w:proofErr w:type="spellEnd"/>
            <w:r>
              <w:rPr>
                <w:sz w:val="20"/>
                <w:szCs w:val="20"/>
                <w:lang w:val="tr-TR"/>
              </w:rPr>
              <w:t xml:space="preserve"> </w:t>
            </w:r>
            <w:proofErr w:type="spellStart"/>
            <w:r>
              <w:rPr>
                <w:sz w:val="20"/>
                <w:szCs w:val="20"/>
                <w:lang w:val="tr-TR"/>
              </w:rPr>
              <w:t>methods</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find</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Taylor </w:t>
            </w:r>
            <w:proofErr w:type="spellStart"/>
            <w:r>
              <w:rPr>
                <w:sz w:val="20"/>
                <w:szCs w:val="20"/>
                <w:lang w:val="tr-TR"/>
              </w:rPr>
              <w:t>or</w:t>
            </w:r>
            <w:proofErr w:type="spellEnd"/>
            <w:r>
              <w:rPr>
                <w:sz w:val="20"/>
                <w:szCs w:val="20"/>
                <w:lang w:val="tr-TR"/>
              </w:rPr>
              <w:t xml:space="preserve"> </w:t>
            </w:r>
            <w:proofErr w:type="spellStart"/>
            <w:r>
              <w:rPr>
                <w:sz w:val="20"/>
                <w:szCs w:val="20"/>
                <w:lang w:val="tr-TR"/>
              </w:rPr>
              <w:t>power</w:t>
            </w:r>
            <w:proofErr w:type="spellEnd"/>
            <w:r>
              <w:rPr>
                <w:sz w:val="20"/>
                <w:szCs w:val="20"/>
                <w:lang w:val="tr-TR"/>
              </w:rPr>
              <w:t xml:space="preserve"> </w:t>
            </w:r>
            <w:proofErr w:type="spellStart"/>
            <w:r>
              <w:rPr>
                <w:sz w:val="20"/>
                <w:szCs w:val="20"/>
                <w:lang w:val="tr-TR"/>
              </w:rPr>
              <w:t>series</w:t>
            </w:r>
            <w:proofErr w:type="spellEnd"/>
            <w:r>
              <w:rPr>
                <w:sz w:val="20"/>
                <w:szCs w:val="20"/>
                <w:lang w:val="tr-TR"/>
              </w:rPr>
              <w:t xml:space="preserve"> </w:t>
            </w:r>
            <w:proofErr w:type="spellStart"/>
            <w:r>
              <w:rPr>
                <w:sz w:val="20"/>
                <w:szCs w:val="20"/>
                <w:lang w:val="tr-TR"/>
              </w:rPr>
              <w:t>expansion</w:t>
            </w:r>
            <w:proofErr w:type="spellEnd"/>
            <w:r>
              <w:rPr>
                <w:sz w:val="20"/>
                <w:szCs w:val="20"/>
                <w:lang w:val="tr-TR"/>
              </w:rPr>
              <w:t xml:space="preserve"> of </w:t>
            </w:r>
            <w:proofErr w:type="spellStart"/>
            <w:r>
              <w:rPr>
                <w:sz w:val="20"/>
                <w:szCs w:val="20"/>
                <w:lang w:val="tr-TR"/>
              </w:rPr>
              <w:t>functions</w:t>
            </w:r>
            <w:proofErr w:type="spellEnd"/>
            <w:r w:rsidR="00B6044B">
              <w:rPr>
                <w:sz w:val="20"/>
                <w:szCs w:val="20"/>
                <w:lang w:val="tr-TR"/>
              </w:rPr>
              <w:t>.</w:t>
            </w:r>
          </w:p>
          <w:p w:rsidR="00EB6F26" w:rsidRPr="00EB6F26" w:rsidRDefault="00EB6F26" w:rsidP="00AD756B">
            <w:pPr>
              <w:pStyle w:val="ListeParagraf"/>
              <w:numPr>
                <w:ilvl w:val="0"/>
                <w:numId w:val="17"/>
              </w:numPr>
              <w:spacing w:before="20" w:after="20"/>
              <w:rPr>
                <w:sz w:val="20"/>
                <w:szCs w:val="20"/>
                <w:lang w:val="tr-TR"/>
              </w:rPr>
            </w:pPr>
            <w:r w:rsidRPr="00EB6F26">
              <w:rPr>
                <w:sz w:val="20"/>
                <w:szCs w:val="20"/>
                <w:lang w:val="tr-TR"/>
              </w:rPr>
              <w:t xml:space="preserve">Define </w:t>
            </w:r>
            <w:proofErr w:type="spellStart"/>
            <w:r w:rsidRPr="00EB6F26">
              <w:rPr>
                <w:sz w:val="20"/>
                <w:szCs w:val="20"/>
                <w:lang w:val="tr-TR"/>
              </w:rPr>
              <w:t>and</w:t>
            </w:r>
            <w:proofErr w:type="spellEnd"/>
            <w:r w:rsidRPr="00EB6F26">
              <w:rPr>
                <w:sz w:val="20"/>
                <w:szCs w:val="20"/>
                <w:lang w:val="tr-TR"/>
              </w:rPr>
              <w:t xml:space="preserve"> </w:t>
            </w:r>
            <w:proofErr w:type="spellStart"/>
            <w:r w:rsidRPr="00EB6F26">
              <w:rPr>
                <w:sz w:val="20"/>
                <w:szCs w:val="20"/>
                <w:lang w:val="tr-TR"/>
              </w:rPr>
              <w:t>understand</w:t>
            </w:r>
            <w:proofErr w:type="spellEnd"/>
            <w:r w:rsidRPr="00EB6F26">
              <w:rPr>
                <w:sz w:val="20"/>
                <w:szCs w:val="20"/>
                <w:lang w:val="tr-TR"/>
              </w:rPr>
              <w:t xml:space="preserve"> </w:t>
            </w:r>
            <w:proofErr w:type="spellStart"/>
            <w:r w:rsidRPr="00EB6F26">
              <w:rPr>
                <w:sz w:val="20"/>
                <w:szCs w:val="20"/>
                <w:lang w:val="tr-TR"/>
              </w:rPr>
              <w:t>vectors</w:t>
            </w:r>
            <w:proofErr w:type="spellEnd"/>
            <w:r w:rsidRPr="00EB6F26">
              <w:rPr>
                <w:sz w:val="20"/>
                <w:szCs w:val="20"/>
                <w:lang w:val="tr-TR"/>
              </w:rPr>
              <w:t xml:space="preserve">, </w:t>
            </w:r>
            <w:proofErr w:type="spellStart"/>
            <w:r w:rsidRPr="00EB6F26">
              <w:rPr>
                <w:sz w:val="20"/>
                <w:szCs w:val="20"/>
                <w:lang w:val="tr-TR"/>
              </w:rPr>
              <w:t>cross</w:t>
            </w:r>
            <w:proofErr w:type="spellEnd"/>
            <w:r w:rsidRPr="00EB6F26">
              <w:rPr>
                <w:sz w:val="20"/>
                <w:szCs w:val="20"/>
                <w:lang w:val="tr-TR"/>
              </w:rPr>
              <w:t xml:space="preserve"> </w:t>
            </w:r>
            <w:proofErr w:type="spellStart"/>
            <w:r w:rsidRPr="00EB6F26">
              <w:rPr>
                <w:sz w:val="20"/>
                <w:szCs w:val="20"/>
                <w:lang w:val="tr-TR"/>
              </w:rPr>
              <w:t>and</w:t>
            </w:r>
            <w:proofErr w:type="spellEnd"/>
            <w:r w:rsidRPr="00EB6F26">
              <w:rPr>
                <w:sz w:val="20"/>
                <w:szCs w:val="20"/>
                <w:lang w:val="tr-TR"/>
              </w:rPr>
              <w:t xml:space="preserve"> </w:t>
            </w:r>
            <w:proofErr w:type="spellStart"/>
            <w:r w:rsidRPr="00EB6F26">
              <w:rPr>
                <w:sz w:val="20"/>
                <w:szCs w:val="20"/>
                <w:lang w:val="tr-TR"/>
              </w:rPr>
              <w:t>dot</w:t>
            </w:r>
            <w:proofErr w:type="spellEnd"/>
            <w:r w:rsidRPr="00EB6F26">
              <w:rPr>
                <w:sz w:val="20"/>
                <w:szCs w:val="20"/>
                <w:lang w:val="tr-TR"/>
              </w:rPr>
              <w:t xml:space="preserve"> </w:t>
            </w:r>
            <w:proofErr w:type="spellStart"/>
            <w:r w:rsidRPr="00EB6F26">
              <w:rPr>
                <w:sz w:val="20"/>
                <w:szCs w:val="20"/>
                <w:lang w:val="tr-TR"/>
              </w:rPr>
              <w:t>product</w:t>
            </w:r>
            <w:proofErr w:type="spellEnd"/>
            <w:r w:rsidRPr="00EB6F26">
              <w:rPr>
                <w:sz w:val="20"/>
                <w:szCs w:val="20"/>
                <w:lang w:val="tr-TR"/>
              </w:rPr>
              <w:t xml:space="preserve">, </w:t>
            </w:r>
            <w:proofErr w:type="spellStart"/>
            <w:r w:rsidRPr="00EB6F26">
              <w:rPr>
                <w:sz w:val="20"/>
                <w:szCs w:val="20"/>
                <w:lang w:val="tr-TR"/>
              </w:rPr>
              <w:t>line</w:t>
            </w:r>
            <w:proofErr w:type="spellEnd"/>
            <w:r w:rsidRPr="00EB6F26">
              <w:rPr>
                <w:sz w:val="20"/>
                <w:szCs w:val="20"/>
                <w:lang w:val="tr-TR"/>
              </w:rPr>
              <w:t xml:space="preserve"> </w:t>
            </w:r>
            <w:proofErr w:type="spellStart"/>
            <w:r w:rsidRPr="00EB6F26">
              <w:rPr>
                <w:sz w:val="20"/>
                <w:szCs w:val="20"/>
                <w:lang w:val="tr-TR"/>
              </w:rPr>
              <w:t>and</w:t>
            </w:r>
            <w:proofErr w:type="spellEnd"/>
            <w:r w:rsidRPr="00EB6F26">
              <w:rPr>
                <w:sz w:val="20"/>
                <w:szCs w:val="20"/>
                <w:lang w:val="tr-TR"/>
              </w:rPr>
              <w:t xml:space="preserve"> </w:t>
            </w:r>
            <w:proofErr w:type="spellStart"/>
            <w:r w:rsidRPr="00EB6F26">
              <w:rPr>
                <w:sz w:val="20"/>
                <w:szCs w:val="20"/>
                <w:lang w:val="tr-TR"/>
              </w:rPr>
              <w:t>plane</w:t>
            </w:r>
            <w:proofErr w:type="spellEnd"/>
            <w:r w:rsidRPr="00EB6F26">
              <w:rPr>
                <w:sz w:val="20"/>
                <w:szCs w:val="20"/>
                <w:lang w:val="tr-TR"/>
              </w:rPr>
              <w:t xml:space="preserve"> </w:t>
            </w:r>
            <w:proofErr w:type="spellStart"/>
            <w:r w:rsidRPr="00EB6F26">
              <w:rPr>
                <w:sz w:val="20"/>
                <w:szCs w:val="20"/>
                <w:lang w:val="tr-TR"/>
              </w:rPr>
              <w:t>equations</w:t>
            </w:r>
            <w:proofErr w:type="spellEnd"/>
            <w:r w:rsidRPr="00EB6F26">
              <w:rPr>
                <w:sz w:val="20"/>
                <w:szCs w:val="20"/>
                <w:lang w:val="tr-TR"/>
              </w:rPr>
              <w:t xml:space="preserve"> </w:t>
            </w:r>
            <w:proofErr w:type="spellStart"/>
            <w:r w:rsidRPr="00EB6F26">
              <w:rPr>
                <w:sz w:val="20"/>
                <w:szCs w:val="20"/>
                <w:lang w:val="tr-TR"/>
              </w:rPr>
              <w:t>and</w:t>
            </w:r>
            <w:proofErr w:type="spellEnd"/>
            <w:r w:rsidRPr="00EB6F26">
              <w:rPr>
                <w:sz w:val="20"/>
                <w:szCs w:val="20"/>
                <w:lang w:val="tr-TR"/>
              </w:rPr>
              <w:t xml:space="preserve"> </w:t>
            </w:r>
            <w:proofErr w:type="spellStart"/>
            <w:r w:rsidRPr="00EB6F26">
              <w:rPr>
                <w:sz w:val="20"/>
                <w:szCs w:val="20"/>
                <w:lang w:val="tr-TR"/>
              </w:rPr>
              <w:t>quadratic</w:t>
            </w:r>
            <w:proofErr w:type="spellEnd"/>
            <w:r w:rsidRPr="00EB6F26">
              <w:rPr>
                <w:sz w:val="20"/>
                <w:szCs w:val="20"/>
                <w:lang w:val="tr-TR"/>
              </w:rPr>
              <w:t xml:space="preserve"> </w:t>
            </w:r>
            <w:proofErr w:type="spellStart"/>
            <w:r w:rsidRPr="00EB6F26">
              <w:rPr>
                <w:sz w:val="20"/>
                <w:szCs w:val="20"/>
                <w:lang w:val="tr-TR"/>
              </w:rPr>
              <w:t>surfaces</w:t>
            </w:r>
            <w:proofErr w:type="spellEnd"/>
            <w:r w:rsidRPr="00EB6F26">
              <w:rPr>
                <w:sz w:val="20"/>
                <w:szCs w:val="20"/>
                <w:lang w:val="tr-TR"/>
              </w:rPr>
              <w:t xml:space="preserve"> in </w:t>
            </w:r>
            <w:proofErr w:type="spellStart"/>
            <w:r w:rsidRPr="00EB6F26">
              <w:rPr>
                <w:sz w:val="20"/>
                <w:szCs w:val="20"/>
                <w:lang w:val="tr-TR"/>
              </w:rPr>
              <w:t>the</w:t>
            </w:r>
            <w:proofErr w:type="spellEnd"/>
            <w:r w:rsidRPr="00EB6F26">
              <w:rPr>
                <w:sz w:val="20"/>
                <w:szCs w:val="20"/>
                <w:lang w:val="tr-TR"/>
              </w:rPr>
              <w:t xml:space="preserve"> </w:t>
            </w:r>
            <w:proofErr w:type="spellStart"/>
            <w:r w:rsidRPr="00EB6F26">
              <w:rPr>
                <w:sz w:val="20"/>
                <w:szCs w:val="20"/>
                <w:lang w:val="tr-TR"/>
              </w:rPr>
              <w:t>three-dimesional</w:t>
            </w:r>
            <w:proofErr w:type="spellEnd"/>
            <w:r w:rsidRPr="00EB6F26">
              <w:rPr>
                <w:sz w:val="20"/>
                <w:szCs w:val="20"/>
                <w:lang w:val="tr-TR"/>
              </w:rPr>
              <w:t xml:space="preserve"> </w:t>
            </w:r>
            <w:proofErr w:type="spellStart"/>
            <w:r w:rsidRPr="00EB6F26">
              <w:rPr>
                <w:sz w:val="20"/>
                <w:szCs w:val="20"/>
                <w:lang w:val="tr-TR"/>
              </w:rPr>
              <w:t>space</w:t>
            </w:r>
            <w:proofErr w:type="spellEnd"/>
            <w:r w:rsidRPr="00EB6F26">
              <w:rPr>
                <w:sz w:val="20"/>
                <w:szCs w:val="20"/>
                <w:lang w:val="tr-TR"/>
              </w:rPr>
              <w:t>.</w:t>
            </w:r>
          </w:p>
          <w:p w:rsidR="00D824D2" w:rsidRDefault="001A6E5D" w:rsidP="00D824D2">
            <w:pPr>
              <w:pStyle w:val="ListeParagraf"/>
              <w:numPr>
                <w:ilvl w:val="0"/>
                <w:numId w:val="17"/>
              </w:numPr>
              <w:spacing w:before="20" w:after="20"/>
              <w:rPr>
                <w:sz w:val="20"/>
                <w:szCs w:val="20"/>
                <w:lang w:val="tr-TR"/>
              </w:rPr>
            </w:pPr>
            <w:proofErr w:type="spellStart"/>
            <w:r>
              <w:rPr>
                <w:sz w:val="20"/>
                <w:szCs w:val="20"/>
                <w:lang w:val="tr-TR"/>
              </w:rPr>
              <w:t>Understand</w:t>
            </w:r>
            <w:proofErr w:type="spellEnd"/>
            <w:r>
              <w:rPr>
                <w:sz w:val="20"/>
                <w:szCs w:val="20"/>
                <w:lang w:val="tr-TR"/>
              </w:rPr>
              <w:t xml:space="preserve"> </w:t>
            </w:r>
            <w:proofErr w:type="spellStart"/>
            <w:r>
              <w:rPr>
                <w:sz w:val="20"/>
                <w:szCs w:val="20"/>
                <w:lang w:val="tr-TR"/>
              </w:rPr>
              <w:t>functions</w:t>
            </w:r>
            <w:proofErr w:type="spellEnd"/>
            <w:r>
              <w:rPr>
                <w:sz w:val="20"/>
                <w:szCs w:val="20"/>
                <w:lang w:val="tr-TR"/>
              </w:rPr>
              <w:t xml:space="preserve"> of </w:t>
            </w:r>
            <w:proofErr w:type="spellStart"/>
            <w:r>
              <w:rPr>
                <w:sz w:val="20"/>
                <w:szCs w:val="20"/>
                <w:lang w:val="tr-TR"/>
              </w:rPr>
              <w:t>several</w:t>
            </w:r>
            <w:proofErr w:type="spellEnd"/>
            <w:r>
              <w:rPr>
                <w:sz w:val="20"/>
                <w:szCs w:val="20"/>
                <w:lang w:val="tr-TR"/>
              </w:rPr>
              <w:t xml:space="preserve"> </w:t>
            </w:r>
            <w:proofErr w:type="spellStart"/>
            <w:r>
              <w:rPr>
                <w:sz w:val="20"/>
                <w:szCs w:val="20"/>
                <w:lang w:val="tr-TR"/>
              </w:rPr>
              <w:t>variables</w:t>
            </w:r>
            <w:proofErr w:type="spellEnd"/>
            <w:r>
              <w:rPr>
                <w:sz w:val="20"/>
                <w:szCs w:val="20"/>
                <w:lang w:val="tr-TR"/>
              </w:rPr>
              <w:t xml:space="preserve">, limit, </w:t>
            </w:r>
            <w:proofErr w:type="spellStart"/>
            <w:r>
              <w:rPr>
                <w:sz w:val="20"/>
                <w:szCs w:val="20"/>
                <w:lang w:val="tr-TR"/>
              </w:rPr>
              <w:t>continuity</w:t>
            </w:r>
            <w:proofErr w:type="spellEnd"/>
            <w:r>
              <w:rPr>
                <w:sz w:val="20"/>
                <w:szCs w:val="20"/>
                <w:lang w:val="tr-TR"/>
              </w:rPr>
              <w:t xml:space="preserve">, </w:t>
            </w:r>
            <w:proofErr w:type="spellStart"/>
            <w:r>
              <w:rPr>
                <w:sz w:val="20"/>
                <w:szCs w:val="20"/>
                <w:lang w:val="tr-TR"/>
              </w:rPr>
              <w:t>partial</w:t>
            </w:r>
            <w:proofErr w:type="spellEnd"/>
            <w:r>
              <w:rPr>
                <w:sz w:val="20"/>
                <w:szCs w:val="20"/>
                <w:lang w:val="tr-TR"/>
              </w:rPr>
              <w:t xml:space="preserve"> </w:t>
            </w:r>
            <w:proofErr w:type="spellStart"/>
            <w:r>
              <w:rPr>
                <w:sz w:val="20"/>
                <w:szCs w:val="20"/>
                <w:lang w:val="tr-TR"/>
              </w:rPr>
              <w:t>derivatives</w:t>
            </w:r>
            <w:proofErr w:type="spellEnd"/>
            <w:r>
              <w:rPr>
                <w:sz w:val="20"/>
                <w:szCs w:val="20"/>
                <w:lang w:val="tr-TR"/>
              </w:rPr>
              <w:t xml:space="preserve"> of </w:t>
            </w:r>
            <w:proofErr w:type="spellStart"/>
            <w:r>
              <w:rPr>
                <w:sz w:val="20"/>
                <w:szCs w:val="20"/>
                <w:lang w:val="tr-TR"/>
              </w:rPr>
              <w:t>this</w:t>
            </w:r>
            <w:proofErr w:type="spellEnd"/>
            <w:r>
              <w:rPr>
                <w:sz w:val="20"/>
                <w:szCs w:val="20"/>
                <w:lang w:val="tr-TR"/>
              </w:rPr>
              <w:t xml:space="preserve"> </w:t>
            </w:r>
            <w:proofErr w:type="spellStart"/>
            <w:r>
              <w:rPr>
                <w:sz w:val="20"/>
                <w:szCs w:val="20"/>
                <w:lang w:val="tr-TR"/>
              </w:rPr>
              <w:t>functions</w:t>
            </w:r>
            <w:proofErr w:type="spellEnd"/>
            <w:r>
              <w:rPr>
                <w:sz w:val="20"/>
                <w:szCs w:val="20"/>
                <w:lang w:val="tr-TR"/>
              </w:rPr>
              <w:t xml:space="preserve">, </w:t>
            </w:r>
            <w:proofErr w:type="spellStart"/>
            <w:r>
              <w:rPr>
                <w:sz w:val="20"/>
                <w:szCs w:val="20"/>
                <w:lang w:val="tr-TR"/>
              </w:rPr>
              <w:t>chain</w:t>
            </w:r>
            <w:proofErr w:type="spellEnd"/>
            <w:r>
              <w:rPr>
                <w:sz w:val="20"/>
                <w:szCs w:val="20"/>
                <w:lang w:val="tr-TR"/>
              </w:rPr>
              <w:t xml:space="preserve"> </w:t>
            </w:r>
            <w:proofErr w:type="spellStart"/>
            <w:r>
              <w:rPr>
                <w:sz w:val="20"/>
                <w:szCs w:val="20"/>
                <w:lang w:val="tr-TR"/>
              </w:rPr>
              <w:t>rule</w:t>
            </w:r>
            <w:proofErr w:type="spellEnd"/>
            <w:r>
              <w:rPr>
                <w:sz w:val="20"/>
                <w:szCs w:val="20"/>
                <w:lang w:val="tr-TR"/>
              </w:rPr>
              <w:t xml:space="preserve">, </w:t>
            </w:r>
            <w:proofErr w:type="spellStart"/>
            <w:r>
              <w:rPr>
                <w:sz w:val="20"/>
                <w:szCs w:val="20"/>
                <w:lang w:val="tr-TR"/>
              </w:rPr>
              <w:t>directional</w:t>
            </w:r>
            <w:proofErr w:type="spellEnd"/>
            <w:r>
              <w:rPr>
                <w:sz w:val="20"/>
                <w:szCs w:val="20"/>
                <w:lang w:val="tr-TR"/>
              </w:rPr>
              <w:t xml:space="preserve"> </w:t>
            </w:r>
            <w:proofErr w:type="spellStart"/>
            <w:r>
              <w:rPr>
                <w:sz w:val="20"/>
                <w:szCs w:val="20"/>
                <w:lang w:val="tr-TR"/>
              </w:rPr>
              <w:t>derivative</w:t>
            </w:r>
            <w:proofErr w:type="spellEnd"/>
            <w:r>
              <w:rPr>
                <w:sz w:val="20"/>
                <w:szCs w:val="20"/>
                <w:lang w:val="tr-TR"/>
              </w:rPr>
              <w:t xml:space="preserve">, </w:t>
            </w:r>
            <w:proofErr w:type="spellStart"/>
            <w:r>
              <w:rPr>
                <w:sz w:val="20"/>
                <w:szCs w:val="20"/>
                <w:lang w:val="tr-TR"/>
              </w:rPr>
              <w:t>tangent</w:t>
            </w:r>
            <w:proofErr w:type="spellEnd"/>
            <w:r>
              <w:rPr>
                <w:sz w:val="20"/>
                <w:szCs w:val="20"/>
                <w:lang w:val="tr-TR"/>
              </w:rPr>
              <w:t xml:space="preserve"> </w:t>
            </w:r>
            <w:proofErr w:type="spellStart"/>
            <w:r>
              <w:rPr>
                <w:sz w:val="20"/>
                <w:szCs w:val="20"/>
                <w:lang w:val="tr-TR"/>
              </w:rPr>
              <w:t>planes</w:t>
            </w:r>
            <w:proofErr w:type="spellEnd"/>
            <w:r>
              <w:rPr>
                <w:sz w:val="20"/>
                <w:szCs w:val="20"/>
                <w:lang w:val="tr-TR"/>
              </w:rPr>
              <w:t xml:space="preserve">, </w:t>
            </w:r>
            <w:proofErr w:type="spellStart"/>
            <w:r>
              <w:rPr>
                <w:sz w:val="20"/>
                <w:szCs w:val="20"/>
                <w:lang w:val="tr-TR"/>
              </w:rPr>
              <w:t>exstrema</w:t>
            </w:r>
            <w:proofErr w:type="spellEnd"/>
            <w:r>
              <w:rPr>
                <w:sz w:val="20"/>
                <w:szCs w:val="20"/>
                <w:lang w:val="tr-TR"/>
              </w:rPr>
              <w:t xml:space="preserve"> of </w:t>
            </w:r>
            <w:proofErr w:type="spellStart"/>
            <w:r>
              <w:rPr>
                <w:sz w:val="20"/>
                <w:szCs w:val="20"/>
                <w:lang w:val="tr-TR"/>
              </w:rPr>
              <w:t>functions</w:t>
            </w:r>
            <w:proofErr w:type="spellEnd"/>
            <w:r>
              <w:rPr>
                <w:sz w:val="20"/>
                <w:szCs w:val="20"/>
                <w:lang w:val="tr-TR"/>
              </w:rPr>
              <w:t xml:space="preserve"> of </w:t>
            </w:r>
            <w:proofErr w:type="spellStart"/>
            <w:r>
              <w:rPr>
                <w:sz w:val="20"/>
                <w:szCs w:val="20"/>
                <w:lang w:val="tr-TR"/>
              </w:rPr>
              <w:t>two</w:t>
            </w:r>
            <w:proofErr w:type="spellEnd"/>
            <w:r>
              <w:rPr>
                <w:sz w:val="20"/>
                <w:szCs w:val="20"/>
                <w:lang w:val="tr-TR"/>
              </w:rPr>
              <w:t xml:space="preserve"> </w:t>
            </w:r>
            <w:proofErr w:type="spellStart"/>
            <w:r>
              <w:rPr>
                <w:sz w:val="20"/>
                <w:szCs w:val="20"/>
                <w:lang w:val="tr-TR"/>
              </w:rPr>
              <w:t>variables</w:t>
            </w:r>
            <w:proofErr w:type="spellEnd"/>
            <w:r>
              <w:rPr>
                <w:sz w:val="20"/>
                <w:szCs w:val="20"/>
                <w:lang w:val="tr-TR"/>
              </w:rPr>
              <w:t xml:space="preserve">. </w:t>
            </w:r>
          </w:p>
          <w:p w:rsidR="009E3634" w:rsidRDefault="00D824D2" w:rsidP="009E3634">
            <w:pPr>
              <w:pStyle w:val="ListeParagraf"/>
              <w:numPr>
                <w:ilvl w:val="0"/>
                <w:numId w:val="17"/>
              </w:numPr>
              <w:spacing w:before="20" w:after="20"/>
              <w:rPr>
                <w:sz w:val="20"/>
                <w:szCs w:val="20"/>
                <w:lang w:val="tr-TR"/>
              </w:rPr>
            </w:pPr>
            <w:proofErr w:type="spellStart"/>
            <w:r w:rsidRPr="00D824D2">
              <w:rPr>
                <w:sz w:val="20"/>
                <w:szCs w:val="20"/>
                <w:lang w:val="tr-TR"/>
              </w:rPr>
              <w:t>Understand</w:t>
            </w:r>
            <w:proofErr w:type="spellEnd"/>
            <w:r w:rsidRPr="00D824D2">
              <w:rPr>
                <w:sz w:val="20"/>
                <w:szCs w:val="20"/>
                <w:lang w:val="tr-TR"/>
              </w:rPr>
              <w:t xml:space="preserve"> </w:t>
            </w:r>
            <w:proofErr w:type="spellStart"/>
            <w:r w:rsidRPr="00D824D2">
              <w:rPr>
                <w:sz w:val="20"/>
                <w:szCs w:val="20"/>
                <w:lang w:val="tr-TR"/>
              </w:rPr>
              <w:t>and</w:t>
            </w:r>
            <w:proofErr w:type="spellEnd"/>
            <w:r w:rsidRPr="00D824D2">
              <w:rPr>
                <w:sz w:val="20"/>
                <w:szCs w:val="20"/>
                <w:lang w:val="tr-TR"/>
              </w:rPr>
              <w:t xml:space="preserve"> </w:t>
            </w:r>
            <w:proofErr w:type="spellStart"/>
            <w:r w:rsidRPr="00D824D2">
              <w:rPr>
                <w:sz w:val="20"/>
                <w:szCs w:val="20"/>
                <w:lang w:val="tr-TR"/>
              </w:rPr>
              <w:t>calculate</w:t>
            </w:r>
            <w:proofErr w:type="spellEnd"/>
            <w:r w:rsidRPr="00D824D2">
              <w:rPr>
                <w:sz w:val="20"/>
                <w:szCs w:val="20"/>
                <w:lang w:val="tr-TR"/>
              </w:rPr>
              <w:t xml:space="preserve"> </w:t>
            </w:r>
            <w:proofErr w:type="spellStart"/>
            <w:r w:rsidRPr="00D824D2">
              <w:rPr>
                <w:sz w:val="20"/>
                <w:szCs w:val="20"/>
                <w:lang w:val="tr-TR"/>
              </w:rPr>
              <w:t>iterated</w:t>
            </w:r>
            <w:proofErr w:type="spellEnd"/>
            <w:r w:rsidRPr="00D824D2">
              <w:rPr>
                <w:sz w:val="20"/>
                <w:szCs w:val="20"/>
                <w:lang w:val="tr-TR"/>
              </w:rPr>
              <w:t xml:space="preserve"> </w:t>
            </w:r>
            <w:proofErr w:type="spellStart"/>
            <w:r w:rsidRPr="00D824D2">
              <w:rPr>
                <w:sz w:val="20"/>
                <w:szCs w:val="20"/>
                <w:lang w:val="tr-TR"/>
              </w:rPr>
              <w:t>integrals</w:t>
            </w:r>
            <w:proofErr w:type="spellEnd"/>
            <w:r w:rsidRPr="00D824D2">
              <w:rPr>
                <w:sz w:val="20"/>
                <w:szCs w:val="20"/>
                <w:lang w:val="tr-TR"/>
              </w:rPr>
              <w:t xml:space="preserve">, </w:t>
            </w:r>
            <w:proofErr w:type="spellStart"/>
            <w:r w:rsidRPr="00D824D2">
              <w:rPr>
                <w:sz w:val="20"/>
                <w:szCs w:val="20"/>
                <w:lang w:val="tr-TR"/>
              </w:rPr>
              <w:t>double</w:t>
            </w:r>
            <w:proofErr w:type="spellEnd"/>
            <w:r w:rsidRPr="00D824D2">
              <w:rPr>
                <w:sz w:val="20"/>
                <w:szCs w:val="20"/>
                <w:lang w:val="tr-TR"/>
              </w:rPr>
              <w:t xml:space="preserve"> </w:t>
            </w:r>
            <w:proofErr w:type="spellStart"/>
            <w:r w:rsidRPr="00D824D2">
              <w:rPr>
                <w:sz w:val="20"/>
                <w:szCs w:val="20"/>
                <w:lang w:val="tr-TR"/>
              </w:rPr>
              <w:t>integrals</w:t>
            </w:r>
            <w:proofErr w:type="spellEnd"/>
            <w:r w:rsidRPr="00D824D2">
              <w:rPr>
                <w:sz w:val="20"/>
                <w:szCs w:val="20"/>
                <w:lang w:val="tr-TR"/>
              </w:rPr>
              <w:t xml:space="preserve">, </w:t>
            </w:r>
            <w:proofErr w:type="spellStart"/>
            <w:r w:rsidRPr="00D824D2">
              <w:rPr>
                <w:sz w:val="20"/>
                <w:szCs w:val="20"/>
                <w:lang w:val="tr-TR"/>
              </w:rPr>
              <w:t>triple</w:t>
            </w:r>
            <w:proofErr w:type="spellEnd"/>
            <w:r w:rsidRPr="00D824D2">
              <w:rPr>
                <w:sz w:val="20"/>
                <w:szCs w:val="20"/>
                <w:lang w:val="tr-TR"/>
              </w:rPr>
              <w:t xml:space="preserve"> </w:t>
            </w:r>
            <w:proofErr w:type="spellStart"/>
            <w:r w:rsidRPr="00D824D2">
              <w:rPr>
                <w:sz w:val="20"/>
                <w:szCs w:val="20"/>
                <w:lang w:val="tr-TR"/>
              </w:rPr>
              <w:t>integrals</w:t>
            </w:r>
            <w:proofErr w:type="spellEnd"/>
            <w:r w:rsidRPr="00D824D2">
              <w:rPr>
                <w:sz w:val="20"/>
                <w:szCs w:val="20"/>
                <w:lang w:val="tr-TR"/>
              </w:rPr>
              <w:t xml:space="preserve">, </w:t>
            </w:r>
            <w:proofErr w:type="spellStart"/>
            <w:r w:rsidRPr="00D824D2">
              <w:rPr>
                <w:sz w:val="20"/>
                <w:szCs w:val="20"/>
                <w:lang w:val="tr-TR"/>
              </w:rPr>
              <w:t>triple</w:t>
            </w:r>
            <w:proofErr w:type="spellEnd"/>
            <w:r>
              <w:rPr>
                <w:sz w:val="20"/>
                <w:szCs w:val="20"/>
                <w:lang w:val="tr-TR"/>
              </w:rPr>
              <w:t xml:space="preserve"> </w:t>
            </w:r>
            <w:proofErr w:type="spellStart"/>
            <w:r w:rsidRPr="00D824D2">
              <w:rPr>
                <w:sz w:val="20"/>
                <w:szCs w:val="20"/>
                <w:lang w:val="tr-TR"/>
              </w:rPr>
              <w:t>integrals</w:t>
            </w:r>
            <w:proofErr w:type="spellEnd"/>
            <w:r w:rsidRPr="00D824D2">
              <w:rPr>
                <w:sz w:val="20"/>
                <w:szCs w:val="20"/>
                <w:lang w:val="tr-TR"/>
              </w:rPr>
              <w:t xml:space="preserve"> in </w:t>
            </w:r>
            <w:proofErr w:type="spellStart"/>
            <w:r w:rsidRPr="00D824D2">
              <w:rPr>
                <w:sz w:val="20"/>
                <w:szCs w:val="20"/>
                <w:lang w:val="tr-TR"/>
              </w:rPr>
              <w:t>cylindrical</w:t>
            </w:r>
            <w:proofErr w:type="spellEnd"/>
            <w:r w:rsidRPr="00D824D2">
              <w:rPr>
                <w:sz w:val="20"/>
                <w:szCs w:val="20"/>
                <w:lang w:val="tr-TR"/>
              </w:rPr>
              <w:t xml:space="preserve"> </w:t>
            </w:r>
            <w:proofErr w:type="spellStart"/>
            <w:r w:rsidRPr="00D824D2">
              <w:rPr>
                <w:sz w:val="20"/>
                <w:szCs w:val="20"/>
                <w:lang w:val="tr-TR"/>
              </w:rPr>
              <w:t>and</w:t>
            </w:r>
            <w:proofErr w:type="spellEnd"/>
            <w:r w:rsidRPr="00D824D2">
              <w:rPr>
                <w:sz w:val="20"/>
                <w:szCs w:val="20"/>
                <w:lang w:val="tr-TR"/>
              </w:rPr>
              <w:t xml:space="preserve"> </w:t>
            </w:r>
            <w:proofErr w:type="spellStart"/>
            <w:r w:rsidRPr="00D824D2">
              <w:rPr>
                <w:sz w:val="20"/>
                <w:szCs w:val="20"/>
                <w:lang w:val="tr-TR"/>
              </w:rPr>
              <w:t>spherical</w:t>
            </w:r>
            <w:proofErr w:type="spellEnd"/>
            <w:r w:rsidRPr="00D824D2">
              <w:rPr>
                <w:sz w:val="20"/>
                <w:szCs w:val="20"/>
                <w:lang w:val="tr-TR"/>
              </w:rPr>
              <w:t xml:space="preserve"> </w:t>
            </w:r>
            <w:proofErr w:type="spellStart"/>
            <w:r w:rsidRPr="00D824D2">
              <w:rPr>
                <w:sz w:val="20"/>
                <w:szCs w:val="20"/>
                <w:lang w:val="tr-TR"/>
              </w:rPr>
              <w:t>coordinates</w:t>
            </w:r>
            <w:proofErr w:type="spellEnd"/>
            <w:r w:rsidRPr="00D824D2">
              <w:rPr>
                <w:sz w:val="20"/>
                <w:szCs w:val="20"/>
                <w:lang w:val="tr-TR"/>
              </w:rPr>
              <w:t xml:space="preserve">, </w:t>
            </w:r>
            <w:proofErr w:type="spellStart"/>
            <w:r w:rsidRPr="00D824D2">
              <w:rPr>
                <w:sz w:val="20"/>
                <w:szCs w:val="20"/>
                <w:lang w:val="tr-TR"/>
              </w:rPr>
              <w:t>and</w:t>
            </w:r>
            <w:proofErr w:type="spellEnd"/>
            <w:r w:rsidRPr="00D824D2">
              <w:rPr>
                <w:sz w:val="20"/>
                <w:szCs w:val="20"/>
                <w:lang w:val="tr-TR"/>
              </w:rPr>
              <w:t xml:space="preserve"> </w:t>
            </w:r>
            <w:proofErr w:type="spellStart"/>
            <w:r w:rsidRPr="00D824D2">
              <w:rPr>
                <w:sz w:val="20"/>
                <w:szCs w:val="20"/>
                <w:lang w:val="tr-TR"/>
              </w:rPr>
              <w:t>change</w:t>
            </w:r>
            <w:proofErr w:type="spellEnd"/>
            <w:r w:rsidRPr="00D824D2">
              <w:rPr>
                <w:sz w:val="20"/>
                <w:szCs w:val="20"/>
                <w:lang w:val="tr-TR"/>
              </w:rPr>
              <w:t xml:space="preserve"> of </w:t>
            </w:r>
            <w:proofErr w:type="spellStart"/>
            <w:r w:rsidRPr="00D824D2">
              <w:rPr>
                <w:sz w:val="20"/>
                <w:szCs w:val="20"/>
                <w:lang w:val="tr-TR"/>
              </w:rPr>
              <w:t>variables</w:t>
            </w:r>
            <w:proofErr w:type="spellEnd"/>
            <w:r w:rsidRPr="00D824D2">
              <w:rPr>
                <w:sz w:val="20"/>
                <w:szCs w:val="20"/>
                <w:lang w:val="tr-TR"/>
              </w:rPr>
              <w:t xml:space="preserve"> in </w:t>
            </w:r>
            <w:proofErr w:type="spellStart"/>
            <w:r w:rsidRPr="00D824D2">
              <w:rPr>
                <w:sz w:val="20"/>
                <w:szCs w:val="20"/>
                <w:lang w:val="tr-TR"/>
              </w:rPr>
              <w:t>multiple</w:t>
            </w:r>
            <w:proofErr w:type="spellEnd"/>
            <w:r>
              <w:rPr>
                <w:sz w:val="20"/>
                <w:szCs w:val="20"/>
                <w:lang w:val="tr-TR"/>
              </w:rPr>
              <w:t xml:space="preserve"> </w:t>
            </w:r>
            <w:proofErr w:type="spellStart"/>
            <w:r w:rsidRPr="00D824D2">
              <w:rPr>
                <w:sz w:val="20"/>
                <w:szCs w:val="20"/>
                <w:lang w:val="tr-TR"/>
              </w:rPr>
              <w:t>integrals</w:t>
            </w:r>
            <w:proofErr w:type="spellEnd"/>
            <w:r w:rsidRPr="00D824D2">
              <w:rPr>
                <w:sz w:val="20"/>
                <w:szCs w:val="20"/>
                <w:lang w:val="tr-TR"/>
              </w:rPr>
              <w:t>.</w:t>
            </w:r>
          </w:p>
          <w:p w:rsidR="00D824D2" w:rsidRPr="009E3634" w:rsidRDefault="009E3634" w:rsidP="009E3634">
            <w:pPr>
              <w:pStyle w:val="ListeParagraf"/>
              <w:numPr>
                <w:ilvl w:val="0"/>
                <w:numId w:val="17"/>
              </w:numPr>
              <w:spacing w:before="20" w:after="20"/>
              <w:rPr>
                <w:sz w:val="20"/>
                <w:szCs w:val="20"/>
                <w:lang w:val="tr-TR"/>
              </w:rPr>
            </w:pPr>
            <w:proofErr w:type="spellStart"/>
            <w:r w:rsidRPr="009E3634">
              <w:rPr>
                <w:sz w:val="20"/>
                <w:szCs w:val="20"/>
                <w:lang w:val="tr-TR"/>
              </w:rPr>
              <w:t>Understand</w:t>
            </w:r>
            <w:proofErr w:type="spellEnd"/>
            <w:r w:rsidRPr="009E3634">
              <w:rPr>
                <w:sz w:val="20"/>
                <w:szCs w:val="20"/>
                <w:lang w:val="tr-TR"/>
              </w:rPr>
              <w:t xml:space="preserve"> </w:t>
            </w:r>
            <w:proofErr w:type="spellStart"/>
            <w:r w:rsidRPr="009E3634">
              <w:rPr>
                <w:sz w:val="20"/>
                <w:szCs w:val="20"/>
                <w:lang w:val="tr-TR"/>
              </w:rPr>
              <w:t>vector</w:t>
            </w:r>
            <w:proofErr w:type="spellEnd"/>
            <w:r w:rsidRPr="009E3634">
              <w:rPr>
                <w:sz w:val="20"/>
                <w:szCs w:val="20"/>
                <w:lang w:val="tr-TR"/>
              </w:rPr>
              <w:t xml:space="preserve"> </w:t>
            </w:r>
            <w:proofErr w:type="spellStart"/>
            <w:r w:rsidRPr="009E3634">
              <w:rPr>
                <w:sz w:val="20"/>
                <w:szCs w:val="20"/>
                <w:lang w:val="tr-TR"/>
              </w:rPr>
              <w:t>analysis</w:t>
            </w:r>
            <w:proofErr w:type="spellEnd"/>
            <w:r w:rsidRPr="009E3634">
              <w:rPr>
                <w:sz w:val="20"/>
                <w:szCs w:val="20"/>
                <w:lang w:val="tr-TR"/>
              </w:rPr>
              <w:t xml:space="preserve">, </w:t>
            </w:r>
            <w:proofErr w:type="spellStart"/>
            <w:r w:rsidRPr="009E3634">
              <w:rPr>
                <w:sz w:val="20"/>
                <w:szCs w:val="20"/>
                <w:lang w:val="tr-TR"/>
              </w:rPr>
              <w:t>vector</w:t>
            </w:r>
            <w:proofErr w:type="spellEnd"/>
            <w:r w:rsidRPr="009E3634">
              <w:rPr>
                <w:sz w:val="20"/>
                <w:szCs w:val="20"/>
                <w:lang w:val="tr-TR"/>
              </w:rPr>
              <w:t xml:space="preserve"> </w:t>
            </w:r>
            <w:proofErr w:type="spellStart"/>
            <w:r w:rsidRPr="009E3634">
              <w:rPr>
                <w:sz w:val="20"/>
                <w:szCs w:val="20"/>
                <w:lang w:val="tr-TR"/>
              </w:rPr>
              <w:t>fields</w:t>
            </w:r>
            <w:proofErr w:type="spellEnd"/>
            <w:r w:rsidRPr="009E3634">
              <w:rPr>
                <w:sz w:val="20"/>
                <w:szCs w:val="20"/>
                <w:lang w:val="tr-TR"/>
              </w:rPr>
              <w:t xml:space="preserve">, </w:t>
            </w:r>
            <w:proofErr w:type="spellStart"/>
            <w:r w:rsidRPr="009E3634">
              <w:rPr>
                <w:sz w:val="20"/>
                <w:szCs w:val="20"/>
                <w:lang w:val="tr-TR"/>
              </w:rPr>
              <w:t>line</w:t>
            </w:r>
            <w:proofErr w:type="spellEnd"/>
            <w:r w:rsidRPr="009E3634">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surface</w:t>
            </w:r>
            <w:proofErr w:type="spellEnd"/>
            <w:r>
              <w:rPr>
                <w:sz w:val="20"/>
                <w:szCs w:val="20"/>
                <w:lang w:val="tr-TR"/>
              </w:rPr>
              <w:t xml:space="preserve"> </w:t>
            </w:r>
            <w:proofErr w:type="spellStart"/>
            <w:r w:rsidRPr="009E3634">
              <w:rPr>
                <w:sz w:val="20"/>
                <w:szCs w:val="20"/>
                <w:lang w:val="tr-TR"/>
              </w:rPr>
              <w:t>integrals</w:t>
            </w:r>
            <w:proofErr w:type="spellEnd"/>
            <w:r w:rsidRPr="009E3634">
              <w:rPr>
                <w:sz w:val="20"/>
                <w:szCs w:val="20"/>
                <w:lang w:val="tr-TR"/>
              </w:rPr>
              <w:t xml:space="preserve">, </w:t>
            </w:r>
            <w:proofErr w:type="spellStart"/>
            <w:r w:rsidRPr="009E3634">
              <w:rPr>
                <w:sz w:val="20"/>
                <w:szCs w:val="20"/>
                <w:lang w:val="tr-TR"/>
              </w:rPr>
              <w:t>and</w:t>
            </w:r>
            <w:proofErr w:type="spellEnd"/>
            <w:r w:rsidRPr="009E3634">
              <w:rPr>
                <w:sz w:val="20"/>
                <w:szCs w:val="20"/>
                <w:lang w:val="tr-TR"/>
              </w:rPr>
              <w:t xml:space="preserve"> </w:t>
            </w:r>
            <w:proofErr w:type="spellStart"/>
            <w:r w:rsidRPr="009E3634">
              <w:rPr>
                <w:sz w:val="20"/>
                <w:szCs w:val="20"/>
                <w:lang w:val="tr-TR"/>
              </w:rPr>
              <w:t>Green’s</w:t>
            </w:r>
            <w:proofErr w:type="spellEnd"/>
            <w:r w:rsidRPr="009E3634">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Stokes</w:t>
            </w:r>
            <w:proofErr w:type="spellEnd"/>
            <w:r>
              <w:rPr>
                <w:sz w:val="20"/>
                <w:szCs w:val="20"/>
                <w:lang w:val="tr-TR"/>
              </w:rPr>
              <w:t xml:space="preserve">’ </w:t>
            </w:r>
            <w:proofErr w:type="spellStart"/>
            <w:r>
              <w:rPr>
                <w:sz w:val="20"/>
                <w:szCs w:val="20"/>
                <w:lang w:val="tr-TR"/>
              </w:rPr>
              <w:t>and</w:t>
            </w:r>
            <w:proofErr w:type="spellEnd"/>
            <w:r w:rsidRPr="009E3634">
              <w:rPr>
                <w:sz w:val="20"/>
                <w:szCs w:val="20"/>
                <w:lang w:val="tr-TR"/>
              </w:rPr>
              <w:t xml:space="preserve"> </w:t>
            </w:r>
            <w:proofErr w:type="spellStart"/>
            <w:r w:rsidRPr="009E3634">
              <w:rPr>
                <w:sz w:val="20"/>
                <w:szCs w:val="20"/>
                <w:lang w:val="tr-TR"/>
              </w:rPr>
              <w:t>divergence</w:t>
            </w:r>
            <w:proofErr w:type="spellEnd"/>
            <w:r w:rsidRPr="009E3634">
              <w:rPr>
                <w:sz w:val="20"/>
                <w:szCs w:val="20"/>
                <w:lang w:val="tr-TR"/>
              </w:rPr>
              <w:t xml:space="preserve"> </w:t>
            </w:r>
            <w:proofErr w:type="spellStart"/>
            <w:r w:rsidRPr="009E3634">
              <w:rPr>
                <w:sz w:val="20"/>
                <w:szCs w:val="20"/>
                <w:lang w:val="tr-TR"/>
              </w:rPr>
              <w:t>theorem</w:t>
            </w:r>
            <w:proofErr w:type="spellEnd"/>
            <w:r w:rsidRPr="009E3634">
              <w:rPr>
                <w:rFonts w:ascii="Arial" w:hAnsi="Arial" w:cs="Arial"/>
                <w:sz w:val="18"/>
                <w:szCs w:val="18"/>
                <w:lang w:val="tr-TR"/>
              </w:rPr>
              <w:t>.</w:t>
            </w:r>
          </w:p>
          <w:p w:rsidR="009E3634" w:rsidRPr="009E3634" w:rsidRDefault="009E3634" w:rsidP="009E3634">
            <w:pPr>
              <w:pStyle w:val="ListeParagraf"/>
              <w:numPr>
                <w:ilvl w:val="0"/>
                <w:numId w:val="17"/>
              </w:numPr>
              <w:spacing w:before="20" w:after="20"/>
              <w:rPr>
                <w:sz w:val="20"/>
                <w:szCs w:val="20"/>
                <w:lang w:val="tr-TR"/>
              </w:rPr>
            </w:pPr>
            <w:proofErr w:type="spellStart"/>
            <w:r w:rsidRPr="009E3634">
              <w:rPr>
                <w:sz w:val="20"/>
                <w:szCs w:val="20"/>
                <w:lang w:val="tr-TR"/>
              </w:rPr>
              <w:t>Solve</w:t>
            </w:r>
            <w:proofErr w:type="spellEnd"/>
            <w:r w:rsidRPr="009E3634">
              <w:rPr>
                <w:sz w:val="20"/>
                <w:szCs w:val="20"/>
                <w:lang w:val="tr-TR"/>
              </w:rPr>
              <w:t xml:space="preserve"> </w:t>
            </w:r>
            <w:proofErr w:type="spellStart"/>
            <w:r w:rsidRPr="009E3634">
              <w:rPr>
                <w:sz w:val="20"/>
                <w:szCs w:val="20"/>
                <w:lang w:val="tr-TR"/>
              </w:rPr>
              <w:t>application</w:t>
            </w:r>
            <w:proofErr w:type="spellEnd"/>
            <w:r w:rsidRPr="009E3634">
              <w:rPr>
                <w:sz w:val="20"/>
                <w:szCs w:val="20"/>
                <w:lang w:val="tr-TR"/>
              </w:rPr>
              <w:t xml:space="preserve"> </w:t>
            </w:r>
            <w:proofErr w:type="spellStart"/>
            <w:r w:rsidRPr="009E3634">
              <w:rPr>
                <w:sz w:val="20"/>
                <w:szCs w:val="20"/>
                <w:lang w:val="tr-TR"/>
              </w:rPr>
              <w:t>problems</w:t>
            </w:r>
            <w:proofErr w:type="spellEnd"/>
            <w:r>
              <w:rPr>
                <w:sz w:val="20"/>
                <w:szCs w:val="20"/>
                <w:lang w:val="tr-TR"/>
              </w:rPr>
              <w:t>.</w:t>
            </w:r>
          </w:p>
          <w:p w:rsidR="009E3634" w:rsidRDefault="009E3634" w:rsidP="009E3634">
            <w:pPr>
              <w:spacing w:before="20" w:after="20"/>
              <w:rPr>
                <w:sz w:val="20"/>
                <w:szCs w:val="20"/>
                <w:lang w:val="tr-TR"/>
              </w:rPr>
            </w:pPr>
          </w:p>
          <w:p w:rsidR="009E3634" w:rsidRPr="009E3634" w:rsidRDefault="009E3634" w:rsidP="009E3634">
            <w:pPr>
              <w:spacing w:before="20" w:after="20"/>
              <w:rPr>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rsidR="00C41C16" w:rsidRPr="00A04CA2" w:rsidRDefault="00C41C16" w:rsidP="00387556">
            <w:pPr>
              <w:tabs>
                <w:tab w:val="left" w:pos="4395"/>
              </w:tabs>
              <w:rPr>
                <w:b/>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rsidR="00C41C16" w:rsidRPr="00A04CA2" w:rsidRDefault="00C41C16" w:rsidP="00040808">
            <w:pPr>
              <w:tabs>
                <w:tab w:val="left" w:pos="4395"/>
              </w:tabs>
              <w:rPr>
                <w:b/>
                <w:sz w:val="20"/>
                <w:szCs w:val="20"/>
                <w:lang w:val="tr-TR"/>
              </w:rPr>
            </w:pP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LO6</w:t>
            </w: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lastRenderedPageBreak/>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2F4A56" w:rsidRPr="002F4A56" w:rsidRDefault="002F4A56" w:rsidP="005E65CE">
            <w:pPr>
              <w:spacing w:before="20" w:after="20" w:line="360" w:lineRule="auto"/>
              <w:ind w:left="360"/>
              <w:rPr>
                <w:sz w:val="20"/>
                <w:szCs w:val="20"/>
              </w:rPr>
            </w:pP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Pr="00867142" w:rsidRDefault="00EA35F6" w:rsidP="005E65CE">
            <w:pPr>
              <w:spacing w:before="20" w:after="20" w:line="360" w:lineRule="auto"/>
              <w:ind w:left="360"/>
              <w:rPr>
                <w:sz w:val="20"/>
                <w:szCs w:val="20"/>
              </w:rPr>
            </w:pPr>
          </w:p>
          <w:p w:rsidR="002F4A56" w:rsidRPr="002F4A56" w:rsidRDefault="002F4A56" w:rsidP="005E65CE">
            <w:pPr>
              <w:spacing w:before="20" w:after="20" w:line="360" w:lineRule="auto"/>
              <w:ind w:left="360"/>
              <w:rPr>
                <w:sz w:val="20"/>
                <w:szCs w:val="20"/>
              </w:rPr>
            </w:pPr>
          </w:p>
          <w:p w:rsidR="00EA35F6" w:rsidRPr="00867142"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EA35F6" w:rsidRPr="00867142" w:rsidRDefault="00EA35F6" w:rsidP="005E65CE">
            <w:pPr>
              <w:spacing w:before="20" w:after="20" w:line="360" w:lineRule="auto"/>
              <w:ind w:left="360"/>
              <w:rPr>
                <w:sz w:val="20"/>
                <w:szCs w:val="20"/>
              </w:rPr>
            </w:pPr>
          </w:p>
          <w:p w:rsidR="00EA35F6" w:rsidRPr="00867142"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r w:rsidRPr="00C011EA">
              <w:rPr>
                <w:sz w:val="40"/>
                <w:szCs w:val="40"/>
              </w:rPr>
              <w:sym w:font="Wingdings 2" w:char="F050"/>
            </w:r>
            <w:r w:rsidRPr="00C011EA">
              <w:rPr>
                <w:sz w:val="40"/>
                <w:szCs w:val="40"/>
              </w:rPr>
              <w:sym w:font="Wingdings 2" w:char="F050"/>
            </w:r>
          </w:p>
          <w:p w:rsidR="002F4A56" w:rsidRDefault="00EA35F6" w:rsidP="00EA35F6">
            <w:pPr>
              <w:spacing w:before="20" w:after="20"/>
              <w:rPr>
                <w:sz w:val="40"/>
                <w:szCs w:val="40"/>
              </w:rPr>
            </w:pPr>
            <w:r>
              <w:rPr>
                <w:sz w:val="40"/>
                <w:szCs w:val="40"/>
              </w:rPr>
              <w:t xml:space="preserve">    </w:t>
            </w:r>
          </w:p>
          <w:p w:rsidR="002F4A56" w:rsidRDefault="002F4A56" w:rsidP="00EA35F6">
            <w:pPr>
              <w:spacing w:before="20" w:after="20"/>
              <w:rPr>
                <w:sz w:val="40"/>
                <w:szCs w:val="40"/>
              </w:rPr>
            </w:pPr>
            <w:r>
              <w:rPr>
                <w:sz w:val="40"/>
                <w:szCs w:val="40"/>
              </w:rPr>
              <w:t xml:space="preserve">     </w:t>
            </w:r>
          </w:p>
          <w:p w:rsidR="00EA35F6" w:rsidRDefault="002F4A56" w:rsidP="00EA35F6">
            <w:pPr>
              <w:spacing w:before="20" w:after="20"/>
              <w:rPr>
                <w:sz w:val="40"/>
                <w:szCs w:val="40"/>
              </w:rPr>
            </w:pPr>
            <w:r>
              <w:rPr>
                <w:sz w:val="40"/>
                <w:szCs w:val="40"/>
              </w:rPr>
              <w:t xml:space="preserve">    </w:t>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p>
          <w:p w:rsidR="00EA35F6" w:rsidRDefault="00EA35F6" w:rsidP="005E65CE">
            <w:pPr>
              <w:spacing w:before="20" w:after="20"/>
              <w:rPr>
                <w:sz w:val="40"/>
                <w:szCs w:val="40"/>
              </w:rPr>
            </w:pPr>
          </w:p>
          <w:p w:rsidR="002F4A56" w:rsidRDefault="00EA35F6" w:rsidP="005E65CE">
            <w:pPr>
              <w:spacing w:before="20" w:after="20"/>
              <w:rPr>
                <w:sz w:val="40"/>
                <w:szCs w:val="40"/>
              </w:rPr>
            </w:pPr>
            <w:r>
              <w:rPr>
                <w:sz w:val="40"/>
                <w:szCs w:val="40"/>
              </w:rPr>
              <w:t xml:space="preserve">    </w:t>
            </w:r>
          </w:p>
          <w:p w:rsidR="00EA35F6" w:rsidRDefault="002F4A56" w:rsidP="005E65CE">
            <w:pPr>
              <w:spacing w:before="20" w:after="20"/>
              <w:rPr>
                <w:sz w:val="40"/>
                <w:szCs w:val="40"/>
              </w:rPr>
            </w:pPr>
            <w:r>
              <w:rPr>
                <w:sz w:val="40"/>
                <w:szCs w:val="40"/>
              </w:rPr>
              <w:t xml:space="preserve">    </w:t>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r w:rsidR="00EA35F6" w:rsidRPr="00C011EA">
              <w:rPr>
                <w:sz w:val="40"/>
                <w:szCs w:val="40"/>
              </w:rPr>
              <w:sym w:font="Wingdings 2" w:char="F050"/>
            </w:r>
          </w:p>
          <w:p w:rsidR="00EA35F6" w:rsidRPr="00867142" w:rsidRDefault="00EA35F6" w:rsidP="00EA35F6">
            <w:pPr>
              <w:spacing w:before="20" w:after="20" w:line="360" w:lineRule="auto"/>
              <w:rPr>
                <w:sz w:val="40"/>
                <w:szCs w:val="4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rsidR="00EA35F6" w:rsidRPr="005E65CE" w:rsidRDefault="005E65CE" w:rsidP="00AD17EE">
            <w:pPr>
              <w:spacing w:before="20" w:after="20"/>
              <w:rPr>
                <w:bCs/>
                <w:color w:val="1F497D"/>
                <w:sz w:val="20"/>
                <w:szCs w:val="20"/>
              </w:rPr>
            </w:pPr>
            <w:r>
              <w:rPr>
                <w:bCs/>
                <w:color w:val="1F497D"/>
                <w:sz w:val="20"/>
                <w:szCs w:val="20"/>
              </w:rPr>
              <w:t>Ability to develop, select and use modern techniques and tools necessary for engineering applications and ability to use information technologies effectively.</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rsidR="00EA35F6" w:rsidRPr="005E65CE" w:rsidRDefault="005E65CE" w:rsidP="00DF0673">
            <w:pPr>
              <w:spacing w:before="20" w:after="20"/>
              <w:rPr>
                <w:bCs/>
                <w:color w:val="1F497D"/>
                <w:sz w:val="20"/>
                <w:szCs w:val="20"/>
              </w:rPr>
            </w:pPr>
            <w:r>
              <w:rPr>
                <w:bCs/>
                <w:color w:val="1F497D"/>
                <w:sz w:val="20"/>
                <w:szCs w:val="20"/>
              </w:rPr>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0"/>
            <w:vMerge/>
            <w:shd w:val="clear" w:color="auto" w:fill="auto"/>
            <w:vAlign w:val="center"/>
          </w:tcPr>
          <w:p w:rsidR="00EA35F6" w:rsidRPr="000B6D0E" w:rsidRDefault="00EA35F6" w:rsidP="00F53ADB">
            <w:pPr>
              <w:spacing w:before="20" w:after="20"/>
              <w:rPr>
                <w:b/>
                <w:color w:val="1F497D" w:themeColor="text2"/>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rsidR="00EA35F6" w:rsidRPr="005E65CE" w:rsidRDefault="005E65CE" w:rsidP="008C77F4">
            <w:pPr>
              <w:spacing w:before="20" w:after="20"/>
              <w:rPr>
                <w:bCs/>
                <w:color w:val="1F497D"/>
                <w:sz w:val="20"/>
                <w:szCs w:val="20"/>
              </w:rPr>
            </w:pPr>
            <w:r>
              <w:rPr>
                <w:bCs/>
                <w:color w:val="1F497D"/>
                <w:sz w:val="20"/>
                <w:szCs w:val="20"/>
              </w:rPr>
              <w:t>Ability to identify, define, formulate and solve complex engineering problems; and electing and applying appropriate analysis and modeling methods for this purpose.</w:t>
            </w:r>
          </w:p>
        </w:tc>
        <w:tc>
          <w:tcPr>
            <w:tcW w:w="3831" w:type="dxa"/>
            <w:gridSpan w:val="10"/>
            <w:vMerge/>
            <w:shd w:val="clear" w:color="auto" w:fill="auto"/>
            <w:vAlign w:val="center"/>
          </w:tcPr>
          <w:p w:rsidR="00EA35F6" w:rsidRPr="000B6D0E" w:rsidRDefault="00EA35F6" w:rsidP="00F53ADB">
            <w:pPr>
              <w:spacing w:before="20" w:after="20"/>
              <w:rPr>
                <w:b/>
                <w:color w:val="1F497D" w:themeColor="text2"/>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PO10</w:t>
            </w:r>
          </w:p>
        </w:tc>
        <w:tc>
          <w:tcPr>
            <w:tcW w:w="3885" w:type="dxa"/>
            <w:gridSpan w:val="10"/>
            <w:shd w:val="clear" w:color="auto" w:fill="auto"/>
          </w:tcPr>
          <w:p w:rsidR="00EA35F6" w:rsidRPr="005E65CE" w:rsidRDefault="005E65CE" w:rsidP="007B185D">
            <w:pPr>
              <w:spacing w:before="20" w:after="20"/>
              <w:rPr>
                <w:bCs/>
                <w:color w:val="1F497D"/>
                <w:sz w:val="20"/>
                <w:szCs w:val="20"/>
              </w:rPr>
            </w:pPr>
            <w:r w:rsidRPr="005E65CE">
              <w:rPr>
                <w:bCs/>
                <w:color w:val="1F497D"/>
                <w:sz w:val="20"/>
                <w:szCs w:val="20"/>
              </w:rPr>
              <w:t xml:space="preserve">Sufficient knowledge </w:t>
            </w:r>
            <w:r>
              <w:rPr>
                <w:bCs/>
                <w:color w:val="1F497D"/>
                <w:sz w:val="20"/>
                <w:szCs w:val="20"/>
              </w:rPr>
              <w:t>in mathematics, science and engineering and the ability to apply theoretical and practical knowledge in these areas to model and solve engineering problems.</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281442">
            <w:pPr>
              <w:spacing w:before="20" w:after="20"/>
              <w:rPr>
                <w:b/>
                <w:color w:val="1F497D"/>
                <w:sz w:val="20"/>
                <w:szCs w:val="20"/>
              </w:rPr>
            </w:pP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PO11</w:t>
            </w:r>
          </w:p>
        </w:tc>
        <w:tc>
          <w:tcPr>
            <w:tcW w:w="3885" w:type="dxa"/>
            <w:gridSpan w:val="10"/>
            <w:shd w:val="clear" w:color="auto" w:fill="auto"/>
          </w:tcPr>
          <w:p w:rsidR="00EA35F6" w:rsidRPr="00BE1755" w:rsidRDefault="005E65CE" w:rsidP="00281442">
            <w:pPr>
              <w:spacing w:before="20" w:after="20"/>
              <w:rPr>
                <w:bCs/>
                <w:color w:val="1F497D"/>
                <w:sz w:val="20"/>
                <w:szCs w:val="20"/>
              </w:rPr>
            </w:pPr>
            <w:r w:rsidRPr="00BE1755">
              <w:rPr>
                <w:bCs/>
                <w:color w:val="1F497D"/>
                <w:sz w:val="20"/>
                <w:szCs w:val="20"/>
              </w:rPr>
              <w:t xml:space="preserve">Ability to design a complex system, process, device or product to meet specific requirements under realistic constraints and conditions of economic, environmental, </w:t>
            </w:r>
            <w:r w:rsidR="00BE1755" w:rsidRPr="00BE1755">
              <w:rPr>
                <w:bCs/>
                <w:color w:val="1F497D"/>
                <w:sz w:val="20"/>
                <w:szCs w:val="20"/>
              </w:rPr>
              <w:t xml:space="preserve">sustainability, manufacturability, ethics, health, safety, social and political issues; and the ability to apply modern design methods for this purpose.  </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281442">
            <w:pPr>
              <w:spacing w:before="20" w:after="20"/>
              <w:rPr>
                <w:b/>
                <w:color w:val="1F497D"/>
                <w:sz w:val="20"/>
                <w:szCs w:val="20"/>
              </w:rPr>
            </w:pP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PO12</w:t>
            </w:r>
          </w:p>
        </w:tc>
        <w:tc>
          <w:tcPr>
            <w:tcW w:w="3885" w:type="dxa"/>
            <w:gridSpan w:val="10"/>
            <w:shd w:val="clear" w:color="auto" w:fill="auto"/>
          </w:tcPr>
          <w:p w:rsidR="00EA35F6" w:rsidRPr="00BE1755" w:rsidRDefault="00BE1755" w:rsidP="00D75F2D">
            <w:pPr>
              <w:spacing w:before="20" w:after="20"/>
              <w:rPr>
                <w:bCs/>
                <w:color w:val="1F497D"/>
                <w:sz w:val="20"/>
                <w:szCs w:val="20"/>
              </w:rPr>
            </w:pPr>
            <w:r w:rsidRPr="00BE1755">
              <w:rPr>
                <w:bCs/>
                <w:color w:val="1F497D"/>
                <w:sz w:val="20"/>
                <w:szCs w:val="20"/>
              </w:rPr>
              <w:t>Ability to design experiments, conduct experiments, collect data, analyze and interpret results for the examination of engineering problems.</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rsidR="00EA35F6" w:rsidRPr="00A04CA2" w:rsidRDefault="00EA35F6" w:rsidP="00281442">
            <w:pPr>
              <w:spacing w:before="20" w:after="20"/>
              <w:rPr>
                <w:b/>
                <w:color w:val="1F497D"/>
                <w:sz w:val="20"/>
                <w:szCs w:val="20"/>
              </w:rPr>
            </w:pP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FC0A10" w:rsidTr="00AA1198">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rsidR="00EA35F6" w:rsidRPr="00FC0A10" w:rsidRDefault="00EA35F6"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EA35F6"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rsidR="00EA35F6" w:rsidRPr="00FC0A10" w:rsidRDefault="00EA35F6" w:rsidP="00F53F21">
            <w:pPr>
              <w:spacing w:before="20" w:after="20"/>
              <w:rPr>
                <w:b/>
                <w:sz w:val="20"/>
                <w:szCs w:val="20"/>
              </w:rPr>
            </w:pPr>
          </w:p>
        </w:tc>
        <w:tc>
          <w:tcPr>
            <w:tcW w:w="657"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LO1</w:t>
            </w:r>
          </w:p>
        </w:tc>
        <w:tc>
          <w:tcPr>
            <w:tcW w:w="655"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LO2</w:t>
            </w:r>
          </w:p>
        </w:tc>
        <w:tc>
          <w:tcPr>
            <w:tcW w:w="655"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LO3</w:t>
            </w:r>
          </w:p>
        </w:tc>
        <w:tc>
          <w:tcPr>
            <w:tcW w:w="654"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LO4</w:t>
            </w:r>
          </w:p>
        </w:tc>
        <w:tc>
          <w:tcPr>
            <w:tcW w:w="605"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LO6</w:t>
            </w:r>
          </w:p>
        </w:tc>
      </w:tr>
      <w:tr w:rsidR="00EA35F6" w:rsidRPr="00FC0A10" w:rsidTr="005E65CE">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w:t>
            </w:r>
          </w:p>
        </w:tc>
        <w:tc>
          <w:tcPr>
            <w:tcW w:w="3117" w:type="dxa"/>
            <w:gridSpan w:val="6"/>
            <w:shd w:val="clear" w:color="auto" w:fill="auto"/>
          </w:tcPr>
          <w:p w:rsidR="00455234" w:rsidRDefault="00B67138" w:rsidP="00B67138">
            <w:pPr>
              <w:autoSpaceDE w:val="0"/>
              <w:autoSpaceDN w:val="0"/>
              <w:adjustRightInd w:val="0"/>
              <w:rPr>
                <w:sz w:val="20"/>
                <w:szCs w:val="20"/>
                <w:lang w:val="tr-TR"/>
              </w:rPr>
            </w:pPr>
            <w:proofErr w:type="spellStart"/>
            <w:r>
              <w:rPr>
                <w:sz w:val="20"/>
                <w:szCs w:val="20"/>
                <w:lang w:val="tr-TR"/>
              </w:rPr>
              <w:t>Sequences</w:t>
            </w:r>
            <w:proofErr w:type="spellEnd"/>
            <w:r>
              <w:rPr>
                <w:sz w:val="20"/>
                <w:szCs w:val="20"/>
                <w:lang w:val="tr-TR"/>
              </w:rPr>
              <w:t xml:space="preserve">, Series </w:t>
            </w:r>
          </w:p>
          <w:p w:rsidR="00EA35F6" w:rsidRPr="00B67138" w:rsidRDefault="00EA35F6" w:rsidP="00B67138">
            <w:pPr>
              <w:autoSpaceDE w:val="0"/>
              <w:autoSpaceDN w:val="0"/>
              <w:adjustRightInd w:val="0"/>
              <w:rPr>
                <w:sz w:val="18"/>
                <w:szCs w:val="18"/>
              </w:rPr>
            </w:pP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2</w:t>
            </w:r>
          </w:p>
        </w:tc>
        <w:tc>
          <w:tcPr>
            <w:tcW w:w="3117" w:type="dxa"/>
            <w:gridSpan w:val="6"/>
            <w:shd w:val="clear" w:color="auto" w:fill="auto"/>
          </w:tcPr>
          <w:p w:rsidR="00EA35F6" w:rsidRPr="00FB0E4B" w:rsidRDefault="00455234" w:rsidP="00F53F21">
            <w:pPr>
              <w:spacing w:before="20" w:after="20"/>
              <w:rPr>
                <w:sz w:val="20"/>
                <w:szCs w:val="20"/>
              </w:rPr>
            </w:pPr>
            <w:proofErr w:type="spellStart"/>
            <w:r>
              <w:rPr>
                <w:sz w:val="20"/>
                <w:szCs w:val="20"/>
                <w:lang w:val="tr-TR"/>
              </w:rPr>
              <w:t>Convergence</w:t>
            </w:r>
            <w:proofErr w:type="spellEnd"/>
            <w:r>
              <w:rPr>
                <w:sz w:val="20"/>
                <w:szCs w:val="20"/>
                <w:lang w:val="tr-TR"/>
              </w:rPr>
              <w:t xml:space="preserve"> </w:t>
            </w:r>
            <w:proofErr w:type="spellStart"/>
            <w:r>
              <w:rPr>
                <w:sz w:val="20"/>
                <w:szCs w:val="20"/>
                <w:lang w:val="tr-TR"/>
              </w:rPr>
              <w:t>Tests</w:t>
            </w:r>
            <w:proofErr w:type="spellEnd"/>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3</w:t>
            </w:r>
          </w:p>
        </w:tc>
        <w:tc>
          <w:tcPr>
            <w:tcW w:w="3117" w:type="dxa"/>
            <w:gridSpan w:val="6"/>
            <w:shd w:val="clear" w:color="auto" w:fill="auto"/>
          </w:tcPr>
          <w:p w:rsidR="00EA35F6" w:rsidRPr="00FC0A10" w:rsidRDefault="00455234" w:rsidP="00455234">
            <w:pPr>
              <w:spacing w:before="20" w:after="20"/>
              <w:rPr>
                <w:sz w:val="18"/>
                <w:szCs w:val="18"/>
              </w:rPr>
            </w:pPr>
            <w:r>
              <w:rPr>
                <w:sz w:val="20"/>
                <w:szCs w:val="20"/>
                <w:lang w:val="tr-TR"/>
              </w:rPr>
              <w:t>Tay</w:t>
            </w:r>
            <w:r w:rsidR="00BC67C4">
              <w:rPr>
                <w:sz w:val="20"/>
                <w:szCs w:val="20"/>
                <w:lang w:val="tr-TR"/>
              </w:rPr>
              <w:t xml:space="preserve">lor, </w:t>
            </w:r>
            <w:proofErr w:type="spellStart"/>
            <w:r w:rsidR="00BC67C4">
              <w:rPr>
                <w:sz w:val="20"/>
                <w:szCs w:val="20"/>
                <w:lang w:val="tr-TR"/>
              </w:rPr>
              <w:t>Maclaurin</w:t>
            </w:r>
            <w:proofErr w:type="spellEnd"/>
            <w:r w:rsidR="00BC67C4">
              <w:rPr>
                <w:sz w:val="20"/>
                <w:szCs w:val="20"/>
                <w:lang w:val="tr-TR"/>
              </w:rPr>
              <w:t xml:space="preserve"> </w:t>
            </w:r>
            <w:proofErr w:type="spellStart"/>
            <w:r w:rsidR="00BC67C4">
              <w:rPr>
                <w:sz w:val="20"/>
                <w:szCs w:val="20"/>
                <w:lang w:val="tr-TR"/>
              </w:rPr>
              <w:t>and</w:t>
            </w:r>
            <w:proofErr w:type="spellEnd"/>
            <w:r w:rsidR="00BC67C4">
              <w:rPr>
                <w:sz w:val="20"/>
                <w:szCs w:val="20"/>
                <w:lang w:val="tr-TR"/>
              </w:rPr>
              <w:t xml:space="preserve"> </w:t>
            </w:r>
            <w:proofErr w:type="spellStart"/>
            <w:r w:rsidR="00BC67C4">
              <w:rPr>
                <w:sz w:val="20"/>
                <w:szCs w:val="20"/>
                <w:lang w:val="tr-TR"/>
              </w:rPr>
              <w:t>power</w:t>
            </w:r>
            <w:proofErr w:type="spellEnd"/>
            <w:r w:rsidR="00BC67C4">
              <w:rPr>
                <w:sz w:val="20"/>
                <w:szCs w:val="20"/>
                <w:lang w:val="tr-TR"/>
              </w:rPr>
              <w:t xml:space="preserve"> </w:t>
            </w:r>
            <w:proofErr w:type="spellStart"/>
            <w:r w:rsidR="00BC67C4">
              <w:rPr>
                <w:sz w:val="20"/>
                <w:szCs w:val="20"/>
                <w:lang w:val="tr-TR"/>
              </w:rPr>
              <w:t>series</w:t>
            </w:r>
            <w:proofErr w:type="spellEnd"/>
            <w:r w:rsidR="00BC67C4">
              <w:rPr>
                <w:sz w:val="20"/>
                <w:szCs w:val="20"/>
                <w:lang w:val="tr-TR"/>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w:t>
            </w:r>
            <w:r>
              <w:rPr>
                <w:i/>
                <w:color w:val="262626"/>
                <w:sz w:val="20"/>
                <w:szCs w:val="20"/>
              </w:rPr>
              <w:lastRenderedPageBreak/>
              <w:t>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w:t>
            </w:r>
            <w:r>
              <w:rPr>
                <w:i/>
                <w:color w:val="262626"/>
                <w:sz w:val="20"/>
                <w:szCs w:val="20"/>
              </w:rPr>
              <w:lastRenderedPageBreak/>
              <w:t>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w:t>
            </w:r>
            <w:r>
              <w:rPr>
                <w:i/>
                <w:color w:val="262626"/>
                <w:sz w:val="20"/>
                <w:szCs w:val="20"/>
              </w:rPr>
              <w:lastRenderedPageBreak/>
              <w:t>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w:t>
            </w:r>
            <w:r>
              <w:rPr>
                <w:i/>
                <w:color w:val="262626"/>
                <w:sz w:val="20"/>
                <w:szCs w:val="20"/>
              </w:rPr>
              <w:lastRenderedPageBreak/>
              <w:t>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lastRenderedPageBreak/>
              <w:t>D1-</w:t>
            </w:r>
            <w:r>
              <w:rPr>
                <w:i/>
                <w:color w:val="262626"/>
                <w:sz w:val="20"/>
                <w:szCs w:val="20"/>
              </w:rPr>
              <w:lastRenderedPageBreak/>
              <w:t>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4</w:t>
            </w:r>
          </w:p>
        </w:tc>
        <w:tc>
          <w:tcPr>
            <w:tcW w:w="3117" w:type="dxa"/>
            <w:gridSpan w:val="6"/>
            <w:shd w:val="clear" w:color="auto" w:fill="auto"/>
          </w:tcPr>
          <w:p w:rsidR="00EA35F6" w:rsidRPr="002F00BC" w:rsidRDefault="00BC67C4" w:rsidP="002F00BC">
            <w:pPr>
              <w:autoSpaceDE w:val="0"/>
              <w:autoSpaceDN w:val="0"/>
              <w:adjustRightInd w:val="0"/>
              <w:rPr>
                <w:sz w:val="20"/>
                <w:szCs w:val="20"/>
                <w:lang w:val="tr-TR"/>
              </w:rPr>
            </w:pPr>
            <w:r>
              <w:rPr>
                <w:sz w:val="20"/>
                <w:szCs w:val="20"/>
              </w:rPr>
              <w:t xml:space="preserve">Vectors, </w:t>
            </w:r>
            <w:r w:rsidR="00455234" w:rsidRPr="00C47C67">
              <w:rPr>
                <w:sz w:val="20"/>
                <w:szCs w:val="20"/>
              </w:rPr>
              <w:t>Line and Plane equations</w:t>
            </w:r>
            <w:r>
              <w:rPr>
                <w:sz w:val="20"/>
                <w:szCs w:val="20"/>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EA35F6"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5</w:t>
            </w:r>
          </w:p>
        </w:tc>
        <w:tc>
          <w:tcPr>
            <w:tcW w:w="3117" w:type="dxa"/>
            <w:gridSpan w:val="6"/>
            <w:shd w:val="clear" w:color="auto" w:fill="auto"/>
          </w:tcPr>
          <w:p w:rsidR="00EA35F6" w:rsidRPr="0005766D" w:rsidRDefault="00455234" w:rsidP="0005766D">
            <w:pPr>
              <w:autoSpaceDE w:val="0"/>
              <w:autoSpaceDN w:val="0"/>
              <w:adjustRightInd w:val="0"/>
              <w:rPr>
                <w:sz w:val="20"/>
                <w:szCs w:val="20"/>
                <w:lang w:val="tr-TR"/>
              </w:rPr>
            </w:pPr>
            <w:r w:rsidRPr="00C47C67">
              <w:rPr>
                <w:sz w:val="20"/>
                <w:szCs w:val="20"/>
              </w:rPr>
              <w:t>Quadratic Surfaces, Vector-</w:t>
            </w:r>
            <w:proofErr w:type="spellStart"/>
            <w:r w:rsidRPr="00C47C67">
              <w:rPr>
                <w:sz w:val="20"/>
                <w:szCs w:val="20"/>
              </w:rPr>
              <w:t>valuaed</w:t>
            </w:r>
            <w:proofErr w:type="spellEnd"/>
            <w:r w:rsidRPr="00C47C67">
              <w:rPr>
                <w:sz w:val="20"/>
                <w:szCs w:val="20"/>
              </w:rPr>
              <w:t xml:space="preserve"> functions</w:t>
            </w:r>
            <w:r>
              <w:rPr>
                <w:sz w:val="18"/>
                <w:szCs w:val="18"/>
              </w:rPr>
              <w:t>.</w:t>
            </w:r>
          </w:p>
        </w:tc>
        <w:tc>
          <w:tcPr>
            <w:tcW w:w="657"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gridSpan w:val="2"/>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54" w:type="dxa"/>
            <w:gridSpan w:val="3"/>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05" w:type="dxa"/>
            <w:shd w:val="clear" w:color="auto" w:fill="auto"/>
          </w:tcPr>
          <w:p w:rsidR="00EA35F6" w:rsidRPr="00FC0A10" w:rsidRDefault="00EA35F6" w:rsidP="005E65CE">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455234"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6</w:t>
            </w:r>
          </w:p>
        </w:tc>
        <w:tc>
          <w:tcPr>
            <w:tcW w:w="3117" w:type="dxa"/>
            <w:gridSpan w:val="6"/>
            <w:shd w:val="clear" w:color="auto" w:fill="auto"/>
          </w:tcPr>
          <w:p w:rsidR="00455234" w:rsidRPr="0005766D" w:rsidRDefault="00455234" w:rsidP="00455234">
            <w:pPr>
              <w:autoSpaceDE w:val="0"/>
              <w:autoSpaceDN w:val="0"/>
              <w:adjustRightInd w:val="0"/>
              <w:rPr>
                <w:sz w:val="20"/>
                <w:szCs w:val="20"/>
                <w:lang w:val="tr-TR"/>
              </w:rPr>
            </w:pPr>
            <w:r>
              <w:rPr>
                <w:sz w:val="20"/>
                <w:szCs w:val="20"/>
                <w:lang w:val="tr-TR"/>
              </w:rPr>
              <w:t xml:space="preserve">Space </w:t>
            </w:r>
            <w:proofErr w:type="spellStart"/>
            <w:r>
              <w:rPr>
                <w:sz w:val="20"/>
                <w:szCs w:val="20"/>
                <w:lang w:val="tr-TR"/>
              </w:rPr>
              <w:t>Curves</w:t>
            </w:r>
            <w:proofErr w:type="spellEnd"/>
            <w:r w:rsidRPr="00D528E7">
              <w:rPr>
                <w:sz w:val="20"/>
                <w:szCs w:val="20"/>
                <w:lang w:val="tr-TR"/>
              </w:rPr>
              <w:t xml:space="preserve">, </w:t>
            </w:r>
            <w:proofErr w:type="spellStart"/>
            <w:r w:rsidRPr="00D528E7">
              <w:rPr>
                <w:sz w:val="20"/>
                <w:szCs w:val="20"/>
                <w:lang w:val="tr-TR"/>
              </w:rPr>
              <w:t>Derivatives</w:t>
            </w:r>
            <w:proofErr w:type="spellEnd"/>
            <w:r w:rsidRPr="00D528E7">
              <w:rPr>
                <w:sz w:val="20"/>
                <w:szCs w:val="20"/>
                <w:lang w:val="tr-TR"/>
              </w:rPr>
              <w:t xml:space="preserve"> </w:t>
            </w:r>
            <w:proofErr w:type="spellStart"/>
            <w:r w:rsidRPr="00D528E7">
              <w:rPr>
                <w:sz w:val="20"/>
                <w:szCs w:val="20"/>
                <w:lang w:val="tr-TR"/>
              </w:rPr>
              <w:t>and</w:t>
            </w:r>
            <w:proofErr w:type="spellEnd"/>
            <w:r w:rsidRPr="00D528E7">
              <w:rPr>
                <w:sz w:val="20"/>
                <w:szCs w:val="20"/>
                <w:lang w:val="tr-TR"/>
              </w:rPr>
              <w:t xml:space="preserve"> </w:t>
            </w:r>
            <w:proofErr w:type="spellStart"/>
            <w:r w:rsidRPr="00D528E7">
              <w:rPr>
                <w:sz w:val="20"/>
                <w:szCs w:val="20"/>
                <w:lang w:val="tr-TR"/>
              </w:rPr>
              <w:t>integrals</w:t>
            </w:r>
            <w:proofErr w:type="spellEnd"/>
            <w:r w:rsidRPr="00D528E7">
              <w:rPr>
                <w:sz w:val="20"/>
                <w:szCs w:val="20"/>
                <w:lang w:val="tr-TR"/>
              </w:rPr>
              <w:t xml:space="preserve"> of </w:t>
            </w:r>
            <w:proofErr w:type="spellStart"/>
            <w:r w:rsidRPr="00D528E7">
              <w:rPr>
                <w:sz w:val="20"/>
                <w:szCs w:val="20"/>
                <w:lang w:val="tr-TR"/>
              </w:rPr>
              <w:t>vector</w:t>
            </w:r>
            <w:proofErr w:type="spellEnd"/>
            <w:r w:rsidRPr="00D528E7">
              <w:rPr>
                <w:sz w:val="20"/>
                <w:szCs w:val="20"/>
                <w:lang w:val="tr-TR"/>
              </w:rPr>
              <w:t xml:space="preserve"> </w:t>
            </w:r>
            <w:proofErr w:type="spellStart"/>
            <w:r w:rsidRPr="00D528E7">
              <w:rPr>
                <w:sz w:val="20"/>
                <w:szCs w:val="20"/>
                <w:lang w:val="tr-TR"/>
              </w:rPr>
              <w:t>functions</w:t>
            </w:r>
            <w:proofErr w:type="spellEnd"/>
            <w:r>
              <w:rPr>
                <w:sz w:val="20"/>
                <w:szCs w:val="20"/>
                <w:lang w:val="tr-TR"/>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 xml:space="preserve">D1-D2-D3 </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7</w:t>
            </w:r>
          </w:p>
        </w:tc>
        <w:tc>
          <w:tcPr>
            <w:tcW w:w="3117" w:type="dxa"/>
            <w:gridSpan w:val="6"/>
            <w:shd w:val="clear" w:color="auto" w:fill="auto"/>
          </w:tcPr>
          <w:p w:rsidR="00455234" w:rsidRPr="007A392C" w:rsidRDefault="00455234" w:rsidP="00455234">
            <w:pPr>
              <w:spacing w:before="20" w:after="20"/>
              <w:rPr>
                <w:sz w:val="20"/>
                <w:szCs w:val="20"/>
              </w:rPr>
            </w:pPr>
            <w:r>
              <w:rPr>
                <w:sz w:val="20"/>
                <w:szCs w:val="20"/>
                <w:lang w:val="tr-TR"/>
              </w:rPr>
              <w:t>Multi-</w:t>
            </w:r>
            <w:proofErr w:type="spellStart"/>
            <w:r>
              <w:rPr>
                <w:sz w:val="20"/>
                <w:szCs w:val="20"/>
                <w:lang w:val="tr-TR"/>
              </w:rPr>
              <w:t>variable</w:t>
            </w:r>
            <w:proofErr w:type="spellEnd"/>
            <w:r>
              <w:rPr>
                <w:sz w:val="20"/>
                <w:szCs w:val="20"/>
                <w:lang w:val="tr-TR"/>
              </w:rPr>
              <w:t xml:space="preserve"> </w:t>
            </w:r>
            <w:proofErr w:type="spellStart"/>
            <w:r>
              <w:rPr>
                <w:sz w:val="20"/>
                <w:szCs w:val="20"/>
                <w:lang w:val="tr-TR"/>
              </w:rPr>
              <w:t>functions</w:t>
            </w:r>
            <w:proofErr w:type="spellEnd"/>
            <w:r>
              <w:rPr>
                <w:sz w:val="20"/>
                <w:szCs w:val="20"/>
                <w:lang w:val="tr-TR"/>
              </w:rPr>
              <w:t xml:space="preserve">, </w:t>
            </w:r>
            <w:proofErr w:type="spellStart"/>
            <w:r>
              <w:rPr>
                <w:sz w:val="20"/>
                <w:szCs w:val="20"/>
                <w:lang w:val="tr-TR"/>
              </w:rPr>
              <w:t>limits</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continuity</w:t>
            </w:r>
            <w:proofErr w:type="spellEnd"/>
            <w:r>
              <w:rPr>
                <w:sz w:val="20"/>
                <w:szCs w:val="20"/>
                <w:lang w:val="tr-TR"/>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 xml:space="preserve">D1-D2-D3 </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8</w:t>
            </w:r>
          </w:p>
        </w:tc>
        <w:tc>
          <w:tcPr>
            <w:tcW w:w="3117" w:type="dxa"/>
            <w:gridSpan w:val="6"/>
            <w:shd w:val="clear" w:color="auto" w:fill="auto"/>
          </w:tcPr>
          <w:p w:rsidR="00AC09DB" w:rsidRDefault="00455234" w:rsidP="00455234">
            <w:pPr>
              <w:spacing w:before="20" w:after="20"/>
              <w:rPr>
                <w:sz w:val="18"/>
                <w:szCs w:val="18"/>
              </w:rPr>
            </w:pPr>
            <w:r w:rsidRPr="00894FA7">
              <w:rPr>
                <w:b/>
                <w:bCs/>
                <w:sz w:val="20"/>
                <w:szCs w:val="20"/>
              </w:rPr>
              <w:t>Midterm Exam</w:t>
            </w:r>
            <w:r>
              <w:rPr>
                <w:sz w:val="18"/>
                <w:szCs w:val="18"/>
              </w:rPr>
              <w:t xml:space="preserve"> </w:t>
            </w:r>
          </w:p>
          <w:p w:rsidR="00455234" w:rsidRPr="00894FA7" w:rsidRDefault="00455234" w:rsidP="00455234">
            <w:pPr>
              <w:spacing w:before="20" w:after="20"/>
              <w:rPr>
                <w:b/>
                <w:bCs/>
                <w:sz w:val="20"/>
                <w:szCs w:val="20"/>
              </w:rPr>
            </w:pPr>
            <w:r>
              <w:rPr>
                <w:sz w:val="18"/>
                <w:szCs w:val="18"/>
              </w:rPr>
              <w:t>Partial derivatives.</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9</w:t>
            </w:r>
          </w:p>
        </w:tc>
        <w:tc>
          <w:tcPr>
            <w:tcW w:w="3117" w:type="dxa"/>
            <w:gridSpan w:val="6"/>
            <w:shd w:val="clear" w:color="auto" w:fill="auto"/>
          </w:tcPr>
          <w:p w:rsidR="00455234" w:rsidRPr="007A392C" w:rsidRDefault="00455234" w:rsidP="00455234">
            <w:pPr>
              <w:autoSpaceDE w:val="0"/>
              <w:autoSpaceDN w:val="0"/>
              <w:adjustRightInd w:val="0"/>
              <w:rPr>
                <w:sz w:val="20"/>
                <w:szCs w:val="20"/>
                <w:lang w:val="tr-TR"/>
              </w:rPr>
            </w:pPr>
            <w:proofErr w:type="spellStart"/>
            <w:r w:rsidRPr="007A392C">
              <w:rPr>
                <w:sz w:val="20"/>
                <w:szCs w:val="20"/>
                <w:lang w:val="tr-TR"/>
              </w:rPr>
              <w:t>Directional</w:t>
            </w:r>
            <w:proofErr w:type="spellEnd"/>
            <w:r w:rsidRPr="007A392C">
              <w:rPr>
                <w:sz w:val="20"/>
                <w:szCs w:val="20"/>
                <w:lang w:val="tr-TR"/>
              </w:rPr>
              <w:t xml:space="preserve"> </w:t>
            </w:r>
            <w:proofErr w:type="spellStart"/>
            <w:r w:rsidRPr="007A392C">
              <w:rPr>
                <w:sz w:val="20"/>
                <w:szCs w:val="20"/>
                <w:lang w:val="tr-TR"/>
              </w:rPr>
              <w:t>derivatives</w:t>
            </w:r>
            <w:proofErr w:type="spellEnd"/>
            <w:r w:rsidRPr="007A392C">
              <w:rPr>
                <w:sz w:val="20"/>
                <w:szCs w:val="20"/>
                <w:lang w:val="tr-TR"/>
              </w:rPr>
              <w:t xml:space="preserve"> </w:t>
            </w:r>
            <w:proofErr w:type="spellStart"/>
            <w:r w:rsidRPr="007A392C">
              <w:rPr>
                <w:sz w:val="20"/>
                <w:szCs w:val="20"/>
                <w:lang w:val="tr-TR"/>
              </w:rPr>
              <w:t>and</w:t>
            </w:r>
            <w:proofErr w:type="spellEnd"/>
            <w:r w:rsidRPr="007A392C">
              <w:rPr>
                <w:sz w:val="20"/>
                <w:szCs w:val="20"/>
                <w:lang w:val="tr-TR"/>
              </w:rPr>
              <w:t xml:space="preserve"> </w:t>
            </w:r>
            <w:proofErr w:type="spellStart"/>
            <w:r w:rsidRPr="007A392C">
              <w:rPr>
                <w:sz w:val="20"/>
                <w:szCs w:val="20"/>
                <w:lang w:val="tr-TR"/>
              </w:rPr>
              <w:t>the</w:t>
            </w:r>
            <w:proofErr w:type="spellEnd"/>
            <w:r w:rsidRPr="007A392C">
              <w:rPr>
                <w:sz w:val="20"/>
                <w:szCs w:val="20"/>
                <w:lang w:val="tr-TR"/>
              </w:rPr>
              <w:t xml:space="preserve"> </w:t>
            </w:r>
            <w:proofErr w:type="spellStart"/>
            <w:r w:rsidRPr="007A392C">
              <w:rPr>
                <w:sz w:val="20"/>
                <w:szCs w:val="20"/>
                <w:lang w:val="tr-TR"/>
              </w:rPr>
              <w:t>gradient</w:t>
            </w:r>
            <w:proofErr w:type="spellEnd"/>
            <w:r w:rsidRPr="007A392C">
              <w:rPr>
                <w:sz w:val="20"/>
                <w:szCs w:val="20"/>
                <w:lang w:val="tr-TR"/>
              </w:rPr>
              <w:t xml:space="preserve"> </w:t>
            </w:r>
            <w:proofErr w:type="spellStart"/>
            <w:r w:rsidRPr="007A392C">
              <w:rPr>
                <w:sz w:val="20"/>
                <w:szCs w:val="20"/>
                <w:lang w:val="tr-TR"/>
              </w:rPr>
              <w:t>vector</w:t>
            </w:r>
            <w:proofErr w:type="spellEnd"/>
            <w:r>
              <w:rPr>
                <w:sz w:val="20"/>
                <w:szCs w:val="20"/>
                <w:lang w:val="tr-TR"/>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10</w:t>
            </w:r>
          </w:p>
        </w:tc>
        <w:tc>
          <w:tcPr>
            <w:tcW w:w="3117" w:type="dxa"/>
            <w:gridSpan w:val="6"/>
            <w:shd w:val="clear" w:color="auto" w:fill="auto"/>
          </w:tcPr>
          <w:p w:rsidR="00455234" w:rsidRPr="007A392C" w:rsidRDefault="00455234" w:rsidP="00455234">
            <w:pPr>
              <w:autoSpaceDE w:val="0"/>
              <w:autoSpaceDN w:val="0"/>
              <w:adjustRightInd w:val="0"/>
              <w:rPr>
                <w:sz w:val="20"/>
                <w:szCs w:val="20"/>
                <w:lang w:val="tr-TR"/>
              </w:rPr>
            </w:pPr>
            <w:proofErr w:type="spellStart"/>
            <w:r>
              <w:rPr>
                <w:sz w:val="20"/>
                <w:szCs w:val="20"/>
                <w:lang w:val="tr-TR"/>
              </w:rPr>
              <w:t>Double</w:t>
            </w:r>
            <w:proofErr w:type="spellEnd"/>
            <w:r>
              <w:rPr>
                <w:sz w:val="20"/>
                <w:szCs w:val="20"/>
                <w:lang w:val="tr-TR"/>
              </w:rPr>
              <w:t xml:space="preserve"> </w:t>
            </w:r>
            <w:proofErr w:type="spellStart"/>
            <w:r>
              <w:rPr>
                <w:sz w:val="20"/>
                <w:szCs w:val="20"/>
                <w:lang w:val="tr-TR"/>
              </w:rPr>
              <w:t>integrals</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their</w:t>
            </w:r>
            <w:proofErr w:type="spellEnd"/>
            <w:r>
              <w:rPr>
                <w:sz w:val="20"/>
                <w:szCs w:val="20"/>
                <w:lang w:val="tr-TR"/>
              </w:rPr>
              <w:t xml:space="preserve"> </w:t>
            </w:r>
            <w:proofErr w:type="spellStart"/>
            <w:r w:rsidRPr="007A392C">
              <w:rPr>
                <w:sz w:val="20"/>
                <w:szCs w:val="20"/>
                <w:lang w:val="tr-TR"/>
              </w:rPr>
              <w:t>applications</w:t>
            </w:r>
            <w:proofErr w:type="spellEnd"/>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Pr>
                <w:b/>
                <w:color w:val="1F497D"/>
                <w:sz w:val="20"/>
                <w:szCs w:val="20"/>
              </w:rPr>
              <w:t>S11</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11</w:t>
            </w:r>
          </w:p>
        </w:tc>
        <w:tc>
          <w:tcPr>
            <w:tcW w:w="3117" w:type="dxa"/>
            <w:gridSpan w:val="6"/>
            <w:shd w:val="clear" w:color="auto" w:fill="auto"/>
          </w:tcPr>
          <w:p w:rsidR="00455234" w:rsidRPr="00B751D5" w:rsidRDefault="00455234" w:rsidP="00455234">
            <w:pPr>
              <w:autoSpaceDE w:val="0"/>
              <w:autoSpaceDN w:val="0"/>
              <w:adjustRightInd w:val="0"/>
              <w:rPr>
                <w:sz w:val="20"/>
                <w:szCs w:val="20"/>
                <w:lang w:val="tr-TR"/>
              </w:rPr>
            </w:pPr>
            <w:proofErr w:type="spellStart"/>
            <w:r w:rsidRPr="00B751D5">
              <w:rPr>
                <w:sz w:val="20"/>
                <w:szCs w:val="20"/>
                <w:lang w:val="tr-TR"/>
              </w:rPr>
              <w:t>More</w:t>
            </w:r>
            <w:proofErr w:type="spellEnd"/>
            <w:r w:rsidRPr="00B751D5">
              <w:rPr>
                <w:sz w:val="20"/>
                <w:szCs w:val="20"/>
                <w:lang w:val="tr-TR"/>
              </w:rPr>
              <w:t xml:space="preserve"> on </w:t>
            </w:r>
            <w:proofErr w:type="spellStart"/>
            <w:r w:rsidRPr="00B751D5">
              <w:rPr>
                <w:sz w:val="20"/>
                <w:szCs w:val="20"/>
                <w:lang w:val="tr-TR"/>
              </w:rPr>
              <w:t>double</w:t>
            </w:r>
            <w:proofErr w:type="spellEnd"/>
            <w:r w:rsidRPr="00B751D5">
              <w:rPr>
                <w:sz w:val="20"/>
                <w:szCs w:val="20"/>
                <w:lang w:val="tr-TR"/>
              </w:rPr>
              <w:t xml:space="preserve"> </w:t>
            </w:r>
            <w:proofErr w:type="spellStart"/>
            <w:r w:rsidRPr="00B751D5">
              <w:rPr>
                <w:sz w:val="20"/>
                <w:szCs w:val="20"/>
                <w:lang w:val="tr-TR"/>
              </w:rPr>
              <w:t>integrals</w:t>
            </w:r>
            <w:proofErr w:type="spellEnd"/>
            <w:r w:rsidRPr="00B751D5">
              <w:rPr>
                <w:sz w:val="20"/>
                <w:szCs w:val="20"/>
                <w:lang w:val="tr-TR"/>
              </w:rPr>
              <w:t xml:space="preserve">, </w:t>
            </w:r>
            <w:proofErr w:type="spellStart"/>
            <w:r w:rsidRPr="00B751D5">
              <w:rPr>
                <w:sz w:val="20"/>
                <w:szCs w:val="20"/>
                <w:lang w:val="tr-TR"/>
              </w:rPr>
              <w:t>double</w:t>
            </w:r>
            <w:proofErr w:type="spellEnd"/>
            <w:r w:rsidRPr="00B751D5">
              <w:rPr>
                <w:sz w:val="20"/>
                <w:szCs w:val="20"/>
                <w:lang w:val="tr-TR"/>
              </w:rPr>
              <w:t xml:space="preserve"> </w:t>
            </w:r>
            <w:proofErr w:type="spellStart"/>
            <w:r w:rsidRPr="00B751D5">
              <w:rPr>
                <w:sz w:val="20"/>
                <w:szCs w:val="20"/>
                <w:lang w:val="tr-TR"/>
              </w:rPr>
              <w:t>integrals</w:t>
            </w:r>
            <w:proofErr w:type="spellEnd"/>
            <w:r w:rsidRPr="00B751D5">
              <w:rPr>
                <w:sz w:val="20"/>
                <w:szCs w:val="20"/>
                <w:lang w:val="tr-TR"/>
              </w:rPr>
              <w:t xml:space="preserve"> in polar </w:t>
            </w:r>
            <w:proofErr w:type="spellStart"/>
            <w:r w:rsidRPr="00B751D5">
              <w:rPr>
                <w:sz w:val="20"/>
                <w:szCs w:val="20"/>
                <w:lang w:val="tr-TR"/>
              </w:rPr>
              <w:t>coordinates</w:t>
            </w:r>
            <w:proofErr w:type="spellEnd"/>
            <w:r>
              <w:rPr>
                <w:sz w:val="20"/>
                <w:szCs w:val="20"/>
                <w:lang w:val="tr-TR"/>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Pr>
                <w:b/>
                <w:color w:val="1F497D"/>
                <w:sz w:val="20"/>
                <w:szCs w:val="20"/>
              </w:rPr>
              <w:t>S12</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12</w:t>
            </w:r>
          </w:p>
        </w:tc>
        <w:tc>
          <w:tcPr>
            <w:tcW w:w="3117" w:type="dxa"/>
            <w:gridSpan w:val="6"/>
            <w:shd w:val="clear" w:color="auto" w:fill="auto"/>
          </w:tcPr>
          <w:p w:rsidR="00455234" w:rsidRPr="00B751D5" w:rsidRDefault="00455234" w:rsidP="00455234">
            <w:pPr>
              <w:spacing w:before="20" w:after="20"/>
              <w:rPr>
                <w:sz w:val="20"/>
                <w:szCs w:val="20"/>
              </w:rPr>
            </w:pPr>
            <w:proofErr w:type="spellStart"/>
            <w:r w:rsidRPr="00B751D5">
              <w:rPr>
                <w:sz w:val="20"/>
                <w:szCs w:val="20"/>
                <w:lang w:val="tr-TR"/>
              </w:rPr>
              <w:t>Triple</w:t>
            </w:r>
            <w:proofErr w:type="spellEnd"/>
            <w:r w:rsidRPr="00B751D5">
              <w:rPr>
                <w:sz w:val="20"/>
                <w:szCs w:val="20"/>
                <w:lang w:val="tr-TR"/>
              </w:rPr>
              <w:t xml:space="preserve"> </w:t>
            </w:r>
            <w:proofErr w:type="spellStart"/>
            <w:r w:rsidRPr="00B751D5">
              <w:rPr>
                <w:sz w:val="20"/>
                <w:szCs w:val="20"/>
                <w:lang w:val="tr-TR"/>
              </w:rPr>
              <w:t>integrals</w:t>
            </w:r>
            <w:proofErr w:type="spellEnd"/>
            <w:r w:rsidRPr="00B751D5">
              <w:rPr>
                <w:sz w:val="20"/>
                <w:szCs w:val="20"/>
                <w:lang w:val="tr-TR"/>
              </w:rPr>
              <w:t xml:space="preserve">, </w:t>
            </w:r>
            <w:proofErr w:type="spellStart"/>
            <w:r w:rsidRPr="00B751D5">
              <w:rPr>
                <w:sz w:val="20"/>
                <w:szCs w:val="20"/>
                <w:lang w:val="tr-TR"/>
              </w:rPr>
              <w:t>their</w:t>
            </w:r>
            <w:proofErr w:type="spellEnd"/>
            <w:r w:rsidRPr="00B751D5">
              <w:rPr>
                <w:sz w:val="20"/>
                <w:szCs w:val="20"/>
                <w:lang w:val="tr-TR"/>
              </w:rPr>
              <w:t xml:space="preserve"> </w:t>
            </w:r>
            <w:proofErr w:type="spellStart"/>
            <w:r w:rsidRPr="00B751D5">
              <w:rPr>
                <w:sz w:val="20"/>
                <w:szCs w:val="20"/>
                <w:lang w:val="tr-TR"/>
              </w:rPr>
              <w:t>applications</w:t>
            </w:r>
            <w:proofErr w:type="spellEnd"/>
            <w:r w:rsidRPr="00B751D5">
              <w:rPr>
                <w:sz w:val="20"/>
                <w:szCs w:val="20"/>
                <w:lang w:val="tr-TR"/>
              </w:rPr>
              <w:t xml:space="preserve"> </w:t>
            </w:r>
            <w:proofErr w:type="spellStart"/>
            <w:r w:rsidRPr="00B751D5">
              <w:rPr>
                <w:sz w:val="20"/>
                <w:szCs w:val="20"/>
                <w:lang w:val="tr-TR"/>
              </w:rPr>
              <w:t>and</w:t>
            </w:r>
            <w:proofErr w:type="spellEnd"/>
            <w:r w:rsidRPr="00B751D5">
              <w:rPr>
                <w:sz w:val="20"/>
                <w:szCs w:val="20"/>
                <w:lang w:val="tr-TR"/>
              </w:rPr>
              <w:t xml:space="preserve"> </w:t>
            </w:r>
            <w:proofErr w:type="spellStart"/>
            <w:r w:rsidRPr="00B751D5">
              <w:rPr>
                <w:sz w:val="20"/>
                <w:szCs w:val="20"/>
                <w:lang w:val="tr-TR"/>
              </w:rPr>
              <w:t>triple</w:t>
            </w:r>
            <w:proofErr w:type="spellEnd"/>
            <w:r w:rsidRPr="00B751D5">
              <w:rPr>
                <w:sz w:val="20"/>
                <w:szCs w:val="20"/>
                <w:lang w:val="tr-TR"/>
              </w:rPr>
              <w:t xml:space="preserve"> </w:t>
            </w:r>
            <w:proofErr w:type="spellStart"/>
            <w:r w:rsidRPr="00B751D5">
              <w:rPr>
                <w:sz w:val="20"/>
                <w:szCs w:val="20"/>
                <w:lang w:val="tr-TR"/>
              </w:rPr>
              <w:t>integrals</w:t>
            </w:r>
            <w:proofErr w:type="spellEnd"/>
            <w:r w:rsidRPr="00B751D5">
              <w:rPr>
                <w:sz w:val="20"/>
                <w:szCs w:val="20"/>
                <w:lang w:val="tr-TR"/>
              </w:rPr>
              <w:t xml:space="preserve"> in </w:t>
            </w:r>
            <w:proofErr w:type="spellStart"/>
            <w:r w:rsidRPr="00B751D5">
              <w:rPr>
                <w:sz w:val="20"/>
                <w:szCs w:val="20"/>
                <w:lang w:val="tr-TR"/>
              </w:rPr>
              <w:t>cylindrical</w:t>
            </w:r>
            <w:proofErr w:type="spellEnd"/>
            <w:r w:rsidRPr="00B751D5">
              <w:rPr>
                <w:sz w:val="20"/>
                <w:szCs w:val="20"/>
                <w:lang w:val="tr-TR"/>
              </w:rPr>
              <w:t xml:space="preserve"> </w:t>
            </w:r>
            <w:proofErr w:type="spellStart"/>
            <w:r w:rsidRPr="00B751D5">
              <w:rPr>
                <w:sz w:val="20"/>
                <w:szCs w:val="20"/>
                <w:lang w:val="tr-TR"/>
              </w:rPr>
              <w:t>and</w:t>
            </w:r>
            <w:proofErr w:type="spellEnd"/>
            <w:r w:rsidRPr="00B751D5">
              <w:rPr>
                <w:sz w:val="20"/>
                <w:szCs w:val="20"/>
                <w:lang w:val="tr-TR"/>
              </w:rPr>
              <w:t xml:space="preserve"> </w:t>
            </w:r>
            <w:proofErr w:type="spellStart"/>
            <w:r w:rsidRPr="00B751D5">
              <w:rPr>
                <w:sz w:val="20"/>
                <w:szCs w:val="20"/>
                <w:lang w:val="tr-TR"/>
              </w:rPr>
              <w:t>spherical</w:t>
            </w:r>
            <w:proofErr w:type="spellEnd"/>
            <w:r w:rsidRPr="00B751D5">
              <w:rPr>
                <w:sz w:val="20"/>
                <w:szCs w:val="20"/>
                <w:lang w:val="tr-TR"/>
              </w:rPr>
              <w:t xml:space="preserve"> </w:t>
            </w:r>
            <w:proofErr w:type="spellStart"/>
            <w:r w:rsidRPr="00B751D5">
              <w:rPr>
                <w:sz w:val="20"/>
                <w:szCs w:val="20"/>
                <w:lang w:val="tr-TR"/>
              </w:rPr>
              <w:t>coordinates</w:t>
            </w:r>
            <w:proofErr w:type="spellEnd"/>
            <w:r>
              <w:rPr>
                <w:sz w:val="20"/>
                <w:szCs w:val="20"/>
                <w:lang w:val="tr-TR"/>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Pr>
                <w:b/>
                <w:color w:val="1F497D"/>
                <w:sz w:val="20"/>
                <w:szCs w:val="20"/>
              </w:rPr>
              <w:t>S13</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13</w:t>
            </w:r>
          </w:p>
        </w:tc>
        <w:tc>
          <w:tcPr>
            <w:tcW w:w="3117" w:type="dxa"/>
            <w:gridSpan w:val="6"/>
            <w:shd w:val="clear" w:color="auto" w:fill="auto"/>
          </w:tcPr>
          <w:p w:rsidR="00455234" w:rsidRPr="004848AD" w:rsidRDefault="00455234" w:rsidP="00455234">
            <w:pPr>
              <w:spacing w:before="20" w:after="20"/>
              <w:rPr>
                <w:sz w:val="20"/>
                <w:szCs w:val="20"/>
              </w:rPr>
            </w:pPr>
            <w:r w:rsidRPr="00B751D5">
              <w:rPr>
                <w:sz w:val="20"/>
                <w:szCs w:val="20"/>
              </w:rPr>
              <w:t>Vector fields and line integral</w:t>
            </w:r>
            <w:r>
              <w:rPr>
                <w:sz w:val="20"/>
                <w:szCs w:val="20"/>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5E65CE">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Pr>
                <w:b/>
                <w:color w:val="1F497D"/>
                <w:sz w:val="20"/>
                <w:szCs w:val="20"/>
              </w:rPr>
              <w:t>S14</w:t>
            </w:r>
          </w:p>
        </w:tc>
        <w:tc>
          <w:tcPr>
            <w:tcW w:w="768" w:type="dxa"/>
            <w:gridSpan w:val="4"/>
            <w:shd w:val="clear" w:color="auto" w:fill="auto"/>
          </w:tcPr>
          <w:p w:rsidR="00455234" w:rsidRPr="00FC0A10" w:rsidRDefault="00455234" w:rsidP="00455234">
            <w:pPr>
              <w:spacing w:before="20" w:after="20"/>
              <w:rPr>
                <w:sz w:val="18"/>
                <w:szCs w:val="18"/>
              </w:rPr>
            </w:pPr>
            <w:r>
              <w:rPr>
                <w:sz w:val="18"/>
                <w:szCs w:val="18"/>
              </w:rPr>
              <w:t>14</w:t>
            </w:r>
          </w:p>
        </w:tc>
        <w:tc>
          <w:tcPr>
            <w:tcW w:w="3117" w:type="dxa"/>
            <w:gridSpan w:val="6"/>
            <w:shd w:val="clear" w:color="auto" w:fill="auto"/>
          </w:tcPr>
          <w:p w:rsidR="00455234" w:rsidRPr="00B751D5" w:rsidRDefault="00455234" w:rsidP="00455234">
            <w:pPr>
              <w:spacing w:before="20" w:after="20"/>
              <w:rPr>
                <w:sz w:val="20"/>
                <w:szCs w:val="20"/>
              </w:rPr>
            </w:pPr>
            <w:proofErr w:type="spellStart"/>
            <w:r w:rsidRPr="009E3634">
              <w:rPr>
                <w:sz w:val="20"/>
                <w:szCs w:val="20"/>
                <w:lang w:val="tr-TR"/>
              </w:rPr>
              <w:t>Green’s</w:t>
            </w:r>
            <w:proofErr w:type="spellEnd"/>
            <w:r w:rsidRPr="009E3634">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Stokes</w:t>
            </w:r>
            <w:proofErr w:type="spellEnd"/>
            <w:r>
              <w:rPr>
                <w:sz w:val="20"/>
                <w:szCs w:val="20"/>
                <w:lang w:val="tr-TR"/>
              </w:rPr>
              <w:t xml:space="preserve">’ </w:t>
            </w:r>
            <w:proofErr w:type="spellStart"/>
            <w:r>
              <w:rPr>
                <w:sz w:val="20"/>
                <w:szCs w:val="20"/>
                <w:lang w:val="tr-TR"/>
              </w:rPr>
              <w:t>theorem</w:t>
            </w:r>
            <w:proofErr w:type="spellEnd"/>
            <w:r>
              <w:rPr>
                <w:sz w:val="20"/>
                <w:szCs w:val="20"/>
                <w:lang w:val="tr-TR"/>
              </w:rPr>
              <w:t>.</w:t>
            </w:r>
          </w:p>
        </w:tc>
        <w:tc>
          <w:tcPr>
            <w:tcW w:w="657"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gridSpan w:val="2"/>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54" w:type="dxa"/>
            <w:gridSpan w:val="3"/>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05" w:type="dxa"/>
            <w:shd w:val="clear" w:color="auto" w:fill="auto"/>
          </w:tcPr>
          <w:p w:rsidR="00455234" w:rsidRPr="00FC0A10" w:rsidRDefault="00455234" w:rsidP="00455234">
            <w:pPr>
              <w:spacing w:before="20" w:after="20"/>
              <w:jc w:val="center"/>
              <w:rPr>
                <w:sz w:val="18"/>
                <w:szCs w:val="18"/>
              </w:rPr>
            </w:pPr>
            <w:r>
              <w:rPr>
                <w:i/>
                <w:color w:val="262626"/>
                <w:sz w:val="20"/>
                <w:szCs w:val="20"/>
              </w:rPr>
              <w:t>D1-D2-D3</w:t>
            </w:r>
          </w:p>
        </w:tc>
        <w:tc>
          <w:tcPr>
            <w:tcW w:w="616" w:type="dxa"/>
            <w:gridSpan w:val="2"/>
            <w:shd w:val="clear" w:color="auto" w:fill="auto"/>
            <w:vAlign w:val="center"/>
          </w:tcPr>
          <w:p w:rsidR="00455234" w:rsidRPr="00FC0A10" w:rsidRDefault="00455234" w:rsidP="00455234">
            <w:pPr>
              <w:spacing w:before="20" w:after="20"/>
              <w:jc w:val="center"/>
              <w:rPr>
                <w:sz w:val="18"/>
                <w:szCs w:val="18"/>
              </w:rPr>
            </w:pPr>
          </w:p>
        </w:tc>
      </w:tr>
      <w:tr w:rsidR="00455234" w:rsidRPr="00FC0A10"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sz w:val="20"/>
                <w:szCs w:val="20"/>
              </w:rPr>
            </w:pPr>
            <w:r w:rsidRPr="00FC0A10">
              <w:rPr>
                <w:b/>
                <w:color w:val="1F497D"/>
                <w:sz w:val="20"/>
                <w:szCs w:val="20"/>
              </w:rPr>
              <w:t>No.</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Make-Up Rule</w:t>
            </w:r>
          </w:p>
        </w:tc>
      </w:tr>
      <w:tr w:rsidR="00455234" w:rsidRPr="00FC0A10" w:rsidTr="00AA1198">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rsidR="00455234" w:rsidRPr="00CA0878" w:rsidRDefault="00455234" w:rsidP="00455234">
            <w:pPr>
              <w:spacing w:before="20" w:after="20"/>
              <w:rPr>
                <w:iCs/>
                <w:color w:val="262626" w:themeColor="text1" w:themeTint="D9"/>
                <w:sz w:val="20"/>
                <w:szCs w:val="20"/>
              </w:rPr>
            </w:pPr>
            <w:r>
              <w:rPr>
                <w:iCs/>
                <w:color w:val="262626" w:themeColor="text1" w:themeTint="D9"/>
                <w:sz w:val="20"/>
                <w:szCs w:val="20"/>
              </w:rPr>
              <w:t>70</w:t>
            </w:r>
          </w:p>
        </w:tc>
        <w:tc>
          <w:tcPr>
            <w:tcW w:w="2176" w:type="dxa"/>
            <w:gridSpan w:val="4"/>
            <w:shd w:val="clear" w:color="auto" w:fill="auto"/>
          </w:tcPr>
          <w:p w:rsidR="00455234" w:rsidRPr="001258E0" w:rsidRDefault="00455234" w:rsidP="00455234">
            <w:pPr>
              <w:rPr>
                <w:iCs/>
                <w:color w:val="262626" w:themeColor="text1" w:themeTint="D9"/>
                <w:sz w:val="20"/>
                <w:szCs w:val="20"/>
              </w:rPr>
            </w:pPr>
            <w:r w:rsidRPr="0026793B">
              <w:rPr>
                <w:iCs/>
                <w:color w:val="262626" w:themeColor="text1" w:themeTint="D9"/>
                <w:sz w:val="18"/>
                <w:szCs w:val="18"/>
              </w:rPr>
              <w:t>No electr</w:t>
            </w:r>
            <w:r>
              <w:rPr>
                <w:iCs/>
                <w:color w:val="262626" w:themeColor="text1" w:themeTint="D9"/>
                <w:sz w:val="18"/>
                <w:szCs w:val="18"/>
              </w:rPr>
              <w:t xml:space="preserve">onic devices are allowed in the </w:t>
            </w:r>
            <w:r w:rsidRPr="0026793B">
              <w:rPr>
                <w:iCs/>
                <w:color w:val="262626" w:themeColor="text1" w:themeTint="D9"/>
                <w:sz w:val="18"/>
                <w:szCs w:val="18"/>
              </w:rPr>
              <w:t>examinations</w:t>
            </w:r>
            <w:r w:rsidRPr="001258E0">
              <w:rPr>
                <w:iCs/>
                <w:color w:val="262626" w:themeColor="text1" w:themeTint="D9"/>
                <w:sz w:val="20"/>
                <w:szCs w:val="20"/>
              </w:rPr>
              <w:t>.</w:t>
            </w:r>
          </w:p>
        </w:tc>
        <w:tc>
          <w:tcPr>
            <w:tcW w:w="3185" w:type="dxa"/>
            <w:gridSpan w:val="9"/>
            <w:shd w:val="clear" w:color="auto" w:fill="auto"/>
          </w:tcPr>
          <w:p w:rsidR="00455234" w:rsidRPr="00FC0A10" w:rsidRDefault="00455234" w:rsidP="00455234">
            <w:pPr>
              <w:spacing w:before="20" w:after="20"/>
              <w:rPr>
                <w:sz w:val="18"/>
                <w:szCs w:val="18"/>
              </w:rPr>
            </w:pPr>
            <w:r w:rsidRPr="003552AF">
              <w:rPr>
                <w:sz w:val="18"/>
                <w:szCs w:val="18"/>
              </w:rPr>
              <w:t>If the reason for not taking the exam is justified by the school, the student is informed about the time of the make-up exam.</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455234" w:rsidRPr="00CA0878" w:rsidRDefault="00455234" w:rsidP="00455234">
            <w:pPr>
              <w:spacing w:before="20" w:after="20"/>
              <w:rPr>
                <w:iCs/>
                <w:color w:val="262626" w:themeColor="text1" w:themeTint="D9"/>
                <w:sz w:val="20"/>
                <w:szCs w:val="20"/>
              </w:rPr>
            </w:pPr>
            <w:r>
              <w:rPr>
                <w:iCs/>
                <w:color w:val="262626" w:themeColor="text1" w:themeTint="D9"/>
                <w:sz w:val="20"/>
                <w:szCs w:val="20"/>
              </w:rPr>
              <w:t>25</w:t>
            </w:r>
          </w:p>
        </w:tc>
        <w:tc>
          <w:tcPr>
            <w:tcW w:w="2176" w:type="dxa"/>
            <w:gridSpan w:val="4"/>
            <w:shd w:val="clear" w:color="auto" w:fill="auto"/>
          </w:tcPr>
          <w:p w:rsidR="00455234" w:rsidRPr="00EC00F4" w:rsidRDefault="00455234" w:rsidP="00455234">
            <w:pPr>
              <w:rPr>
                <w:i/>
                <w:color w:val="262626" w:themeColor="text1" w:themeTint="D9"/>
                <w:sz w:val="20"/>
                <w:szCs w:val="20"/>
              </w:rPr>
            </w:pPr>
            <w:r w:rsidRPr="0026793B">
              <w:rPr>
                <w:iCs/>
                <w:color w:val="262626" w:themeColor="text1" w:themeTint="D9"/>
                <w:sz w:val="18"/>
                <w:szCs w:val="18"/>
              </w:rPr>
              <w:t>It is given at any time without informing to the students</w:t>
            </w:r>
            <w:r w:rsidRPr="003552AF">
              <w:rPr>
                <w:i/>
                <w:color w:val="262626" w:themeColor="text1" w:themeTint="D9"/>
                <w:sz w:val="20"/>
                <w:szCs w:val="20"/>
              </w:rPr>
              <w:t>.</w:t>
            </w:r>
          </w:p>
        </w:tc>
        <w:tc>
          <w:tcPr>
            <w:tcW w:w="3185" w:type="dxa"/>
            <w:gridSpan w:val="9"/>
            <w:shd w:val="clear" w:color="auto" w:fill="auto"/>
          </w:tcPr>
          <w:p w:rsidR="00455234" w:rsidRPr="00FC0A10" w:rsidRDefault="00455234" w:rsidP="00455234">
            <w:pPr>
              <w:rPr>
                <w:sz w:val="18"/>
                <w:szCs w:val="18"/>
              </w:rPr>
            </w:pPr>
            <w:r>
              <w:rPr>
                <w:sz w:val="18"/>
                <w:szCs w:val="18"/>
              </w:rPr>
              <w:t xml:space="preserve">The compensation of </w:t>
            </w:r>
            <w:proofErr w:type="spellStart"/>
            <w:r>
              <w:rPr>
                <w:sz w:val="18"/>
                <w:szCs w:val="18"/>
              </w:rPr>
              <w:t>he</w:t>
            </w:r>
            <w:proofErr w:type="spellEnd"/>
            <w:r>
              <w:rPr>
                <w:sz w:val="18"/>
                <w:szCs w:val="18"/>
              </w:rPr>
              <w:t xml:space="preserve"> quizzes is valid in case of special situations.</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455234" w:rsidRPr="00CA0878" w:rsidRDefault="00455234" w:rsidP="00455234">
            <w:pPr>
              <w:spacing w:before="20" w:after="20"/>
              <w:rPr>
                <w:iCs/>
                <w:color w:val="262626" w:themeColor="text1" w:themeTint="D9"/>
                <w:sz w:val="20"/>
                <w:szCs w:val="20"/>
              </w:rPr>
            </w:pPr>
            <w:r>
              <w:rPr>
                <w:iCs/>
                <w:color w:val="262626" w:themeColor="text1" w:themeTint="D9"/>
                <w:sz w:val="20"/>
                <w:szCs w:val="20"/>
              </w:rPr>
              <w:t>5</w:t>
            </w:r>
          </w:p>
        </w:tc>
        <w:tc>
          <w:tcPr>
            <w:tcW w:w="2176" w:type="dxa"/>
            <w:gridSpan w:val="4"/>
            <w:shd w:val="clear" w:color="auto" w:fill="auto"/>
          </w:tcPr>
          <w:p w:rsidR="00455234" w:rsidRPr="0026793B" w:rsidRDefault="00455234" w:rsidP="00455234">
            <w:pPr>
              <w:rPr>
                <w:iCs/>
                <w:color w:val="262626" w:themeColor="text1" w:themeTint="D9"/>
                <w:sz w:val="18"/>
                <w:szCs w:val="18"/>
              </w:rPr>
            </w:pP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are given by announcing deadline. </w:t>
            </w: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that are submitted after the deadline are not accepted.</w:t>
            </w:r>
          </w:p>
        </w:tc>
        <w:tc>
          <w:tcPr>
            <w:tcW w:w="3185" w:type="dxa"/>
            <w:gridSpan w:val="9"/>
            <w:shd w:val="clear" w:color="auto" w:fill="auto"/>
          </w:tcPr>
          <w:p w:rsidR="00455234" w:rsidRPr="00FC0A10" w:rsidRDefault="00455234" w:rsidP="00455234">
            <w:pPr>
              <w:spacing w:before="20" w:after="20"/>
              <w:rPr>
                <w:sz w:val="18"/>
                <w:szCs w:val="18"/>
              </w:rPr>
            </w:pPr>
            <w:r w:rsidRPr="003552AF">
              <w:rPr>
                <w:sz w:val="18"/>
                <w:szCs w:val="18"/>
              </w:rPr>
              <w:t xml:space="preserve">There is no compensation for the </w:t>
            </w:r>
            <w:proofErr w:type="spellStart"/>
            <w:r>
              <w:rPr>
                <w:sz w:val="18"/>
                <w:szCs w:val="18"/>
              </w:rPr>
              <w:t>homeworks</w:t>
            </w:r>
            <w:proofErr w:type="spellEnd"/>
            <w:r>
              <w:rPr>
                <w:sz w:val="18"/>
                <w:szCs w:val="18"/>
              </w:rPr>
              <w:t>.</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455234" w:rsidRPr="00EC00F4" w:rsidRDefault="00455234" w:rsidP="00455234">
            <w:pPr>
              <w:spacing w:before="20" w:after="20"/>
              <w:jc w:val="center"/>
              <w:rPr>
                <w:i/>
                <w:color w:val="262626" w:themeColor="text1" w:themeTint="D9"/>
                <w:sz w:val="20"/>
                <w:szCs w:val="20"/>
              </w:rPr>
            </w:pPr>
          </w:p>
        </w:tc>
        <w:tc>
          <w:tcPr>
            <w:tcW w:w="2176" w:type="dxa"/>
            <w:gridSpan w:val="4"/>
            <w:shd w:val="clear" w:color="auto" w:fill="auto"/>
          </w:tcPr>
          <w:p w:rsidR="00455234" w:rsidRPr="00EC00F4" w:rsidRDefault="00455234" w:rsidP="00455234">
            <w:pPr>
              <w:rPr>
                <w:i/>
                <w:color w:val="262626" w:themeColor="text1" w:themeTint="D9"/>
                <w:sz w:val="20"/>
                <w:szCs w:val="20"/>
              </w:rPr>
            </w:pPr>
          </w:p>
        </w:tc>
        <w:tc>
          <w:tcPr>
            <w:tcW w:w="3185" w:type="dxa"/>
            <w:gridSpan w:val="9"/>
            <w:shd w:val="clear" w:color="auto" w:fill="auto"/>
          </w:tcPr>
          <w:p w:rsidR="00455234" w:rsidRPr="00FC0A10" w:rsidRDefault="00455234" w:rsidP="00455234">
            <w:pPr>
              <w:jc w:val="center"/>
              <w:rPr>
                <w:sz w:val="18"/>
                <w:szCs w:val="18"/>
              </w:rPr>
            </w:pP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455234" w:rsidRPr="00FC0A10" w:rsidRDefault="00455234" w:rsidP="00455234">
            <w:pPr>
              <w:spacing w:before="20" w:after="20"/>
              <w:jc w:val="center"/>
              <w:rPr>
                <w:sz w:val="18"/>
                <w:szCs w:val="18"/>
              </w:rPr>
            </w:pPr>
          </w:p>
        </w:tc>
        <w:tc>
          <w:tcPr>
            <w:tcW w:w="2176" w:type="dxa"/>
            <w:gridSpan w:val="4"/>
            <w:shd w:val="clear" w:color="auto" w:fill="auto"/>
          </w:tcPr>
          <w:p w:rsidR="00455234" w:rsidRPr="00FC0A10" w:rsidRDefault="00455234" w:rsidP="00455234">
            <w:pPr>
              <w:jc w:val="center"/>
              <w:rPr>
                <w:sz w:val="18"/>
                <w:szCs w:val="18"/>
              </w:rPr>
            </w:pPr>
            <w:r w:rsidRPr="00FC0A10">
              <w:rPr>
                <w:sz w:val="18"/>
                <w:szCs w:val="18"/>
              </w:rPr>
              <w:t>-</w:t>
            </w:r>
          </w:p>
        </w:tc>
        <w:tc>
          <w:tcPr>
            <w:tcW w:w="3185" w:type="dxa"/>
            <w:gridSpan w:val="9"/>
            <w:shd w:val="clear" w:color="auto" w:fill="auto"/>
          </w:tcPr>
          <w:p w:rsidR="00455234" w:rsidRPr="00FC0A10" w:rsidRDefault="00455234" w:rsidP="00455234">
            <w:pPr>
              <w:jc w:val="center"/>
              <w:rPr>
                <w:sz w:val="18"/>
                <w:szCs w:val="18"/>
              </w:rPr>
            </w:pPr>
            <w:r w:rsidRPr="00FC0A10">
              <w:rPr>
                <w:sz w:val="18"/>
                <w:szCs w:val="18"/>
              </w:rPr>
              <w:t>-</w:t>
            </w:r>
          </w:p>
        </w:tc>
      </w:tr>
      <w:tr w:rsidR="00455234" w:rsidRPr="00FC0A10"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455234" w:rsidRPr="00FC0A10" w:rsidRDefault="00455234" w:rsidP="00455234">
            <w:pPr>
              <w:spacing w:before="20" w:after="20"/>
              <w:jc w:val="center"/>
              <w:rPr>
                <w:sz w:val="18"/>
                <w:szCs w:val="18"/>
              </w:rPr>
            </w:pPr>
          </w:p>
        </w:tc>
        <w:tc>
          <w:tcPr>
            <w:tcW w:w="2176" w:type="dxa"/>
            <w:gridSpan w:val="4"/>
            <w:shd w:val="clear" w:color="auto" w:fill="auto"/>
          </w:tcPr>
          <w:p w:rsidR="00455234" w:rsidRPr="00FC0A10" w:rsidRDefault="00455234" w:rsidP="00455234">
            <w:pPr>
              <w:rPr>
                <w:sz w:val="18"/>
                <w:szCs w:val="18"/>
              </w:rPr>
            </w:pPr>
            <w:r>
              <w:rPr>
                <w:sz w:val="18"/>
                <w:szCs w:val="18"/>
              </w:rPr>
              <w:t>-</w:t>
            </w:r>
          </w:p>
        </w:tc>
        <w:tc>
          <w:tcPr>
            <w:tcW w:w="3185" w:type="dxa"/>
            <w:gridSpan w:val="9"/>
            <w:shd w:val="clear" w:color="auto" w:fill="auto"/>
          </w:tcPr>
          <w:p w:rsidR="00455234" w:rsidRPr="00FC0A10" w:rsidRDefault="00455234" w:rsidP="00455234">
            <w:pPr>
              <w:jc w:val="center"/>
              <w:rPr>
                <w:sz w:val="18"/>
                <w:szCs w:val="18"/>
              </w:rPr>
            </w:pPr>
            <w:r>
              <w:rPr>
                <w:sz w:val="18"/>
                <w:szCs w:val="18"/>
              </w:rPr>
              <w:t>-</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455234" w:rsidRPr="00FC0A10" w:rsidRDefault="00455234" w:rsidP="00455234">
            <w:pPr>
              <w:spacing w:before="20" w:after="20"/>
              <w:jc w:val="center"/>
              <w:rPr>
                <w:sz w:val="18"/>
                <w:szCs w:val="18"/>
              </w:rPr>
            </w:pPr>
          </w:p>
        </w:tc>
        <w:tc>
          <w:tcPr>
            <w:tcW w:w="2176" w:type="dxa"/>
            <w:gridSpan w:val="4"/>
            <w:shd w:val="clear" w:color="auto" w:fill="auto"/>
          </w:tcPr>
          <w:p w:rsidR="00455234" w:rsidRPr="00FC0A10" w:rsidRDefault="00455234" w:rsidP="00455234">
            <w:pPr>
              <w:jc w:val="center"/>
              <w:rPr>
                <w:sz w:val="18"/>
                <w:szCs w:val="18"/>
              </w:rPr>
            </w:pPr>
            <w:r w:rsidRPr="00FC0A10">
              <w:rPr>
                <w:sz w:val="18"/>
                <w:szCs w:val="18"/>
              </w:rPr>
              <w:t>-</w:t>
            </w:r>
          </w:p>
        </w:tc>
        <w:tc>
          <w:tcPr>
            <w:tcW w:w="3185" w:type="dxa"/>
            <w:gridSpan w:val="9"/>
            <w:shd w:val="clear" w:color="auto" w:fill="auto"/>
          </w:tcPr>
          <w:p w:rsidR="00455234" w:rsidRPr="00FC0A10" w:rsidRDefault="00455234" w:rsidP="00455234">
            <w:pPr>
              <w:jc w:val="center"/>
              <w:rPr>
                <w:sz w:val="18"/>
                <w:szCs w:val="18"/>
              </w:rPr>
            </w:pPr>
            <w:r w:rsidRPr="00FC0A10">
              <w:rPr>
                <w:sz w:val="18"/>
                <w:szCs w:val="18"/>
              </w:rPr>
              <w:t>-</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Class/Lab./</w:t>
            </w:r>
          </w:p>
          <w:p w:rsidR="00455234" w:rsidRPr="00FC0A10" w:rsidRDefault="00455234" w:rsidP="00455234">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455234" w:rsidRPr="00FC0A10" w:rsidRDefault="00455234" w:rsidP="00455234">
            <w:pPr>
              <w:jc w:val="center"/>
              <w:rPr>
                <w:sz w:val="18"/>
                <w:szCs w:val="18"/>
              </w:rPr>
            </w:pPr>
          </w:p>
        </w:tc>
        <w:tc>
          <w:tcPr>
            <w:tcW w:w="2176" w:type="dxa"/>
            <w:gridSpan w:val="4"/>
            <w:shd w:val="clear" w:color="auto" w:fill="auto"/>
          </w:tcPr>
          <w:p w:rsidR="00455234" w:rsidRPr="00FC0A10" w:rsidRDefault="00455234" w:rsidP="00455234">
            <w:pPr>
              <w:jc w:val="center"/>
              <w:rPr>
                <w:sz w:val="18"/>
                <w:szCs w:val="18"/>
              </w:rPr>
            </w:pPr>
            <w:r w:rsidRPr="00FC0A10">
              <w:rPr>
                <w:sz w:val="18"/>
                <w:szCs w:val="18"/>
              </w:rPr>
              <w:t>-</w:t>
            </w:r>
          </w:p>
        </w:tc>
        <w:tc>
          <w:tcPr>
            <w:tcW w:w="3185" w:type="dxa"/>
            <w:gridSpan w:val="9"/>
            <w:shd w:val="clear" w:color="auto" w:fill="auto"/>
          </w:tcPr>
          <w:p w:rsidR="00455234" w:rsidRPr="00FC0A10" w:rsidRDefault="00455234" w:rsidP="00455234">
            <w:pPr>
              <w:jc w:val="center"/>
              <w:rPr>
                <w:sz w:val="18"/>
                <w:szCs w:val="18"/>
              </w:rPr>
            </w:pPr>
            <w:r w:rsidRPr="00FC0A10">
              <w:rPr>
                <w:sz w:val="18"/>
                <w:szCs w:val="18"/>
              </w:rPr>
              <w:t>-</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rsidR="00455234" w:rsidRPr="00FC0A10" w:rsidRDefault="00455234" w:rsidP="00455234">
            <w:pPr>
              <w:jc w:val="both"/>
              <w:rPr>
                <w:sz w:val="18"/>
                <w:szCs w:val="18"/>
              </w:rPr>
            </w:pPr>
          </w:p>
        </w:tc>
        <w:tc>
          <w:tcPr>
            <w:tcW w:w="2176" w:type="dxa"/>
            <w:gridSpan w:val="4"/>
            <w:shd w:val="clear" w:color="auto" w:fill="auto"/>
          </w:tcPr>
          <w:p w:rsidR="00455234" w:rsidRPr="00FC0A10" w:rsidRDefault="00455234" w:rsidP="00455234">
            <w:pPr>
              <w:jc w:val="both"/>
              <w:rPr>
                <w:sz w:val="18"/>
                <w:szCs w:val="18"/>
              </w:rPr>
            </w:pPr>
          </w:p>
        </w:tc>
        <w:tc>
          <w:tcPr>
            <w:tcW w:w="3185" w:type="dxa"/>
            <w:gridSpan w:val="9"/>
            <w:shd w:val="clear" w:color="auto" w:fill="auto"/>
          </w:tcPr>
          <w:p w:rsidR="00455234" w:rsidRPr="00FC0A10" w:rsidRDefault="00455234" w:rsidP="00455234">
            <w:pPr>
              <w:jc w:val="both"/>
              <w:rPr>
                <w:sz w:val="18"/>
                <w:szCs w:val="18"/>
              </w:rPr>
            </w:pP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466" w:type="dxa"/>
            <w:gridSpan w:val="7"/>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rsidR="00455234" w:rsidRPr="00FC0A10" w:rsidRDefault="00455234" w:rsidP="00455234">
            <w:pPr>
              <w:spacing w:before="20" w:after="20"/>
              <w:rPr>
                <w:b/>
                <w:sz w:val="20"/>
                <w:szCs w:val="20"/>
              </w:rPr>
            </w:pPr>
            <w:r w:rsidRPr="00FC0A10">
              <w:rPr>
                <w:b/>
                <w:color w:val="1F497D"/>
                <w:sz w:val="20"/>
                <w:szCs w:val="20"/>
              </w:rPr>
              <w:t>100%</w:t>
            </w:r>
          </w:p>
        </w:tc>
      </w:tr>
      <w:tr w:rsidR="00455234" w:rsidRPr="00FC0A10" w:rsidTr="00AA1198">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rsidR="00455234" w:rsidRPr="00FC0A10" w:rsidRDefault="00455234" w:rsidP="00455234">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w:t>
            </w:r>
            <w:proofErr w:type="spellStart"/>
            <w:r w:rsidRPr="0018633A">
              <w:rPr>
                <w:sz w:val="20"/>
                <w:szCs w:val="20"/>
              </w:rPr>
              <w:t>students.The</w:t>
            </w:r>
            <w:proofErr w:type="spellEnd"/>
            <w:r w:rsidRPr="0018633A">
              <w:rPr>
                <w:sz w:val="20"/>
                <w:szCs w:val="20"/>
              </w:rPr>
              <w:t xml:space="preserve"> teaching staff can make changes in the student's grades.</w:t>
            </w:r>
          </w:p>
        </w:tc>
      </w:tr>
      <w:tr w:rsidR="00455234" w:rsidRPr="00FC0A10" w:rsidTr="00AA1198">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tbl>
            <w:tblPr>
              <w:tblStyle w:val="TabloKlavuzu"/>
              <w:tblW w:w="0" w:type="auto"/>
              <w:tblLayout w:type="fixed"/>
              <w:tblLook w:val="04A0" w:firstRow="1" w:lastRow="0" w:firstColumn="1" w:lastColumn="0" w:noHBand="0" w:noVBand="1"/>
            </w:tblPr>
            <w:tblGrid>
              <w:gridCol w:w="1717"/>
              <w:gridCol w:w="1718"/>
              <w:gridCol w:w="1718"/>
              <w:gridCol w:w="1718"/>
              <w:gridCol w:w="1718"/>
            </w:tblGrid>
            <w:tr w:rsidR="00455234" w:rsidTr="005E65CE">
              <w:tc>
                <w:tcPr>
                  <w:tcW w:w="1717" w:type="dxa"/>
                </w:tcPr>
                <w:p w:rsidR="00455234" w:rsidRDefault="00455234" w:rsidP="00455234">
                  <w:pPr>
                    <w:spacing w:before="20" w:after="20"/>
                    <w:rPr>
                      <w:sz w:val="20"/>
                      <w:szCs w:val="20"/>
                      <w:lang w:val="tr-TR"/>
                    </w:rPr>
                  </w:pPr>
                  <w:r>
                    <w:rPr>
                      <w:b/>
                      <w:sz w:val="18"/>
                    </w:rPr>
                    <w:t>Activities</w:t>
                  </w:r>
                </w:p>
              </w:tc>
              <w:tc>
                <w:tcPr>
                  <w:tcW w:w="1718" w:type="dxa"/>
                </w:tcPr>
                <w:p w:rsidR="00455234" w:rsidRDefault="00455234" w:rsidP="00455234">
                  <w:pPr>
                    <w:spacing w:before="20" w:after="20"/>
                    <w:rPr>
                      <w:sz w:val="20"/>
                      <w:szCs w:val="20"/>
                      <w:lang w:val="tr-TR"/>
                    </w:rPr>
                  </w:pPr>
                  <w:r>
                    <w:rPr>
                      <w:sz w:val="18"/>
                    </w:rPr>
                    <w:t>Midterm Exams</w:t>
                  </w:r>
                </w:p>
              </w:tc>
              <w:tc>
                <w:tcPr>
                  <w:tcW w:w="1718" w:type="dxa"/>
                </w:tcPr>
                <w:p w:rsidR="00455234" w:rsidRDefault="00455234" w:rsidP="00455234">
                  <w:pPr>
                    <w:spacing w:before="20" w:after="20"/>
                    <w:rPr>
                      <w:sz w:val="20"/>
                      <w:szCs w:val="20"/>
                      <w:lang w:val="tr-TR"/>
                    </w:rPr>
                  </w:pPr>
                  <w:r>
                    <w:rPr>
                      <w:sz w:val="18"/>
                    </w:rPr>
                    <w:t>Quizzes</w:t>
                  </w:r>
                </w:p>
              </w:tc>
              <w:tc>
                <w:tcPr>
                  <w:tcW w:w="1718" w:type="dxa"/>
                </w:tcPr>
                <w:p w:rsidR="00455234" w:rsidRDefault="00455234" w:rsidP="00455234">
                  <w:pPr>
                    <w:spacing w:before="20" w:after="20"/>
                    <w:rPr>
                      <w:sz w:val="20"/>
                      <w:szCs w:val="20"/>
                      <w:lang w:val="tr-TR"/>
                    </w:rPr>
                  </w:pPr>
                  <w:proofErr w:type="spellStart"/>
                  <w:r>
                    <w:rPr>
                      <w:sz w:val="18"/>
                    </w:rPr>
                    <w:t>Homeworks</w:t>
                  </w:r>
                  <w:proofErr w:type="spellEnd"/>
                </w:p>
              </w:tc>
              <w:tc>
                <w:tcPr>
                  <w:tcW w:w="1718" w:type="dxa"/>
                </w:tcPr>
                <w:p w:rsidR="00455234" w:rsidRDefault="00455234" w:rsidP="00455234">
                  <w:pPr>
                    <w:spacing w:before="20" w:after="20"/>
                    <w:rPr>
                      <w:sz w:val="20"/>
                      <w:szCs w:val="20"/>
                      <w:lang w:val="tr-TR"/>
                    </w:rPr>
                  </w:pPr>
                  <w:r>
                    <w:rPr>
                      <w:sz w:val="18"/>
                    </w:rPr>
                    <w:t>Final Exam</w:t>
                  </w:r>
                </w:p>
              </w:tc>
            </w:tr>
            <w:tr w:rsidR="00455234" w:rsidTr="005E65CE">
              <w:tc>
                <w:tcPr>
                  <w:tcW w:w="1717" w:type="dxa"/>
                </w:tcPr>
                <w:p w:rsidR="00455234" w:rsidRDefault="00455234" w:rsidP="00455234">
                  <w:pPr>
                    <w:spacing w:before="20" w:after="20"/>
                    <w:rPr>
                      <w:sz w:val="20"/>
                      <w:szCs w:val="20"/>
                      <w:lang w:val="tr-TR"/>
                    </w:rPr>
                  </w:pPr>
                  <w:r>
                    <w:rPr>
                      <w:b/>
                      <w:sz w:val="18"/>
                    </w:rPr>
                    <w:t>Quantity</w:t>
                  </w:r>
                </w:p>
              </w:tc>
              <w:tc>
                <w:tcPr>
                  <w:tcW w:w="1718" w:type="dxa"/>
                </w:tcPr>
                <w:p w:rsidR="00455234" w:rsidRDefault="00455234" w:rsidP="00455234">
                  <w:pPr>
                    <w:spacing w:before="20" w:after="20"/>
                    <w:rPr>
                      <w:sz w:val="20"/>
                      <w:szCs w:val="20"/>
                      <w:lang w:val="tr-TR"/>
                    </w:rPr>
                  </w:pPr>
                  <w:r>
                    <w:rPr>
                      <w:sz w:val="20"/>
                      <w:szCs w:val="20"/>
                      <w:lang w:val="tr-TR"/>
                    </w:rPr>
                    <w:t>1</w:t>
                  </w:r>
                </w:p>
              </w:tc>
              <w:tc>
                <w:tcPr>
                  <w:tcW w:w="1718" w:type="dxa"/>
                </w:tcPr>
                <w:p w:rsidR="00455234" w:rsidRDefault="00455234" w:rsidP="00455234">
                  <w:pPr>
                    <w:spacing w:before="20" w:after="20"/>
                    <w:rPr>
                      <w:sz w:val="20"/>
                      <w:szCs w:val="20"/>
                      <w:lang w:val="tr-TR"/>
                    </w:rPr>
                  </w:pPr>
                  <w:r>
                    <w:rPr>
                      <w:sz w:val="20"/>
                      <w:szCs w:val="20"/>
                      <w:lang w:val="tr-TR"/>
                    </w:rPr>
                    <w:t>10</w:t>
                  </w:r>
                </w:p>
              </w:tc>
              <w:tc>
                <w:tcPr>
                  <w:tcW w:w="1718" w:type="dxa"/>
                </w:tcPr>
                <w:p w:rsidR="00455234" w:rsidRDefault="00455234" w:rsidP="00455234">
                  <w:pPr>
                    <w:spacing w:before="20" w:after="20"/>
                    <w:rPr>
                      <w:sz w:val="20"/>
                      <w:szCs w:val="20"/>
                      <w:lang w:val="tr-TR"/>
                    </w:rPr>
                  </w:pPr>
                  <w:r>
                    <w:rPr>
                      <w:sz w:val="20"/>
                      <w:szCs w:val="20"/>
                      <w:lang w:val="tr-TR"/>
                    </w:rPr>
                    <w:t>2</w:t>
                  </w:r>
                </w:p>
              </w:tc>
              <w:tc>
                <w:tcPr>
                  <w:tcW w:w="1718" w:type="dxa"/>
                </w:tcPr>
                <w:p w:rsidR="00455234" w:rsidRDefault="00455234" w:rsidP="00455234">
                  <w:pPr>
                    <w:spacing w:before="20" w:after="20"/>
                    <w:rPr>
                      <w:sz w:val="20"/>
                      <w:szCs w:val="20"/>
                      <w:lang w:val="tr-TR"/>
                    </w:rPr>
                  </w:pPr>
                  <w:r>
                    <w:rPr>
                      <w:sz w:val="20"/>
                      <w:szCs w:val="20"/>
                      <w:lang w:val="tr-TR"/>
                    </w:rPr>
                    <w:t>1</w:t>
                  </w:r>
                </w:p>
              </w:tc>
            </w:tr>
            <w:tr w:rsidR="00455234" w:rsidTr="005E65CE">
              <w:tc>
                <w:tcPr>
                  <w:tcW w:w="1717" w:type="dxa"/>
                </w:tcPr>
                <w:p w:rsidR="00455234" w:rsidRDefault="00455234" w:rsidP="00455234">
                  <w:pPr>
                    <w:spacing w:before="20" w:after="20"/>
                    <w:rPr>
                      <w:sz w:val="20"/>
                      <w:szCs w:val="20"/>
                      <w:lang w:val="tr-TR"/>
                    </w:rPr>
                  </w:pPr>
                  <w:r>
                    <w:rPr>
                      <w:b/>
                      <w:sz w:val="18"/>
                    </w:rPr>
                    <w:t>Effects on Grading, %)</w:t>
                  </w:r>
                </w:p>
              </w:tc>
              <w:tc>
                <w:tcPr>
                  <w:tcW w:w="1718" w:type="dxa"/>
                </w:tcPr>
                <w:p w:rsidR="00455234" w:rsidRDefault="00455234" w:rsidP="00455234">
                  <w:pPr>
                    <w:spacing w:before="20" w:after="20"/>
                    <w:rPr>
                      <w:sz w:val="20"/>
                      <w:szCs w:val="20"/>
                      <w:lang w:val="tr-TR"/>
                    </w:rPr>
                  </w:pPr>
                  <w:r>
                    <w:rPr>
                      <w:sz w:val="20"/>
                      <w:szCs w:val="20"/>
                      <w:lang w:val="tr-TR"/>
                    </w:rPr>
                    <w:t>30</w:t>
                  </w:r>
                </w:p>
              </w:tc>
              <w:tc>
                <w:tcPr>
                  <w:tcW w:w="1718" w:type="dxa"/>
                </w:tcPr>
                <w:p w:rsidR="00455234" w:rsidRDefault="00455234" w:rsidP="00455234">
                  <w:pPr>
                    <w:spacing w:before="20" w:after="20"/>
                    <w:rPr>
                      <w:sz w:val="20"/>
                      <w:szCs w:val="20"/>
                      <w:lang w:val="tr-TR"/>
                    </w:rPr>
                  </w:pPr>
                  <w:r>
                    <w:rPr>
                      <w:sz w:val="20"/>
                      <w:szCs w:val="20"/>
                      <w:lang w:val="tr-TR"/>
                    </w:rPr>
                    <w:t>25</w:t>
                  </w:r>
                </w:p>
              </w:tc>
              <w:tc>
                <w:tcPr>
                  <w:tcW w:w="1718" w:type="dxa"/>
                </w:tcPr>
                <w:p w:rsidR="00455234" w:rsidRDefault="00455234" w:rsidP="00455234">
                  <w:pPr>
                    <w:spacing w:before="20" w:after="20"/>
                    <w:rPr>
                      <w:sz w:val="20"/>
                      <w:szCs w:val="20"/>
                      <w:lang w:val="tr-TR"/>
                    </w:rPr>
                  </w:pPr>
                  <w:r>
                    <w:rPr>
                      <w:sz w:val="20"/>
                      <w:szCs w:val="20"/>
                      <w:lang w:val="tr-TR"/>
                    </w:rPr>
                    <w:t>5</w:t>
                  </w:r>
                </w:p>
              </w:tc>
              <w:tc>
                <w:tcPr>
                  <w:tcW w:w="1718" w:type="dxa"/>
                </w:tcPr>
                <w:p w:rsidR="00455234" w:rsidRDefault="00455234" w:rsidP="00455234">
                  <w:pPr>
                    <w:spacing w:before="20" w:after="20"/>
                    <w:rPr>
                      <w:sz w:val="20"/>
                      <w:szCs w:val="20"/>
                      <w:lang w:val="tr-TR"/>
                    </w:rPr>
                  </w:pPr>
                  <w:r>
                    <w:rPr>
                      <w:sz w:val="20"/>
                      <w:szCs w:val="20"/>
                      <w:lang w:val="tr-TR"/>
                    </w:rPr>
                    <w:t>40</w:t>
                  </w:r>
                </w:p>
              </w:tc>
            </w:tr>
          </w:tbl>
          <w:p w:rsidR="00455234" w:rsidRPr="00FC0A10" w:rsidRDefault="00455234" w:rsidP="00455234">
            <w:pPr>
              <w:spacing w:before="20" w:after="20"/>
              <w:ind w:left="90"/>
              <w:jc w:val="both"/>
              <w:rPr>
                <w:sz w:val="20"/>
                <w:szCs w:val="20"/>
              </w:rPr>
            </w:pPr>
          </w:p>
        </w:tc>
      </w:tr>
      <w:tr w:rsidR="00455234" w:rsidRPr="00FC0A10"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455234" w:rsidRPr="00FC0A10" w:rsidRDefault="00455234" w:rsidP="00455234">
            <w:pPr>
              <w:spacing w:before="20" w:after="20"/>
              <w:rPr>
                <w:sz w:val="20"/>
                <w:szCs w:val="20"/>
              </w:rPr>
            </w:pPr>
            <w:r w:rsidRPr="00FC0A10">
              <w:rPr>
                <w:b/>
                <w:color w:val="1F497D"/>
                <w:sz w:val="20"/>
                <w:szCs w:val="20"/>
              </w:rPr>
              <w:t>No</w:t>
            </w:r>
          </w:p>
        </w:tc>
        <w:tc>
          <w:tcPr>
            <w:tcW w:w="1206" w:type="dxa"/>
            <w:gridSpan w:val="5"/>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Hours</w:t>
            </w:r>
          </w:p>
        </w:tc>
      </w:tr>
      <w:tr w:rsidR="00455234" w:rsidRPr="00FC0A10"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8666" w:type="dxa"/>
            <w:gridSpan w:val="22"/>
            <w:shd w:val="clear" w:color="auto" w:fill="D9D9D9" w:themeFill="background1" w:themeFillShade="D9"/>
          </w:tcPr>
          <w:p w:rsidR="00455234" w:rsidRPr="00FC0A10" w:rsidRDefault="00455234" w:rsidP="00455234">
            <w:pPr>
              <w:rPr>
                <w:sz w:val="20"/>
                <w:szCs w:val="20"/>
              </w:rPr>
            </w:pPr>
            <w:r w:rsidRPr="00FC0A10">
              <w:rPr>
                <w:b/>
                <w:i/>
                <w:color w:val="1F497D"/>
                <w:sz w:val="20"/>
                <w:szCs w:val="20"/>
              </w:rPr>
              <w:t>Time applied by instructor</w:t>
            </w:r>
          </w:p>
        </w:tc>
      </w:tr>
      <w:tr w:rsidR="00455234" w:rsidRPr="00FC0A10"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sidRPr="00FC0A10">
              <w:rPr>
                <w:b/>
                <w:color w:val="1F497D"/>
                <w:sz w:val="20"/>
                <w:szCs w:val="20"/>
              </w:rPr>
              <w:t>1</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Lecture</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rPr>
                <w:iCs/>
                <w:color w:val="262626"/>
                <w:sz w:val="20"/>
                <w:szCs w:val="20"/>
              </w:rPr>
            </w:pPr>
            <w:r w:rsidRPr="005E225F">
              <w:rPr>
                <w:iCs/>
                <w:color w:val="262626"/>
                <w:sz w:val="20"/>
                <w:szCs w:val="20"/>
              </w:rPr>
              <w:t>4x14</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sidRPr="00FC0A10">
              <w:rPr>
                <w:b/>
                <w:color w:val="1F497D"/>
                <w:sz w:val="20"/>
                <w:szCs w:val="20"/>
              </w:rPr>
              <w:t>2</w:t>
            </w:r>
          </w:p>
        </w:tc>
        <w:tc>
          <w:tcPr>
            <w:tcW w:w="1206" w:type="dxa"/>
            <w:gridSpan w:val="5"/>
            <w:shd w:val="clear" w:color="auto" w:fill="auto"/>
          </w:tcPr>
          <w:p w:rsidR="00455234" w:rsidRPr="00FC0A10" w:rsidRDefault="00455234" w:rsidP="00455234">
            <w:pPr>
              <w:rPr>
                <w:b/>
                <w:color w:val="1F497D"/>
                <w:sz w:val="20"/>
                <w:szCs w:val="20"/>
              </w:rPr>
            </w:pPr>
            <w:r w:rsidRPr="00F53F21">
              <w:rPr>
                <w:b/>
                <w:color w:val="1F497D"/>
                <w:sz w:val="20"/>
                <w:szCs w:val="20"/>
              </w:rPr>
              <w:t>Interactive Lecture</w:t>
            </w:r>
          </w:p>
        </w:tc>
        <w:tc>
          <w:tcPr>
            <w:tcW w:w="4962" w:type="dxa"/>
            <w:gridSpan w:val="12"/>
            <w:shd w:val="clear" w:color="auto" w:fill="auto"/>
          </w:tcPr>
          <w:p w:rsidR="00455234" w:rsidRPr="00F53F21" w:rsidRDefault="00455234" w:rsidP="00455234">
            <w:pPr>
              <w:spacing w:before="20" w:after="20"/>
              <w:rPr>
                <w:b/>
                <w:color w:val="1F497D"/>
                <w:sz w:val="20"/>
                <w:szCs w:val="20"/>
              </w:rPr>
            </w:pPr>
          </w:p>
        </w:tc>
        <w:tc>
          <w:tcPr>
            <w:tcW w:w="1559" w:type="dxa"/>
            <w:gridSpan w:val="4"/>
            <w:shd w:val="clear" w:color="auto" w:fill="auto"/>
          </w:tcPr>
          <w:p w:rsidR="00455234" w:rsidRPr="005E225F" w:rsidRDefault="00455234" w:rsidP="00455234">
            <w:pPr>
              <w:spacing w:before="20" w:after="20"/>
              <w:ind w:left="90"/>
              <w:rPr>
                <w:iCs/>
                <w:color w:val="262626"/>
                <w:sz w:val="20"/>
                <w:szCs w:val="20"/>
              </w:rPr>
            </w:pP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sidRPr="00FC0A10">
              <w:rPr>
                <w:b/>
                <w:color w:val="1F497D"/>
                <w:sz w:val="20"/>
                <w:szCs w:val="20"/>
              </w:rPr>
              <w:t>3</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Recitation</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rPr>
                <w:iCs/>
                <w:color w:val="262626"/>
                <w:sz w:val="20"/>
                <w:szCs w:val="20"/>
              </w:rPr>
            </w:pPr>
            <w:r w:rsidRPr="005E225F">
              <w:rPr>
                <w:iCs/>
                <w:color w:val="262626"/>
                <w:sz w:val="20"/>
                <w:szCs w:val="20"/>
              </w:rPr>
              <w:t>2x14</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sidRPr="00FC0A10">
              <w:rPr>
                <w:b/>
                <w:color w:val="1F497D"/>
                <w:sz w:val="20"/>
                <w:szCs w:val="20"/>
              </w:rPr>
              <w:t>4</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Laboratory</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ind w:left="90"/>
              <w:rPr>
                <w:iCs/>
                <w:color w:val="262626"/>
                <w:sz w:val="20"/>
                <w:szCs w:val="20"/>
              </w:rPr>
            </w:pP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sidRPr="00FC0A10">
              <w:rPr>
                <w:b/>
                <w:color w:val="1F497D"/>
                <w:sz w:val="20"/>
                <w:szCs w:val="20"/>
              </w:rPr>
              <w:t>5</w:t>
            </w:r>
          </w:p>
        </w:tc>
        <w:tc>
          <w:tcPr>
            <w:tcW w:w="1206" w:type="dxa"/>
            <w:gridSpan w:val="5"/>
            <w:shd w:val="clear" w:color="auto" w:fill="auto"/>
          </w:tcPr>
          <w:p w:rsidR="00455234" w:rsidRPr="00FC0A10" w:rsidRDefault="00455234" w:rsidP="00455234">
            <w:pPr>
              <w:rPr>
                <w:b/>
                <w:color w:val="1F497D"/>
                <w:sz w:val="20"/>
                <w:szCs w:val="20"/>
              </w:rPr>
            </w:pPr>
            <w:r w:rsidRPr="00F53F21">
              <w:rPr>
                <w:b/>
                <w:color w:val="1F497D"/>
                <w:sz w:val="20"/>
                <w:szCs w:val="20"/>
              </w:rPr>
              <w:t>Practical</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rPr>
                <w:iCs/>
                <w:color w:val="262626"/>
                <w:sz w:val="20"/>
                <w:szCs w:val="20"/>
              </w:rPr>
            </w:pPr>
          </w:p>
        </w:tc>
      </w:tr>
      <w:tr w:rsidR="00455234" w:rsidRPr="00FC0A10"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Pr>
                <w:b/>
                <w:color w:val="1F497D"/>
                <w:sz w:val="20"/>
                <w:szCs w:val="20"/>
              </w:rPr>
              <w:t>6</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Field Work</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jc w:val="right"/>
              <w:rPr>
                <w:iCs/>
                <w:sz w:val="18"/>
                <w:szCs w:val="18"/>
              </w:rPr>
            </w:pP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8666" w:type="dxa"/>
            <w:gridSpan w:val="22"/>
            <w:shd w:val="clear" w:color="auto" w:fill="D9D9D9" w:themeFill="background1" w:themeFillShade="D9"/>
          </w:tcPr>
          <w:p w:rsidR="00455234" w:rsidRPr="005E225F" w:rsidRDefault="00455234" w:rsidP="00455234">
            <w:pPr>
              <w:rPr>
                <w:b/>
                <w:i/>
                <w:color w:val="1F497D"/>
                <w:sz w:val="20"/>
                <w:szCs w:val="20"/>
              </w:rPr>
            </w:pPr>
            <w:r w:rsidRPr="005E225F">
              <w:rPr>
                <w:b/>
                <w:i/>
                <w:color w:val="1F497D"/>
                <w:sz w:val="20"/>
                <w:szCs w:val="20"/>
              </w:rPr>
              <w:t>Time expected to be allocated by student</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Pr>
                <w:b/>
                <w:color w:val="1F497D"/>
                <w:sz w:val="20"/>
                <w:szCs w:val="20"/>
              </w:rPr>
              <w:t>7</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Project</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rPr>
                <w:iCs/>
                <w:color w:val="262626" w:themeColor="text1" w:themeTint="D9"/>
                <w:sz w:val="20"/>
                <w:szCs w:val="20"/>
              </w:rPr>
            </w:pP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Pr>
                <w:b/>
                <w:color w:val="1F497D"/>
                <w:sz w:val="20"/>
                <w:szCs w:val="20"/>
              </w:rPr>
              <w:t>8</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Homework</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ind w:left="90"/>
              <w:rPr>
                <w:iCs/>
                <w:color w:val="262626"/>
                <w:sz w:val="20"/>
                <w:szCs w:val="20"/>
              </w:rPr>
            </w:pPr>
            <w:r w:rsidRPr="005E225F">
              <w:rPr>
                <w:iCs/>
                <w:color w:val="262626"/>
                <w:sz w:val="20"/>
                <w:szCs w:val="20"/>
              </w:rPr>
              <w:t>15</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Pr>
                <w:b/>
                <w:color w:val="1F497D"/>
                <w:sz w:val="20"/>
                <w:szCs w:val="20"/>
              </w:rPr>
              <w:t>9</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ind w:left="90"/>
              <w:rPr>
                <w:iCs/>
                <w:color w:val="262626"/>
                <w:sz w:val="20"/>
                <w:szCs w:val="20"/>
              </w:rPr>
            </w:pPr>
            <w:r w:rsidRPr="005E225F">
              <w:rPr>
                <w:iCs/>
                <w:color w:val="262626"/>
                <w:sz w:val="20"/>
                <w:szCs w:val="20"/>
              </w:rPr>
              <w:t>56</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Pr>
                <w:b/>
                <w:color w:val="1F497D"/>
                <w:sz w:val="20"/>
                <w:szCs w:val="20"/>
              </w:rPr>
              <w:t>10</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Review of Course Material</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E225F" w:rsidRDefault="00455234" w:rsidP="00455234">
            <w:pPr>
              <w:spacing w:before="20" w:after="20"/>
              <w:ind w:left="90"/>
              <w:rPr>
                <w:iCs/>
                <w:color w:val="262626"/>
                <w:sz w:val="20"/>
                <w:szCs w:val="20"/>
              </w:rPr>
            </w:pPr>
            <w:r w:rsidRPr="005E225F">
              <w:rPr>
                <w:iCs/>
                <w:color w:val="262626"/>
                <w:sz w:val="20"/>
                <w:szCs w:val="20"/>
              </w:rPr>
              <w:t>70</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sidRPr="00846028">
              <w:rPr>
                <w:b/>
                <w:color w:val="1F497D"/>
                <w:sz w:val="20"/>
                <w:szCs w:val="20"/>
              </w:rPr>
              <w:t>11</w:t>
            </w:r>
          </w:p>
        </w:tc>
        <w:tc>
          <w:tcPr>
            <w:tcW w:w="1206" w:type="dxa"/>
            <w:gridSpan w:val="5"/>
            <w:shd w:val="clear" w:color="auto" w:fill="auto"/>
          </w:tcPr>
          <w:p w:rsidR="00455234" w:rsidRPr="00FC0A10" w:rsidRDefault="00455234" w:rsidP="00455234">
            <w:pPr>
              <w:rPr>
                <w:b/>
                <w:color w:val="1F497D"/>
                <w:sz w:val="20"/>
                <w:szCs w:val="20"/>
              </w:rPr>
            </w:pPr>
            <w:r w:rsidRPr="00846028">
              <w:rPr>
                <w:b/>
                <w:color w:val="1F497D"/>
                <w:sz w:val="20"/>
                <w:szCs w:val="20"/>
              </w:rPr>
              <w:t>Studio</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5A29FF" w:rsidRDefault="00455234" w:rsidP="00455234">
            <w:pPr>
              <w:spacing w:before="20" w:after="20"/>
              <w:ind w:left="90"/>
              <w:rPr>
                <w:i/>
                <w:color w:val="262626"/>
                <w:sz w:val="20"/>
                <w:szCs w:val="20"/>
              </w:rPr>
            </w:pP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939" w:type="dxa"/>
            <w:shd w:val="clear" w:color="auto" w:fill="auto"/>
          </w:tcPr>
          <w:p w:rsidR="00455234" w:rsidRPr="00FC0A10" w:rsidRDefault="00455234" w:rsidP="00455234">
            <w:pPr>
              <w:rPr>
                <w:b/>
                <w:color w:val="1F497D"/>
                <w:sz w:val="20"/>
                <w:szCs w:val="20"/>
              </w:rPr>
            </w:pPr>
            <w:r>
              <w:rPr>
                <w:b/>
                <w:color w:val="1F497D"/>
                <w:sz w:val="20"/>
                <w:szCs w:val="20"/>
              </w:rPr>
              <w:t>12</w:t>
            </w:r>
          </w:p>
        </w:tc>
        <w:tc>
          <w:tcPr>
            <w:tcW w:w="1206" w:type="dxa"/>
            <w:gridSpan w:val="5"/>
            <w:shd w:val="clear" w:color="auto" w:fill="auto"/>
          </w:tcPr>
          <w:p w:rsidR="00455234" w:rsidRPr="00FC0A10" w:rsidRDefault="00455234" w:rsidP="00455234">
            <w:pPr>
              <w:rPr>
                <w:b/>
                <w:color w:val="1F497D"/>
                <w:sz w:val="20"/>
                <w:szCs w:val="20"/>
              </w:rPr>
            </w:pPr>
            <w:r w:rsidRPr="00FC0A10">
              <w:rPr>
                <w:b/>
                <w:color w:val="1F497D"/>
                <w:sz w:val="20"/>
                <w:szCs w:val="20"/>
              </w:rPr>
              <w:t>Office Hour</w:t>
            </w:r>
          </w:p>
        </w:tc>
        <w:tc>
          <w:tcPr>
            <w:tcW w:w="4962" w:type="dxa"/>
            <w:gridSpan w:val="12"/>
            <w:shd w:val="clear" w:color="auto" w:fill="auto"/>
          </w:tcPr>
          <w:p w:rsidR="00455234" w:rsidRPr="00FC0A10" w:rsidRDefault="00455234" w:rsidP="00455234">
            <w:pPr>
              <w:spacing w:before="20" w:after="20"/>
              <w:rPr>
                <w:sz w:val="18"/>
                <w:szCs w:val="18"/>
              </w:rPr>
            </w:pPr>
          </w:p>
        </w:tc>
        <w:tc>
          <w:tcPr>
            <w:tcW w:w="1559" w:type="dxa"/>
            <w:gridSpan w:val="4"/>
            <w:shd w:val="clear" w:color="auto" w:fill="auto"/>
          </w:tcPr>
          <w:p w:rsidR="00455234" w:rsidRPr="00FC0A10" w:rsidRDefault="00455234" w:rsidP="00455234">
            <w:pPr>
              <w:jc w:val="right"/>
              <w:rPr>
                <w:sz w:val="18"/>
                <w:szCs w:val="18"/>
              </w:rPr>
            </w:pP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rsidR="00455234" w:rsidRPr="00AE6527" w:rsidRDefault="00455234" w:rsidP="00455234">
            <w:pPr>
              <w:spacing w:before="20" w:after="20"/>
              <w:rPr>
                <w:i/>
                <w:color w:val="262626" w:themeColor="text1" w:themeTint="D9"/>
                <w:sz w:val="20"/>
                <w:szCs w:val="20"/>
              </w:rPr>
            </w:pPr>
          </w:p>
        </w:tc>
      </w:tr>
      <w:tr w:rsidR="00455234" w:rsidRPr="00FC0A10" w:rsidTr="00AA1198">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rsidR="00455234" w:rsidRPr="00FC0A10" w:rsidRDefault="00455234" w:rsidP="00455234">
            <w:pPr>
              <w:spacing w:before="20" w:after="20"/>
              <w:jc w:val="center"/>
              <w:rPr>
                <w:color w:val="1F497D"/>
                <w:sz w:val="20"/>
                <w:szCs w:val="20"/>
              </w:rPr>
            </w:pPr>
            <w:r w:rsidRPr="00FC0A10">
              <w:rPr>
                <w:b/>
                <w:color w:val="1F497D"/>
                <w:sz w:val="20"/>
                <w:szCs w:val="20"/>
              </w:rPr>
              <w:t>IV. PART</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rsidR="00455234" w:rsidRPr="00FC0A10" w:rsidRDefault="00455234" w:rsidP="00455234">
            <w:pPr>
              <w:spacing w:before="20" w:after="20"/>
              <w:rPr>
                <w:sz w:val="18"/>
                <w:szCs w:val="18"/>
              </w:rPr>
            </w:pPr>
            <w:r>
              <w:rPr>
                <w:sz w:val="18"/>
                <w:szCs w:val="18"/>
              </w:rPr>
              <w:t>Hakan Şimşek</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rsidR="00455234" w:rsidRPr="00FC0A10" w:rsidRDefault="00455234" w:rsidP="00455234">
            <w:pPr>
              <w:spacing w:before="20" w:after="20"/>
              <w:rPr>
                <w:sz w:val="18"/>
                <w:szCs w:val="18"/>
              </w:rPr>
            </w:pPr>
            <w:r>
              <w:rPr>
                <w:sz w:val="18"/>
                <w:szCs w:val="18"/>
              </w:rPr>
              <w:t>hakan.simsek@antalya.edu.tr</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rsidR="00455234" w:rsidRPr="005C1BE8" w:rsidRDefault="00455234" w:rsidP="00455234">
            <w:pPr>
              <w:spacing w:before="20" w:after="20"/>
              <w:rPr>
                <w:iCs/>
                <w:color w:val="262626" w:themeColor="text1" w:themeTint="D9"/>
                <w:sz w:val="20"/>
                <w:szCs w:val="20"/>
              </w:rPr>
            </w:pPr>
            <w:r w:rsidRPr="005C1BE8">
              <w:rPr>
                <w:iCs/>
                <w:color w:val="262626" w:themeColor="text1" w:themeTint="D9"/>
                <w:sz w:val="20"/>
                <w:szCs w:val="20"/>
              </w:rPr>
              <w:t xml:space="preserve">0544 445 07 67 </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rsidR="00455234" w:rsidRPr="005C1BE8" w:rsidRDefault="00455234" w:rsidP="00455234">
            <w:pPr>
              <w:spacing w:before="20" w:after="20"/>
              <w:rPr>
                <w:iCs/>
                <w:color w:val="262626" w:themeColor="text1" w:themeTint="D9"/>
                <w:sz w:val="20"/>
                <w:szCs w:val="20"/>
              </w:rPr>
            </w:pPr>
            <w:r w:rsidRPr="005C1BE8">
              <w:rPr>
                <w:iCs/>
                <w:color w:val="262626" w:themeColor="text1" w:themeTint="D9"/>
                <w:sz w:val="20"/>
                <w:szCs w:val="20"/>
              </w:rPr>
              <w:t>A1-26</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rsidR="00455234" w:rsidRPr="00AE6527" w:rsidRDefault="00455234" w:rsidP="00455234">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rsidR="00455234" w:rsidRPr="00AE6527" w:rsidRDefault="00455234" w:rsidP="00455234">
            <w:pPr>
              <w:spacing w:before="20" w:after="20"/>
              <w:rPr>
                <w:i/>
                <w:color w:val="262626" w:themeColor="text1" w:themeTint="D9"/>
                <w:sz w:val="20"/>
                <w:szCs w:val="20"/>
              </w:rPr>
            </w:pP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rsidR="00455234" w:rsidRDefault="00455234" w:rsidP="00455234">
            <w:pPr>
              <w:pStyle w:val="ListeParagraf"/>
              <w:numPr>
                <w:ilvl w:val="0"/>
                <w:numId w:val="18"/>
              </w:numPr>
              <w:autoSpaceDE w:val="0"/>
              <w:autoSpaceDN w:val="0"/>
              <w:adjustRightInd w:val="0"/>
              <w:jc w:val="both"/>
              <w:rPr>
                <w:rFonts w:ascii="TTdcr10" w:hAnsi="TTdcr10" w:cs="TTdcr10"/>
                <w:sz w:val="20"/>
                <w:szCs w:val="20"/>
                <w:lang w:val="tr-TR" w:eastAsia="tr-TR"/>
              </w:rPr>
            </w:pPr>
            <w:proofErr w:type="spellStart"/>
            <w:r w:rsidRPr="00270BE9">
              <w:rPr>
                <w:rFonts w:ascii="TTdcr10" w:hAnsi="TTdcr10" w:cs="TTdcr10"/>
                <w:sz w:val="20"/>
                <w:szCs w:val="20"/>
                <w:lang w:val="tr-TR" w:eastAsia="tr-TR"/>
              </w:rPr>
              <w:t>Calculus</w:t>
            </w:r>
            <w:proofErr w:type="spellEnd"/>
            <w:r w:rsidRPr="00270BE9">
              <w:rPr>
                <w:rFonts w:ascii="TTdcr10" w:hAnsi="TTdcr10" w:cs="TTdcr10"/>
                <w:sz w:val="20"/>
                <w:szCs w:val="20"/>
                <w:lang w:val="tr-TR" w:eastAsia="tr-TR"/>
              </w:rPr>
              <w:t xml:space="preserve">, International Edition 8e (7e), James </w:t>
            </w:r>
            <w:proofErr w:type="spellStart"/>
            <w:proofErr w:type="gramStart"/>
            <w:r w:rsidRPr="00270BE9">
              <w:rPr>
                <w:rFonts w:ascii="TTdcr10" w:hAnsi="TTdcr10" w:cs="TTdcr10"/>
                <w:sz w:val="20"/>
                <w:szCs w:val="20"/>
                <w:lang w:val="tr-TR" w:eastAsia="tr-TR"/>
              </w:rPr>
              <w:t>Stewart,McMaster</w:t>
            </w:r>
            <w:proofErr w:type="spellEnd"/>
            <w:proofErr w:type="gram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University</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and</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University</w:t>
            </w:r>
            <w:proofErr w:type="spellEnd"/>
            <w:r w:rsidRPr="00270BE9">
              <w:rPr>
                <w:rFonts w:ascii="TTdcr10" w:hAnsi="TTdcr10" w:cs="TTdcr10"/>
                <w:sz w:val="20"/>
                <w:szCs w:val="20"/>
                <w:lang w:val="tr-TR" w:eastAsia="tr-TR"/>
              </w:rPr>
              <w:t xml:space="preserve"> of Toronto </w:t>
            </w:r>
            <w:proofErr w:type="spellStart"/>
            <w:r w:rsidRPr="00270BE9">
              <w:rPr>
                <w:rFonts w:ascii="TTdcr10" w:hAnsi="TTdcr10" w:cs="TTdcr10"/>
                <w:sz w:val="20"/>
                <w:szCs w:val="20"/>
                <w:lang w:val="tr-TR" w:eastAsia="tr-TR"/>
              </w:rPr>
              <w:t>Published</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by</w:t>
            </w:r>
            <w:proofErr w:type="spellEnd"/>
            <w:r w:rsidRPr="00270BE9">
              <w:rPr>
                <w:rFonts w:ascii="TTdcr10" w:hAnsi="TTdcr10" w:cs="TTdcr10"/>
                <w:sz w:val="20"/>
                <w:szCs w:val="20"/>
                <w:lang w:val="tr-TR" w:eastAsia="tr-TR"/>
              </w:rPr>
              <w:t xml:space="preserve">: </w:t>
            </w:r>
            <w:proofErr w:type="spellStart"/>
            <w:r w:rsidRPr="00270BE9">
              <w:rPr>
                <w:rFonts w:ascii="TTdcr10" w:hAnsi="TTdcr10" w:cs="TTdcr10"/>
                <w:sz w:val="20"/>
                <w:szCs w:val="20"/>
                <w:lang w:val="tr-TR" w:eastAsia="tr-TR"/>
              </w:rPr>
              <w:t>Cengage</w:t>
            </w:r>
            <w:proofErr w:type="spellEnd"/>
            <w:r w:rsidRPr="00270BE9">
              <w:rPr>
                <w:rFonts w:ascii="TTdcr10" w:hAnsi="TTdcr10" w:cs="TTdcr10"/>
                <w:sz w:val="20"/>
                <w:szCs w:val="20"/>
                <w:lang w:val="tr-TR" w:eastAsia="tr-TR"/>
              </w:rPr>
              <w:t xml:space="preserve"> Learning</w:t>
            </w:r>
          </w:p>
          <w:p w:rsidR="00455234" w:rsidRPr="00532D8E" w:rsidRDefault="00455234" w:rsidP="00455234">
            <w:pPr>
              <w:pStyle w:val="ListeParagraf"/>
              <w:numPr>
                <w:ilvl w:val="0"/>
                <w:numId w:val="18"/>
              </w:numPr>
              <w:autoSpaceDE w:val="0"/>
              <w:autoSpaceDN w:val="0"/>
              <w:adjustRightInd w:val="0"/>
              <w:jc w:val="both"/>
              <w:rPr>
                <w:rFonts w:ascii="TTdcr10" w:hAnsi="TTdcr10" w:cs="TTdcr10"/>
                <w:sz w:val="20"/>
                <w:szCs w:val="20"/>
                <w:lang w:val="tr-TR" w:eastAsia="tr-TR"/>
              </w:rPr>
            </w:pPr>
            <w:r w:rsidRPr="00532D8E">
              <w:rPr>
                <w:rFonts w:ascii="TTdcr10" w:hAnsi="TTdcr10" w:cs="TTdcr10"/>
                <w:sz w:val="20"/>
                <w:szCs w:val="20"/>
                <w:lang w:val="tr-TR" w:eastAsia="tr-TR"/>
              </w:rPr>
              <w:t xml:space="preserve">Thomas </w:t>
            </w:r>
            <w:proofErr w:type="spellStart"/>
            <w:r w:rsidRPr="00532D8E">
              <w:rPr>
                <w:rFonts w:ascii="TTdcr10" w:hAnsi="TTdcr10" w:cs="TTdcr10"/>
                <w:sz w:val="20"/>
                <w:szCs w:val="20"/>
                <w:lang w:val="tr-TR" w:eastAsia="tr-TR"/>
              </w:rPr>
              <w:t>Calculus</w:t>
            </w:r>
            <w:proofErr w:type="spellEnd"/>
            <w:r w:rsidRPr="00532D8E">
              <w:rPr>
                <w:rFonts w:ascii="TTdcr10" w:hAnsi="TTdcr10" w:cs="TTdcr10"/>
                <w:sz w:val="20"/>
                <w:szCs w:val="20"/>
                <w:lang w:val="tr-TR" w:eastAsia="tr-TR"/>
              </w:rPr>
              <w:t xml:space="preserve"> (12th </w:t>
            </w:r>
            <w:proofErr w:type="spellStart"/>
            <w:r w:rsidRPr="00532D8E">
              <w:rPr>
                <w:rFonts w:ascii="TTdcr10" w:hAnsi="TTdcr10" w:cs="TTdcr10"/>
                <w:sz w:val="20"/>
                <w:szCs w:val="20"/>
                <w:lang w:val="tr-TR" w:eastAsia="tr-TR"/>
              </w:rPr>
              <w:t>edition</w:t>
            </w:r>
            <w:proofErr w:type="spellEnd"/>
            <w:r w:rsidRPr="00532D8E">
              <w:rPr>
                <w:rFonts w:ascii="TTdcr10" w:hAnsi="TTdcr10" w:cs="TTdcr10"/>
                <w:sz w:val="20"/>
                <w:szCs w:val="20"/>
                <w:lang w:val="tr-TR" w:eastAsia="tr-TR"/>
              </w:rPr>
              <w:t xml:space="preserve">) George B. Thomas, Maurice D. </w:t>
            </w:r>
            <w:proofErr w:type="spellStart"/>
            <w:r w:rsidRPr="00532D8E">
              <w:rPr>
                <w:rFonts w:ascii="TTdcr10" w:hAnsi="TTdcr10" w:cs="TTdcr10"/>
                <w:sz w:val="20"/>
                <w:szCs w:val="20"/>
                <w:lang w:val="tr-TR" w:eastAsia="tr-TR"/>
              </w:rPr>
              <w:t>Weir</w:t>
            </w:r>
            <w:proofErr w:type="spellEnd"/>
            <w:r w:rsidRPr="00532D8E">
              <w:rPr>
                <w:rFonts w:ascii="TTdcr10" w:hAnsi="TTdcr10" w:cs="TTdcr10"/>
                <w:sz w:val="20"/>
                <w:szCs w:val="20"/>
                <w:lang w:val="tr-TR" w:eastAsia="tr-TR"/>
              </w:rPr>
              <w:t xml:space="preserve">, </w:t>
            </w:r>
            <w:proofErr w:type="spellStart"/>
            <w:r w:rsidRPr="00532D8E">
              <w:rPr>
                <w:rFonts w:ascii="TTdcr10" w:hAnsi="TTdcr10" w:cs="TTdcr10"/>
                <w:sz w:val="20"/>
                <w:szCs w:val="20"/>
                <w:lang w:val="tr-TR" w:eastAsia="tr-TR"/>
              </w:rPr>
              <w:t>Joel</w:t>
            </w:r>
            <w:proofErr w:type="spellEnd"/>
            <w:r w:rsidRPr="00532D8E">
              <w:rPr>
                <w:rFonts w:ascii="TTdcr10" w:hAnsi="TTdcr10" w:cs="TTdcr10"/>
                <w:sz w:val="20"/>
                <w:szCs w:val="20"/>
                <w:lang w:val="tr-TR" w:eastAsia="tr-TR"/>
              </w:rPr>
              <w:t xml:space="preserve"> </w:t>
            </w:r>
            <w:proofErr w:type="spellStart"/>
            <w:r w:rsidRPr="00532D8E">
              <w:rPr>
                <w:rFonts w:ascii="TTdcr10" w:hAnsi="TTdcr10" w:cs="TTdcr10"/>
                <w:sz w:val="20"/>
                <w:szCs w:val="20"/>
                <w:lang w:val="tr-TR" w:eastAsia="tr-TR"/>
              </w:rPr>
              <w:t>Hass</w:t>
            </w:r>
            <w:proofErr w:type="spellEnd"/>
            <w:r w:rsidRPr="00532D8E">
              <w:rPr>
                <w:rFonts w:ascii="TTdcr10" w:hAnsi="TTdcr10" w:cs="TTdcr10"/>
                <w:sz w:val="20"/>
                <w:szCs w:val="20"/>
                <w:lang w:val="tr-TR" w:eastAsia="tr-TR"/>
              </w:rPr>
              <w:t>, 2010.</w:t>
            </w:r>
          </w:p>
        </w:tc>
      </w:tr>
      <w:tr w:rsidR="00455234"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455234" w:rsidRPr="00FC0A10" w:rsidRDefault="00455234" w:rsidP="00455234">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rsidR="00455234" w:rsidRPr="00FC0A10" w:rsidRDefault="00455234" w:rsidP="00455234">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rsidR="00455234" w:rsidRPr="00A85C5E" w:rsidRDefault="00455234" w:rsidP="00455234">
            <w:pPr>
              <w:spacing w:before="20" w:after="20"/>
              <w:jc w:val="both"/>
              <w:rPr>
                <w:sz w:val="18"/>
                <w:szCs w:val="18"/>
              </w:rPr>
            </w:pPr>
            <w:r w:rsidRPr="00A85C5E">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A85C5E">
              <w:rPr>
                <w:sz w:val="18"/>
                <w:szCs w:val="18"/>
              </w:rPr>
              <w:t>for</w:t>
            </w:r>
            <w:proofErr w:type="spellEnd"/>
            <w:r w:rsidRPr="00A85C5E">
              <w:rPr>
                <w:sz w:val="18"/>
                <w:szCs w:val="18"/>
              </w:rPr>
              <w:t xml:space="preserve"> of scholastic dishonesty is a serious academic violation and will result in a disciplinary action.</w:t>
            </w:r>
          </w:p>
        </w:tc>
      </w:tr>
      <w:tr w:rsidR="00455234"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vAlign w:val="center"/>
          </w:tcPr>
          <w:p w:rsidR="00455234" w:rsidRPr="00FC0A10" w:rsidRDefault="00455234" w:rsidP="00455234">
            <w:pPr>
              <w:spacing w:before="20" w:after="20"/>
              <w:rPr>
                <w:b/>
                <w:color w:val="1F497D"/>
                <w:sz w:val="20"/>
                <w:szCs w:val="20"/>
              </w:rPr>
            </w:pPr>
            <w:r w:rsidRPr="00FC0A10">
              <w:rPr>
                <w:b/>
                <w:color w:val="1F497D"/>
                <w:sz w:val="20"/>
                <w:szCs w:val="20"/>
              </w:rPr>
              <w:t xml:space="preserve">Students with </w:t>
            </w:r>
            <w:r w:rsidRPr="00FC0A10">
              <w:rPr>
                <w:b/>
                <w:color w:val="1F497D"/>
                <w:sz w:val="20"/>
                <w:szCs w:val="20"/>
              </w:rPr>
              <w:lastRenderedPageBreak/>
              <w:t>Disabilities</w:t>
            </w:r>
          </w:p>
        </w:tc>
        <w:tc>
          <w:tcPr>
            <w:tcW w:w="6521" w:type="dxa"/>
            <w:gridSpan w:val="16"/>
            <w:shd w:val="clear" w:color="auto" w:fill="auto"/>
          </w:tcPr>
          <w:p w:rsidR="00455234" w:rsidRPr="00FC0A10" w:rsidRDefault="00455234" w:rsidP="00455234">
            <w:pPr>
              <w:spacing w:before="20" w:after="20"/>
              <w:jc w:val="both"/>
              <w:rPr>
                <w:sz w:val="18"/>
                <w:szCs w:val="18"/>
              </w:rPr>
            </w:pPr>
            <w:r w:rsidRPr="00691566">
              <w:rPr>
                <w:sz w:val="20"/>
                <w:szCs w:val="20"/>
              </w:rPr>
              <w:lastRenderedPageBreak/>
              <w:t xml:space="preserve">Reasonable accommodations will be made for students with verifiable </w:t>
            </w:r>
            <w:r w:rsidRPr="00691566">
              <w:rPr>
                <w:sz w:val="20"/>
                <w:szCs w:val="20"/>
              </w:rPr>
              <w:lastRenderedPageBreak/>
              <w:t>disabilities</w:t>
            </w:r>
            <w:r w:rsidRPr="00FC0A10">
              <w:rPr>
                <w:sz w:val="18"/>
                <w:szCs w:val="18"/>
              </w:rPr>
              <w:t>.</w:t>
            </w:r>
          </w:p>
        </w:tc>
      </w:tr>
      <w:tr w:rsidR="00455234"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rsidR="00455234" w:rsidRPr="00691566" w:rsidRDefault="00455234" w:rsidP="00455234">
            <w:pPr>
              <w:spacing w:before="20" w:after="20"/>
              <w:jc w:val="both"/>
              <w:rPr>
                <w:sz w:val="20"/>
                <w:szCs w:val="20"/>
              </w:rPr>
            </w:pPr>
            <w:r w:rsidRPr="00691566">
              <w:rPr>
                <w:sz w:val="20"/>
                <w:szCs w:val="20"/>
              </w:rPr>
              <w:t>The course does not require any special safety precautions.</w:t>
            </w:r>
          </w:p>
        </w:tc>
      </w:tr>
      <w:tr w:rsidR="00455234"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455234" w:rsidRPr="00FC0A10" w:rsidRDefault="00455234" w:rsidP="00455234">
            <w:pPr>
              <w:spacing w:before="20" w:after="20"/>
              <w:rPr>
                <w:b/>
                <w:color w:val="1F497D"/>
                <w:sz w:val="20"/>
                <w:szCs w:val="20"/>
              </w:rPr>
            </w:pPr>
          </w:p>
        </w:tc>
        <w:tc>
          <w:tcPr>
            <w:tcW w:w="2145" w:type="dxa"/>
            <w:gridSpan w:val="6"/>
            <w:shd w:val="clear" w:color="auto" w:fill="auto"/>
          </w:tcPr>
          <w:p w:rsidR="00455234" w:rsidRPr="00FC0A10" w:rsidRDefault="00455234" w:rsidP="00455234">
            <w:pPr>
              <w:rPr>
                <w:b/>
                <w:color w:val="1F497D"/>
                <w:sz w:val="20"/>
                <w:szCs w:val="20"/>
              </w:rPr>
            </w:pPr>
            <w:r w:rsidRPr="00FC0A10">
              <w:rPr>
                <w:b/>
                <w:color w:val="1F497D"/>
                <w:sz w:val="20"/>
                <w:szCs w:val="20"/>
              </w:rPr>
              <w:t>Flexibility</w:t>
            </w:r>
          </w:p>
        </w:tc>
        <w:tc>
          <w:tcPr>
            <w:tcW w:w="6521" w:type="dxa"/>
            <w:gridSpan w:val="16"/>
            <w:shd w:val="clear" w:color="auto" w:fill="auto"/>
          </w:tcPr>
          <w:p w:rsidR="00455234" w:rsidRPr="00691566" w:rsidRDefault="00455234" w:rsidP="00455234">
            <w:pPr>
              <w:spacing w:before="20" w:after="20"/>
              <w:jc w:val="both"/>
              <w:rPr>
                <w:sz w:val="20"/>
                <w:szCs w:val="20"/>
              </w:rPr>
            </w:pPr>
            <w:r w:rsidRPr="00691566">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rsidR="00144FA8" w:rsidRPr="00A04CA2" w:rsidRDefault="00144FA8" w:rsidP="00041E46">
      <w:pPr>
        <w:spacing w:before="20" w:after="20"/>
        <w:rPr>
          <w:b/>
          <w:color w:val="1F497D"/>
          <w:sz w:val="20"/>
          <w:szCs w:val="20"/>
        </w:rPr>
      </w:pPr>
    </w:p>
    <w:sectPr w:rsidR="00144FA8"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8E" w:rsidRDefault="00BA3B8E" w:rsidP="00AC6DCE">
      <w:r>
        <w:separator/>
      </w:r>
    </w:p>
  </w:endnote>
  <w:endnote w:type="continuationSeparator" w:id="0">
    <w:p w:rsidR="00BA3B8E" w:rsidRDefault="00BA3B8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dc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CD" w:rsidRDefault="00421DC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1F0" w:rsidRDefault="001D71F0" w:rsidP="001D71F0">
    <w:pPr>
      <w:pStyle w:val="AltBilgi"/>
    </w:pPr>
    <w:r>
      <w:t>F</w:t>
    </w:r>
    <w:r>
      <w:t xml:space="preserve">orm </w:t>
    </w:r>
    <w:r>
      <w:t>No:ÜY-FR-0690</w:t>
    </w:r>
    <w:bookmarkStart w:id="0" w:name="_GoBack"/>
    <w:bookmarkEnd w:id="0"/>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rsidR="00421DCD" w:rsidRDefault="00421DC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CD" w:rsidRDefault="00421D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8E" w:rsidRDefault="00BA3B8E" w:rsidP="00AC6DCE">
      <w:r>
        <w:separator/>
      </w:r>
    </w:p>
  </w:footnote>
  <w:footnote w:type="continuationSeparator" w:id="0">
    <w:p w:rsidR="00BA3B8E" w:rsidRDefault="00BA3B8E"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CD" w:rsidRDefault="00421DC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CD" w:rsidRDefault="00421DC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CD" w:rsidRDefault="00421DC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65430C9"/>
    <w:multiLevelType w:val="hybridMultilevel"/>
    <w:tmpl w:val="8A60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674DA"/>
    <w:multiLevelType w:val="hybridMultilevel"/>
    <w:tmpl w:val="5754A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8"/>
  </w:num>
  <w:num w:numId="8">
    <w:abstractNumId w:val="9"/>
  </w:num>
  <w:num w:numId="9">
    <w:abstractNumId w:val="16"/>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43407"/>
    <w:rsid w:val="0005057E"/>
    <w:rsid w:val="000554A8"/>
    <w:rsid w:val="0005766D"/>
    <w:rsid w:val="00077433"/>
    <w:rsid w:val="00086052"/>
    <w:rsid w:val="00086F6D"/>
    <w:rsid w:val="000A1FC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8E0"/>
    <w:rsid w:val="00125FC8"/>
    <w:rsid w:val="00130E58"/>
    <w:rsid w:val="00134F8E"/>
    <w:rsid w:val="00144FA8"/>
    <w:rsid w:val="001469E7"/>
    <w:rsid w:val="001708F9"/>
    <w:rsid w:val="00172C27"/>
    <w:rsid w:val="00182B93"/>
    <w:rsid w:val="00187269"/>
    <w:rsid w:val="0019531B"/>
    <w:rsid w:val="001957BD"/>
    <w:rsid w:val="001A6E5D"/>
    <w:rsid w:val="001B070F"/>
    <w:rsid w:val="001B35DC"/>
    <w:rsid w:val="001C1A4E"/>
    <w:rsid w:val="001C32EA"/>
    <w:rsid w:val="001D3A3C"/>
    <w:rsid w:val="001D6C9C"/>
    <w:rsid w:val="001D71F0"/>
    <w:rsid w:val="001E0FAA"/>
    <w:rsid w:val="001E7539"/>
    <w:rsid w:val="001F3DB2"/>
    <w:rsid w:val="001F4828"/>
    <w:rsid w:val="001F73F5"/>
    <w:rsid w:val="00205F77"/>
    <w:rsid w:val="00215E9C"/>
    <w:rsid w:val="00226489"/>
    <w:rsid w:val="00227727"/>
    <w:rsid w:val="002372B5"/>
    <w:rsid w:val="00240E49"/>
    <w:rsid w:val="00244413"/>
    <w:rsid w:val="00246DDD"/>
    <w:rsid w:val="002472AF"/>
    <w:rsid w:val="00252C5D"/>
    <w:rsid w:val="00253522"/>
    <w:rsid w:val="00260AC7"/>
    <w:rsid w:val="0026793B"/>
    <w:rsid w:val="00271496"/>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D62FB"/>
    <w:rsid w:val="002E0EE0"/>
    <w:rsid w:val="002E7688"/>
    <w:rsid w:val="002F00BC"/>
    <w:rsid w:val="002F32F5"/>
    <w:rsid w:val="002F34CE"/>
    <w:rsid w:val="002F4198"/>
    <w:rsid w:val="002F4A56"/>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1DCD"/>
    <w:rsid w:val="0042699E"/>
    <w:rsid w:val="00427110"/>
    <w:rsid w:val="00433416"/>
    <w:rsid w:val="00443937"/>
    <w:rsid w:val="00443B32"/>
    <w:rsid w:val="00444F52"/>
    <w:rsid w:val="00446A04"/>
    <w:rsid w:val="00450F35"/>
    <w:rsid w:val="00454731"/>
    <w:rsid w:val="00455234"/>
    <w:rsid w:val="00473719"/>
    <w:rsid w:val="004744A6"/>
    <w:rsid w:val="00483AB1"/>
    <w:rsid w:val="004848AD"/>
    <w:rsid w:val="00487DF2"/>
    <w:rsid w:val="0049043A"/>
    <w:rsid w:val="0049580D"/>
    <w:rsid w:val="004A4C0D"/>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D8E"/>
    <w:rsid w:val="00535404"/>
    <w:rsid w:val="00536C66"/>
    <w:rsid w:val="005452A8"/>
    <w:rsid w:val="00552AFA"/>
    <w:rsid w:val="00555A79"/>
    <w:rsid w:val="0055794E"/>
    <w:rsid w:val="00565612"/>
    <w:rsid w:val="0056566B"/>
    <w:rsid w:val="00570672"/>
    <w:rsid w:val="0057072A"/>
    <w:rsid w:val="00570CA1"/>
    <w:rsid w:val="005965A9"/>
    <w:rsid w:val="00597FE2"/>
    <w:rsid w:val="005A3BA4"/>
    <w:rsid w:val="005A48A2"/>
    <w:rsid w:val="005A7168"/>
    <w:rsid w:val="005B5520"/>
    <w:rsid w:val="005C1BE8"/>
    <w:rsid w:val="005C5256"/>
    <w:rsid w:val="005D2B52"/>
    <w:rsid w:val="005D5BBF"/>
    <w:rsid w:val="005D5F4D"/>
    <w:rsid w:val="005E225F"/>
    <w:rsid w:val="005E65CE"/>
    <w:rsid w:val="005E6DDB"/>
    <w:rsid w:val="005E7333"/>
    <w:rsid w:val="005F082B"/>
    <w:rsid w:val="005F5C86"/>
    <w:rsid w:val="00601F6B"/>
    <w:rsid w:val="0060280F"/>
    <w:rsid w:val="00604A21"/>
    <w:rsid w:val="00605A80"/>
    <w:rsid w:val="0060649D"/>
    <w:rsid w:val="00606F13"/>
    <w:rsid w:val="00607CEE"/>
    <w:rsid w:val="0062397A"/>
    <w:rsid w:val="00633921"/>
    <w:rsid w:val="006348FD"/>
    <w:rsid w:val="0063648A"/>
    <w:rsid w:val="006463AA"/>
    <w:rsid w:val="0064653A"/>
    <w:rsid w:val="00647879"/>
    <w:rsid w:val="00652B7D"/>
    <w:rsid w:val="00657D0F"/>
    <w:rsid w:val="00665AEE"/>
    <w:rsid w:val="006666E1"/>
    <w:rsid w:val="00670346"/>
    <w:rsid w:val="00670350"/>
    <w:rsid w:val="00677A54"/>
    <w:rsid w:val="00677A7F"/>
    <w:rsid w:val="00680480"/>
    <w:rsid w:val="00691566"/>
    <w:rsid w:val="0069349F"/>
    <w:rsid w:val="00694A82"/>
    <w:rsid w:val="00695A45"/>
    <w:rsid w:val="0069679B"/>
    <w:rsid w:val="006A6A1B"/>
    <w:rsid w:val="006B2DC8"/>
    <w:rsid w:val="006B3547"/>
    <w:rsid w:val="006B76E7"/>
    <w:rsid w:val="006D3264"/>
    <w:rsid w:val="006E0D08"/>
    <w:rsid w:val="006E560A"/>
    <w:rsid w:val="006E5F93"/>
    <w:rsid w:val="006E6A69"/>
    <w:rsid w:val="006E70DD"/>
    <w:rsid w:val="006F3BBC"/>
    <w:rsid w:val="006F4F1B"/>
    <w:rsid w:val="006F6C90"/>
    <w:rsid w:val="006F76BD"/>
    <w:rsid w:val="007006C6"/>
    <w:rsid w:val="0070608F"/>
    <w:rsid w:val="00715E58"/>
    <w:rsid w:val="00727C5F"/>
    <w:rsid w:val="00731215"/>
    <w:rsid w:val="00731636"/>
    <w:rsid w:val="00732E81"/>
    <w:rsid w:val="00734B75"/>
    <w:rsid w:val="00743096"/>
    <w:rsid w:val="007456F0"/>
    <w:rsid w:val="00751D6E"/>
    <w:rsid w:val="007555AD"/>
    <w:rsid w:val="00757284"/>
    <w:rsid w:val="007641A4"/>
    <w:rsid w:val="00765628"/>
    <w:rsid w:val="00773452"/>
    <w:rsid w:val="00773A34"/>
    <w:rsid w:val="00783592"/>
    <w:rsid w:val="00792AE4"/>
    <w:rsid w:val="007A0242"/>
    <w:rsid w:val="007A33BD"/>
    <w:rsid w:val="007A392C"/>
    <w:rsid w:val="007A44D5"/>
    <w:rsid w:val="007B185D"/>
    <w:rsid w:val="007C4556"/>
    <w:rsid w:val="007D0A45"/>
    <w:rsid w:val="007D3565"/>
    <w:rsid w:val="007D73BA"/>
    <w:rsid w:val="007F63A5"/>
    <w:rsid w:val="00800B87"/>
    <w:rsid w:val="00803026"/>
    <w:rsid w:val="00811C8A"/>
    <w:rsid w:val="00821470"/>
    <w:rsid w:val="00822228"/>
    <w:rsid w:val="008308EE"/>
    <w:rsid w:val="008327F3"/>
    <w:rsid w:val="00833E55"/>
    <w:rsid w:val="00837E69"/>
    <w:rsid w:val="008455E7"/>
    <w:rsid w:val="00846028"/>
    <w:rsid w:val="0085084F"/>
    <w:rsid w:val="00854951"/>
    <w:rsid w:val="0088144F"/>
    <w:rsid w:val="00891D43"/>
    <w:rsid w:val="00894FA7"/>
    <w:rsid w:val="00897010"/>
    <w:rsid w:val="008A2020"/>
    <w:rsid w:val="008A2F92"/>
    <w:rsid w:val="008B0F82"/>
    <w:rsid w:val="008B3D2B"/>
    <w:rsid w:val="008C1BDE"/>
    <w:rsid w:val="008C1F4F"/>
    <w:rsid w:val="008C4005"/>
    <w:rsid w:val="008C57C6"/>
    <w:rsid w:val="008C77F4"/>
    <w:rsid w:val="008D7637"/>
    <w:rsid w:val="008E1A61"/>
    <w:rsid w:val="008E4105"/>
    <w:rsid w:val="008F6FE8"/>
    <w:rsid w:val="00904238"/>
    <w:rsid w:val="0090620F"/>
    <w:rsid w:val="00917E2D"/>
    <w:rsid w:val="00920D71"/>
    <w:rsid w:val="00921622"/>
    <w:rsid w:val="00923C81"/>
    <w:rsid w:val="00930797"/>
    <w:rsid w:val="00933D75"/>
    <w:rsid w:val="009353DB"/>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C380E"/>
    <w:rsid w:val="009D18E4"/>
    <w:rsid w:val="009D411A"/>
    <w:rsid w:val="009E363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85C5E"/>
    <w:rsid w:val="00A91FBB"/>
    <w:rsid w:val="00AA1198"/>
    <w:rsid w:val="00AA3499"/>
    <w:rsid w:val="00AA56B4"/>
    <w:rsid w:val="00AA7A81"/>
    <w:rsid w:val="00AB0A75"/>
    <w:rsid w:val="00AB24FF"/>
    <w:rsid w:val="00AB281B"/>
    <w:rsid w:val="00AB340C"/>
    <w:rsid w:val="00AC09DB"/>
    <w:rsid w:val="00AC6DCE"/>
    <w:rsid w:val="00AD0671"/>
    <w:rsid w:val="00AD17EE"/>
    <w:rsid w:val="00AD2456"/>
    <w:rsid w:val="00AD756B"/>
    <w:rsid w:val="00AE6527"/>
    <w:rsid w:val="00AE7D68"/>
    <w:rsid w:val="00AF4412"/>
    <w:rsid w:val="00B0285E"/>
    <w:rsid w:val="00B062D9"/>
    <w:rsid w:val="00B30294"/>
    <w:rsid w:val="00B36FE1"/>
    <w:rsid w:val="00B371D6"/>
    <w:rsid w:val="00B3789C"/>
    <w:rsid w:val="00B4797C"/>
    <w:rsid w:val="00B55880"/>
    <w:rsid w:val="00B56457"/>
    <w:rsid w:val="00B56FDB"/>
    <w:rsid w:val="00B6044B"/>
    <w:rsid w:val="00B631D4"/>
    <w:rsid w:val="00B649C2"/>
    <w:rsid w:val="00B67138"/>
    <w:rsid w:val="00B751D5"/>
    <w:rsid w:val="00B771E1"/>
    <w:rsid w:val="00B77730"/>
    <w:rsid w:val="00B80B03"/>
    <w:rsid w:val="00B81FF2"/>
    <w:rsid w:val="00B9310C"/>
    <w:rsid w:val="00B956E5"/>
    <w:rsid w:val="00B95964"/>
    <w:rsid w:val="00BA09D4"/>
    <w:rsid w:val="00BA1DDA"/>
    <w:rsid w:val="00BA20F4"/>
    <w:rsid w:val="00BA3B8E"/>
    <w:rsid w:val="00BA7C53"/>
    <w:rsid w:val="00BB5575"/>
    <w:rsid w:val="00BC56ED"/>
    <w:rsid w:val="00BC67C4"/>
    <w:rsid w:val="00BD35FF"/>
    <w:rsid w:val="00BE0969"/>
    <w:rsid w:val="00BE1755"/>
    <w:rsid w:val="00BE72C0"/>
    <w:rsid w:val="00BF19BD"/>
    <w:rsid w:val="00BF31D9"/>
    <w:rsid w:val="00BF4CDA"/>
    <w:rsid w:val="00BF5461"/>
    <w:rsid w:val="00BF7ED2"/>
    <w:rsid w:val="00C01D15"/>
    <w:rsid w:val="00C05251"/>
    <w:rsid w:val="00C06960"/>
    <w:rsid w:val="00C16C28"/>
    <w:rsid w:val="00C20F0C"/>
    <w:rsid w:val="00C25C17"/>
    <w:rsid w:val="00C2707B"/>
    <w:rsid w:val="00C37063"/>
    <w:rsid w:val="00C41C16"/>
    <w:rsid w:val="00C47C67"/>
    <w:rsid w:val="00C7410B"/>
    <w:rsid w:val="00C760C3"/>
    <w:rsid w:val="00C77C7D"/>
    <w:rsid w:val="00C803C4"/>
    <w:rsid w:val="00C8163D"/>
    <w:rsid w:val="00CA0878"/>
    <w:rsid w:val="00CB1EED"/>
    <w:rsid w:val="00CC0D1B"/>
    <w:rsid w:val="00CD174E"/>
    <w:rsid w:val="00CD468A"/>
    <w:rsid w:val="00CE0315"/>
    <w:rsid w:val="00CE2C21"/>
    <w:rsid w:val="00CE5E36"/>
    <w:rsid w:val="00D05C17"/>
    <w:rsid w:val="00D117B5"/>
    <w:rsid w:val="00D22268"/>
    <w:rsid w:val="00D259E0"/>
    <w:rsid w:val="00D47D24"/>
    <w:rsid w:val="00D50681"/>
    <w:rsid w:val="00D524C6"/>
    <w:rsid w:val="00D528E7"/>
    <w:rsid w:val="00D5555E"/>
    <w:rsid w:val="00D56000"/>
    <w:rsid w:val="00D607EE"/>
    <w:rsid w:val="00D75F2D"/>
    <w:rsid w:val="00D805E9"/>
    <w:rsid w:val="00D824D2"/>
    <w:rsid w:val="00D84F8B"/>
    <w:rsid w:val="00D872F1"/>
    <w:rsid w:val="00D90534"/>
    <w:rsid w:val="00D91EED"/>
    <w:rsid w:val="00D91FCC"/>
    <w:rsid w:val="00D971FC"/>
    <w:rsid w:val="00DA5560"/>
    <w:rsid w:val="00DB01F0"/>
    <w:rsid w:val="00DB294F"/>
    <w:rsid w:val="00DC320F"/>
    <w:rsid w:val="00DE7F14"/>
    <w:rsid w:val="00DF049E"/>
    <w:rsid w:val="00DF0673"/>
    <w:rsid w:val="00DF1328"/>
    <w:rsid w:val="00DF1B61"/>
    <w:rsid w:val="00E065A8"/>
    <w:rsid w:val="00E136EB"/>
    <w:rsid w:val="00E1489B"/>
    <w:rsid w:val="00E1792A"/>
    <w:rsid w:val="00E27E29"/>
    <w:rsid w:val="00E32A19"/>
    <w:rsid w:val="00E37C82"/>
    <w:rsid w:val="00E479DA"/>
    <w:rsid w:val="00E54E05"/>
    <w:rsid w:val="00E55D6A"/>
    <w:rsid w:val="00E62E35"/>
    <w:rsid w:val="00E7196A"/>
    <w:rsid w:val="00E7576C"/>
    <w:rsid w:val="00E77497"/>
    <w:rsid w:val="00E83DE2"/>
    <w:rsid w:val="00E87825"/>
    <w:rsid w:val="00E937BC"/>
    <w:rsid w:val="00EA35F6"/>
    <w:rsid w:val="00EA6EFE"/>
    <w:rsid w:val="00EB2C12"/>
    <w:rsid w:val="00EB3505"/>
    <w:rsid w:val="00EB6F26"/>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2DCF"/>
    <w:rsid w:val="00F76C8C"/>
    <w:rsid w:val="00F80548"/>
    <w:rsid w:val="00F80C57"/>
    <w:rsid w:val="00F8709F"/>
    <w:rsid w:val="00FA1E83"/>
    <w:rsid w:val="00FA724D"/>
    <w:rsid w:val="00FB0E4B"/>
    <w:rsid w:val="00FC4198"/>
    <w:rsid w:val="00FD43BD"/>
    <w:rsid w:val="00FE05FE"/>
    <w:rsid w:val="00FE16D2"/>
    <w:rsid w:val="00FE3ED2"/>
    <w:rsid w:val="00FE4268"/>
    <w:rsid w:val="00FF23D0"/>
    <w:rsid w:val="00FF63E1"/>
    <w:rsid w:val="00FF6AC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EACDE"/>
  <w15:docId w15:val="{44407552-E3E8-4DDA-932C-91CA33E9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6794498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2123826">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2287</TotalTime>
  <Pages>5</Pages>
  <Words>1357</Words>
  <Characters>7738</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92</cp:revision>
  <cp:lastPrinted>2018-06-07T09:32:00Z</cp:lastPrinted>
  <dcterms:created xsi:type="dcterms:W3CDTF">2017-03-22T06:46:00Z</dcterms:created>
  <dcterms:modified xsi:type="dcterms:W3CDTF">2020-02-21T13:54:00Z</dcterms:modified>
</cp:coreProperties>
</file>