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Default="000554A8" w:rsidP="000554A8"/>
    <w:p w:rsidR="000554A8" w:rsidRPr="0005057E" w:rsidRDefault="000554A8" w:rsidP="007A071C">
      <w:pPr>
        <w:spacing w:before="20" w:after="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393"/>
        <w:gridCol w:w="216"/>
        <w:gridCol w:w="46"/>
        <w:gridCol w:w="79"/>
        <w:gridCol w:w="226"/>
        <w:gridCol w:w="289"/>
        <w:gridCol w:w="60"/>
        <w:gridCol w:w="580"/>
        <w:gridCol w:w="25"/>
        <w:gridCol w:w="605"/>
        <w:gridCol w:w="11"/>
      </w:tblGrid>
      <w:tr w:rsidR="00A80B6F" w:rsidRPr="00A04CA2" w:rsidTr="00AA1198">
        <w:trPr>
          <w:gridBefore w:val="1"/>
          <w:gridAfter w:val="1"/>
          <w:wBefore w:w="23" w:type="dxa"/>
          <w:wAfter w:w="11" w:type="dxa"/>
          <w:trHeight w:val="753"/>
        </w:trPr>
        <w:tc>
          <w:tcPr>
            <w:tcW w:w="3613" w:type="dxa"/>
            <w:gridSpan w:val="5"/>
            <w:shd w:val="clear" w:color="auto" w:fill="auto"/>
          </w:tcPr>
          <w:p w:rsidR="00A80B6F" w:rsidRPr="00A04CA2" w:rsidRDefault="007A071C" w:rsidP="00607CEE">
            <w:pPr>
              <w:spacing w:before="20" w:after="20"/>
              <w:rPr>
                <w:b/>
                <w:sz w:val="20"/>
                <w:szCs w:val="20"/>
              </w:rPr>
            </w:pPr>
            <w:r>
              <w:rPr>
                <w:noProof/>
              </w:rPr>
              <w:drawing>
                <wp:inline distT="0" distB="0" distL="0" distR="0" wp14:anchorId="01974A06" wp14:editId="23FF8074">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7268" w:type="dxa"/>
            <w:gridSpan w:val="24"/>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rsidR="00C01D15" w:rsidRPr="00481484" w:rsidRDefault="00410038" w:rsidP="00757284">
            <w:pPr>
              <w:spacing w:before="20" w:after="20"/>
              <w:rPr>
                <w:sz w:val="20"/>
                <w:szCs w:val="20"/>
              </w:rPr>
            </w:pPr>
            <w:r>
              <w:rPr>
                <w:sz w:val="20"/>
                <w:szCs w:val="20"/>
              </w:rPr>
              <w:t>Rectorate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rsidR="00C01D15" w:rsidRPr="00481484" w:rsidRDefault="00F1309D" w:rsidP="00607CEE">
            <w:pPr>
              <w:spacing w:before="20" w:after="20"/>
              <w:rPr>
                <w:sz w:val="20"/>
                <w:szCs w:val="20"/>
              </w:rPr>
            </w:pPr>
            <w:r w:rsidRPr="00481484">
              <w:rPr>
                <w:sz w:val="20"/>
                <w:szCs w:val="20"/>
              </w:rPr>
              <w:t>Rectorate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rsidR="00C01D15" w:rsidRPr="00481484" w:rsidRDefault="00F1309D" w:rsidP="00597FE2">
            <w:pPr>
              <w:spacing w:before="20" w:after="20"/>
              <w:rPr>
                <w:sz w:val="20"/>
                <w:szCs w:val="20"/>
              </w:rPr>
            </w:pPr>
            <w:r w:rsidRPr="00481484">
              <w:rPr>
                <w:sz w:val="20"/>
                <w:szCs w:val="20"/>
              </w:rPr>
              <w:t>All programs</w:t>
            </w:r>
          </w:p>
        </w:tc>
        <w:tc>
          <w:tcPr>
            <w:tcW w:w="3542" w:type="dxa"/>
            <w:gridSpan w:val="15"/>
            <w:shd w:val="clear" w:color="auto" w:fill="auto"/>
          </w:tcPr>
          <w:p w:rsidR="00C01D15" w:rsidRPr="00481484" w:rsidRDefault="007E3121" w:rsidP="003258FC">
            <w:pPr>
              <w:spacing w:before="20" w:after="20"/>
              <w:rPr>
                <w:sz w:val="20"/>
                <w:szCs w:val="20"/>
              </w:rPr>
            </w:pPr>
            <w:r>
              <w:rPr>
                <w:sz w:val="20"/>
                <w:szCs w:val="20"/>
              </w:rPr>
              <w:t>Mandatory</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rsidR="00C01D15" w:rsidRPr="00481484" w:rsidRDefault="00F1309D" w:rsidP="00515BA4">
            <w:pPr>
              <w:spacing w:before="20" w:after="20"/>
              <w:rPr>
                <w:sz w:val="20"/>
                <w:szCs w:val="20"/>
              </w:rPr>
            </w:pPr>
            <w:r w:rsidRPr="00481484">
              <w:rPr>
                <w:sz w:val="20"/>
                <w:szCs w:val="20"/>
              </w:rPr>
              <w:t>HIST 101</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rsidR="00C01D15" w:rsidRPr="00481484" w:rsidRDefault="00F1309D" w:rsidP="003258FC">
            <w:pPr>
              <w:spacing w:before="20" w:after="20"/>
              <w:rPr>
                <w:sz w:val="20"/>
                <w:szCs w:val="20"/>
              </w:rPr>
            </w:pPr>
            <w:r w:rsidRPr="00481484">
              <w:rPr>
                <w:sz w:val="20"/>
                <w:szCs w:val="20"/>
              </w:rPr>
              <w:t>Atatürk’s Principles and the History of Turkish Revolution – I</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rsidR="00C01D15" w:rsidRPr="00481484" w:rsidRDefault="00F1309D" w:rsidP="00C41C16">
            <w:pPr>
              <w:spacing w:before="20" w:after="20"/>
              <w:rPr>
                <w:sz w:val="20"/>
                <w:szCs w:val="20"/>
              </w:rPr>
            </w:pPr>
            <w:r w:rsidRPr="00481484">
              <w:rPr>
                <w:sz w:val="20"/>
                <w:szCs w:val="20"/>
              </w:rPr>
              <w:t>Turkish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rsidR="00C41C16" w:rsidRPr="00481484" w:rsidRDefault="00F1309D" w:rsidP="008308EE">
            <w:pPr>
              <w:spacing w:before="20" w:after="20"/>
              <w:rPr>
                <w:sz w:val="20"/>
                <w:szCs w:val="20"/>
              </w:rPr>
            </w:pPr>
            <w:r w:rsidRPr="00481484">
              <w:rPr>
                <w:sz w:val="20"/>
                <w:szCs w:val="20"/>
              </w:rPr>
              <w:t>Lecture</w:t>
            </w:r>
            <w:r w:rsidR="007E3121">
              <w:rPr>
                <w:sz w:val="20"/>
                <w:szCs w:val="20"/>
              </w:rPr>
              <w:t xml:space="preserve"> (online)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rsidR="00C01D15" w:rsidRPr="00481484" w:rsidRDefault="00F1309D" w:rsidP="000C5DA1">
            <w:pPr>
              <w:spacing w:before="20" w:after="20"/>
              <w:rPr>
                <w:sz w:val="20"/>
                <w:szCs w:val="20"/>
              </w:rPr>
            </w:pPr>
            <w:r w:rsidRPr="00481484">
              <w:rPr>
                <w:sz w:val="20"/>
                <w:szCs w:val="20"/>
              </w:rPr>
              <w:t>Undergraduate</w:t>
            </w:r>
          </w:p>
        </w:tc>
      </w:tr>
      <w:tr w:rsidR="005F5C8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5F5C86" w:rsidRPr="00481484" w:rsidRDefault="005F5C86" w:rsidP="000B7DAA">
            <w:pPr>
              <w:spacing w:before="20" w:after="20"/>
              <w:rPr>
                <w:sz w:val="20"/>
                <w:szCs w:val="20"/>
              </w:rPr>
            </w:pPr>
            <w:r w:rsidRPr="00481484">
              <w:rPr>
                <w:sz w:val="20"/>
                <w:szCs w:val="20"/>
              </w:rPr>
              <w:t xml:space="preserve">Lecture: </w:t>
            </w:r>
            <w:r w:rsidR="00B56D11">
              <w:rPr>
                <w:sz w:val="20"/>
                <w:szCs w:val="20"/>
              </w:rPr>
              <w:t>2</w:t>
            </w:r>
            <w:r w:rsidR="00F1309D" w:rsidRPr="00481484">
              <w:rPr>
                <w:sz w:val="20"/>
                <w:szCs w:val="20"/>
              </w:rPr>
              <w:t xml:space="preserve"> hour</w:t>
            </w:r>
          </w:p>
        </w:tc>
        <w:tc>
          <w:tcPr>
            <w:tcW w:w="1562" w:type="dxa"/>
            <w:gridSpan w:val="4"/>
            <w:shd w:val="clear" w:color="auto" w:fill="auto"/>
          </w:tcPr>
          <w:p w:rsidR="005F5C86" w:rsidRPr="00481484" w:rsidRDefault="005F5C86" w:rsidP="000B7DAA">
            <w:pPr>
              <w:spacing w:before="20" w:after="20"/>
              <w:rPr>
                <w:sz w:val="20"/>
                <w:szCs w:val="20"/>
              </w:rPr>
            </w:pPr>
            <w:r w:rsidRPr="00481484">
              <w:rPr>
                <w:sz w:val="20"/>
                <w:szCs w:val="20"/>
              </w:rPr>
              <w:t>Laboratory:</w:t>
            </w:r>
          </w:p>
        </w:tc>
        <w:tc>
          <w:tcPr>
            <w:tcW w:w="1418" w:type="dxa"/>
            <w:gridSpan w:val="2"/>
            <w:shd w:val="clear" w:color="auto" w:fill="auto"/>
          </w:tcPr>
          <w:p w:rsidR="005F5C86" w:rsidRPr="00481484" w:rsidRDefault="005F5C86" w:rsidP="000B7DAA">
            <w:pPr>
              <w:spacing w:before="20" w:after="20"/>
              <w:rPr>
                <w:sz w:val="20"/>
                <w:szCs w:val="20"/>
              </w:rPr>
            </w:pPr>
            <w:r w:rsidRPr="00481484">
              <w:rPr>
                <w:sz w:val="20"/>
                <w:szCs w:val="20"/>
              </w:rPr>
              <w:t xml:space="preserve">Recitation: </w:t>
            </w:r>
          </w:p>
        </w:tc>
        <w:tc>
          <w:tcPr>
            <w:tcW w:w="1417" w:type="dxa"/>
            <w:gridSpan w:val="5"/>
            <w:shd w:val="clear" w:color="auto" w:fill="auto"/>
          </w:tcPr>
          <w:p w:rsidR="005F5C86" w:rsidRPr="00481484" w:rsidRDefault="005F5C86" w:rsidP="000B7DAA">
            <w:pPr>
              <w:spacing w:before="20" w:after="20"/>
              <w:rPr>
                <w:sz w:val="20"/>
                <w:szCs w:val="20"/>
              </w:rPr>
            </w:pPr>
            <w:r w:rsidRPr="00481484">
              <w:rPr>
                <w:sz w:val="20"/>
                <w:szCs w:val="20"/>
              </w:rPr>
              <w:t xml:space="preserve">Practical:  </w:t>
            </w:r>
          </w:p>
        </w:tc>
        <w:tc>
          <w:tcPr>
            <w:tcW w:w="1276" w:type="dxa"/>
            <w:gridSpan w:val="7"/>
            <w:shd w:val="clear" w:color="auto" w:fill="auto"/>
          </w:tcPr>
          <w:p w:rsidR="005F5C86" w:rsidRPr="00481484" w:rsidRDefault="005F5C86" w:rsidP="000B7DAA">
            <w:pPr>
              <w:spacing w:before="20" w:after="20"/>
              <w:rPr>
                <w:sz w:val="20"/>
                <w:szCs w:val="20"/>
              </w:rPr>
            </w:pPr>
            <w:r w:rsidRPr="00481484">
              <w:rPr>
                <w:sz w:val="20"/>
                <w:szCs w:val="20"/>
              </w:rPr>
              <w:t>Studio:</w:t>
            </w:r>
            <w:r w:rsidRPr="00481484">
              <w:rPr>
                <w:i/>
                <w:sz w:val="20"/>
                <w:szCs w:val="20"/>
              </w:rPr>
              <w:t xml:space="preserve"> </w:t>
            </w:r>
          </w:p>
        </w:tc>
        <w:tc>
          <w:tcPr>
            <w:tcW w:w="1559" w:type="dxa"/>
            <w:gridSpan w:val="5"/>
            <w:shd w:val="clear" w:color="auto" w:fill="auto"/>
          </w:tcPr>
          <w:p w:rsidR="005F5C86" w:rsidRPr="00481484" w:rsidRDefault="005F5C86" w:rsidP="000B7DAA">
            <w:pPr>
              <w:spacing w:before="20" w:after="20"/>
              <w:rPr>
                <w:sz w:val="20"/>
                <w:szCs w:val="20"/>
              </w:rPr>
            </w:pPr>
            <w:r w:rsidRPr="00481484">
              <w:rPr>
                <w:sz w:val="20"/>
                <w:szCs w:val="20"/>
              </w:rPr>
              <w:t>Other:</w:t>
            </w:r>
            <w:r w:rsidRPr="00481484">
              <w:rPr>
                <w:i/>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rsidR="00C41C16" w:rsidRPr="00481484" w:rsidRDefault="00F1309D" w:rsidP="00086F6D">
            <w:pPr>
              <w:spacing w:before="20" w:after="20"/>
              <w:rPr>
                <w:sz w:val="20"/>
                <w:szCs w:val="20"/>
              </w:rPr>
            </w:pPr>
            <w:r w:rsidRPr="00481484">
              <w:rPr>
                <w:sz w:val="20"/>
                <w:szCs w:val="20"/>
              </w:rPr>
              <w:t>2</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rsidR="00C41C16" w:rsidRPr="00481484" w:rsidRDefault="00F1309D" w:rsidP="00E7576C">
            <w:pPr>
              <w:spacing w:before="20" w:after="20"/>
              <w:rPr>
                <w:sz w:val="20"/>
                <w:szCs w:val="20"/>
              </w:rPr>
            </w:pPr>
            <w:r w:rsidRPr="00481484">
              <w:rPr>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rsidR="00C41C16" w:rsidRPr="00481484" w:rsidRDefault="00F1309D" w:rsidP="00952E1F">
            <w:pPr>
              <w:spacing w:before="20" w:after="20"/>
              <w:rPr>
                <w:sz w:val="20"/>
                <w:szCs w:val="20"/>
              </w:rPr>
            </w:pPr>
            <w:r w:rsidRPr="00481484">
              <w:rPr>
                <w:sz w:val="20"/>
                <w:szCs w:val="20"/>
              </w:rPr>
              <w:t>None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rsidR="00C41C16" w:rsidRPr="00481484" w:rsidRDefault="00F1309D" w:rsidP="00695A45">
            <w:pPr>
              <w:spacing w:before="20" w:after="20"/>
              <w:rPr>
                <w:sz w:val="20"/>
                <w:szCs w:val="20"/>
              </w:rPr>
            </w:pPr>
            <w:r w:rsidRPr="00481484">
              <w:rPr>
                <w:sz w:val="20"/>
                <w:szCs w:val="20"/>
              </w:rPr>
              <w:t>None</w:t>
            </w:r>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rsidR="00695A45" w:rsidRPr="00F1309D" w:rsidRDefault="00F1309D" w:rsidP="00695A45">
            <w:pPr>
              <w:spacing w:before="20" w:after="20"/>
              <w:rPr>
                <w:color w:val="262626" w:themeColor="text1" w:themeTint="D9"/>
                <w:sz w:val="20"/>
                <w:szCs w:val="20"/>
              </w:rPr>
            </w:pPr>
            <w:r>
              <w:rPr>
                <w:color w:val="262626" w:themeColor="text1" w:themeTint="D9"/>
                <w:sz w:val="20"/>
                <w:szCs w:val="20"/>
              </w:rPr>
              <w:t>None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rsidR="00C41C16" w:rsidRPr="00481484" w:rsidRDefault="00F1309D" w:rsidP="00481484">
            <w:pPr>
              <w:spacing w:before="20" w:after="20"/>
              <w:rPr>
                <w:sz w:val="20"/>
                <w:szCs w:val="20"/>
              </w:rPr>
            </w:pPr>
            <w:r w:rsidRPr="00481484">
              <w:rPr>
                <w:sz w:val="20"/>
                <w:szCs w:val="20"/>
              </w:rPr>
              <w:t>The objective of this course is to inform students about political, economic, social and cultural developments in the late Ottoman and early Republican history in the light of s</w:t>
            </w:r>
            <w:r w:rsidR="00481484" w:rsidRPr="00481484">
              <w:rPr>
                <w:sz w:val="20"/>
                <w:szCs w:val="20"/>
              </w:rPr>
              <w:t xml:space="preserve">ome critical developments such </w:t>
            </w:r>
            <w:r w:rsidRPr="00481484">
              <w:rPr>
                <w:sz w:val="20"/>
                <w:szCs w:val="20"/>
              </w:rPr>
              <w:t>as the French Revolution and the Industrial Revolution in the 18</w:t>
            </w:r>
            <w:r w:rsidRPr="00481484">
              <w:rPr>
                <w:sz w:val="20"/>
                <w:szCs w:val="20"/>
                <w:vertAlign w:val="superscript"/>
              </w:rPr>
              <w:t>th</w:t>
            </w:r>
            <w:r w:rsidRPr="00481484">
              <w:rPr>
                <w:sz w:val="20"/>
                <w:szCs w:val="20"/>
              </w:rPr>
              <w:t xml:space="preserve"> and 19</w:t>
            </w:r>
            <w:r w:rsidRPr="00481484">
              <w:rPr>
                <w:sz w:val="20"/>
                <w:szCs w:val="20"/>
                <w:vertAlign w:val="superscript"/>
              </w:rPr>
              <w:t>th</w:t>
            </w:r>
            <w:r w:rsidRPr="00481484">
              <w:rPr>
                <w:sz w:val="20"/>
                <w:szCs w:val="20"/>
              </w:rPr>
              <w:t xml:space="preserve"> centuries.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rsidR="00C41C16" w:rsidRPr="00F1309D" w:rsidRDefault="00F1309D"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Pr>
                <w:color w:val="262626" w:themeColor="text1" w:themeTint="D9"/>
                <w:sz w:val="20"/>
                <w:szCs w:val="20"/>
              </w:rPr>
              <w:t>In this course, significant developments in the late Ottoman and early Republican histories starting with the French and Industrial Revolutions are taught within the context of global developments.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rsidR="00C41C16" w:rsidRDefault="00C41C16" w:rsidP="00607CEE">
            <w:pPr>
              <w:spacing w:before="20" w:after="20"/>
              <w:rPr>
                <w:b/>
                <w:color w:val="1F497D"/>
                <w:sz w:val="20"/>
                <w:szCs w:val="20"/>
              </w:rPr>
            </w:pPr>
            <w:r w:rsidRPr="00A04CA2">
              <w:rPr>
                <w:b/>
                <w:color w:val="1F497D"/>
                <w:sz w:val="20"/>
                <w:szCs w:val="20"/>
              </w:rPr>
              <w:t>LO1</w:t>
            </w:r>
          </w:p>
          <w:p w:rsidR="00481484" w:rsidRPr="00A04CA2" w:rsidRDefault="00481484" w:rsidP="00607CEE">
            <w:pPr>
              <w:spacing w:before="20" w:after="20"/>
              <w:rPr>
                <w:b/>
                <w:color w:val="1F497D"/>
                <w:sz w:val="20"/>
                <w:szCs w:val="20"/>
              </w:rPr>
            </w:pPr>
          </w:p>
        </w:tc>
        <w:tc>
          <w:tcPr>
            <w:tcW w:w="7641" w:type="dxa"/>
            <w:gridSpan w:val="25"/>
            <w:vMerge w:val="restart"/>
            <w:tcBorders>
              <w:top w:val="dotted" w:sz="4" w:space="0" w:color="auto"/>
            </w:tcBorders>
            <w:shd w:val="clear" w:color="auto" w:fill="auto"/>
          </w:tcPr>
          <w:p w:rsidR="00C41C16" w:rsidRDefault="00A54272"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identify</w:t>
            </w:r>
            <w:r w:rsidR="00F1309D">
              <w:rPr>
                <w:color w:val="262626" w:themeColor="text1" w:themeTint="D9"/>
                <w:sz w:val="20"/>
                <w:szCs w:val="20"/>
              </w:rPr>
              <w:t xml:space="preserve"> “history” as a discipline</w:t>
            </w:r>
          </w:p>
          <w:p w:rsidR="00F1309D" w:rsidRDefault="00A54272"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discuss</w:t>
            </w:r>
            <w:r w:rsidR="00F1309D">
              <w:rPr>
                <w:color w:val="262626" w:themeColor="text1" w:themeTint="D9"/>
                <w:sz w:val="20"/>
                <w:szCs w:val="20"/>
              </w:rPr>
              <w:t xml:space="preserve"> Turkish history as a part of global history</w:t>
            </w:r>
          </w:p>
          <w:p w:rsidR="00F1309D" w:rsidRDefault="00A54272"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describe</w:t>
            </w:r>
            <w:r w:rsidR="00D62734">
              <w:rPr>
                <w:color w:val="262626" w:themeColor="text1" w:themeTint="D9"/>
                <w:sz w:val="20"/>
                <w:szCs w:val="20"/>
              </w:rPr>
              <w:t xml:space="preserve"> the developments in</w:t>
            </w:r>
            <w:r w:rsidR="00F1309D">
              <w:rPr>
                <w:color w:val="262626" w:themeColor="text1" w:themeTint="D9"/>
                <w:sz w:val="20"/>
                <w:szCs w:val="20"/>
              </w:rPr>
              <w:t xml:space="preserve"> Turkish history</w:t>
            </w:r>
          </w:p>
          <w:p w:rsidR="00F1309D" w:rsidRDefault="00A54272"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criticize</w:t>
            </w:r>
            <w:r w:rsidR="00F1309D">
              <w:rPr>
                <w:color w:val="262626" w:themeColor="text1" w:themeTint="D9"/>
                <w:sz w:val="20"/>
                <w:szCs w:val="20"/>
              </w:rPr>
              <w:t xml:space="preserve"> the developments in Turkish history</w:t>
            </w:r>
            <w:r w:rsidR="00410038">
              <w:rPr>
                <w:color w:val="262626" w:themeColor="text1" w:themeTint="D9"/>
                <w:sz w:val="20"/>
                <w:szCs w:val="20"/>
              </w:rPr>
              <w:t xml:space="preserve"> </w:t>
            </w:r>
          </w:p>
          <w:p w:rsidR="00F1309D" w:rsidRPr="00F1309D" w:rsidRDefault="00A54272" w:rsidP="00A54272">
            <w:pPr>
              <w:spacing w:before="20" w:beforeAutospacing="1" w:after="20" w:afterAutospacing="1"/>
              <w:ind w:left="720" w:hanging="720"/>
              <w:rPr>
                <w:color w:val="262626" w:themeColor="text1" w:themeTint="D9"/>
                <w:sz w:val="20"/>
                <w:szCs w:val="20"/>
              </w:rPr>
            </w:pPr>
            <w:r>
              <w:rPr>
                <w:color w:val="262626" w:themeColor="text1" w:themeTint="D9"/>
                <w:sz w:val="20"/>
                <w:szCs w:val="20"/>
              </w:rPr>
              <w:t>To relate</w:t>
            </w:r>
            <w:r w:rsidR="00481484">
              <w:rPr>
                <w:color w:val="262626" w:themeColor="text1" w:themeTint="D9"/>
                <w:sz w:val="20"/>
                <w:szCs w:val="20"/>
              </w:rPr>
              <w:t xml:space="preserve"> political, economic, social and cultural developments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LO2</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LO3</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LO4</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rsidTr="0048148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393"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916" w:type="dxa"/>
            <w:gridSpan w:val="6"/>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6"/>
            <w:vMerge w:val="restart"/>
            <w:shd w:val="clear" w:color="auto" w:fill="auto"/>
          </w:tcPr>
          <w:p w:rsidR="00086F6D"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481484" w:rsidRDefault="00481484" w:rsidP="00C41C16">
            <w:pPr>
              <w:spacing w:before="20" w:after="20"/>
              <w:rPr>
                <w:color w:val="262626" w:themeColor="text1" w:themeTint="D9"/>
                <w:sz w:val="20"/>
                <w:szCs w:val="20"/>
              </w:rPr>
            </w:pPr>
          </w:p>
          <w:p w:rsidR="00481484" w:rsidRDefault="00481484" w:rsidP="00C41C16">
            <w:pPr>
              <w:spacing w:before="20" w:after="20"/>
              <w:rPr>
                <w:color w:val="262626" w:themeColor="text1" w:themeTint="D9"/>
                <w:sz w:val="20"/>
                <w:szCs w:val="20"/>
              </w:rPr>
            </w:pPr>
          </w:p>
          <w:p w:rsidR="00481484" w:rsidRDefault="00481484" w:rsidP="00C41C16">
            <w:pPr>
              <w:spacing w:before="20" w:after="20"/>
              <w:rPr>
                <w:color w:val="262626" w:themeColor="text1" w:themeTint="D9"/>
                <w:sz w:val="20"/>
                <w:szCs w:val="20"/>
              </w:rPr>
            </w:pPr>
          </w:p>
          <w:p w:rsidR="00481484" w:rsidRPr="00481484"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C41C16" w:rsidRPr="00A04CA2" w:rsidRDefault="00FA1E83" w:rsidP="00FA1E83">
            <w:pPr>
              <w:spacing w:before="20" w:after="20"/>
              <w:rPr>
                <w:b/>
                <w:color w:val="1F497D"/>
                <w:sz w:val="20"/>
                <w:szCs w:val="20"/>
              </w:rPr>
            </w:pPr>
            <w:r w:rsidRPr="00A04CA2">
              <w:rPr>
                <w:b/>
                <w:color w:val="1F497D"/>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C41C16" w:rsidRPr="00A04CA2" w:rsidRDefault="00C41C16" w:rsidP="00AD17EE">
            <w:pPr>
              <w:spacing w:before="20" w:after="20"/>
              <w:rPr>
                <w:b/>
                <w:color w:val="1F497D"/>
                <w:sz w:val="20"/>
                <w:szCs w:val="20"/>
              </w:rPr>
            </w:pP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F53ADB">
            <w:pPr>
              <w:spacing w:before="20" w:after="20"/>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C41C16" w:rsidRPr="00A04CA2" w:rsidRDefault="00C41C16" w:rsidP="008C77F4">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F53ADB">
            <w:pPr>
              <w:spacing w:before="20" w:after="20"/>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rsidR="00C41C16" w:rsidRPr="00A04CA2" w:rsidRDefault="00C41C16" w:rsidP="00C20F0C">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4B7E99">
            <w:pPr>
              <w:spacing w:before="20" w:after="20"/>
              <w:jc w:val="center"/>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vAlign w:val="center"/>
          </w:tcPr>
          <w:p w:rsidR="00C41C16" w:rsidRPr="00A04CA2" w:rsidRDefault="00C41C16" w:rsidP="004B7E99">
            <w:pPr>
              <w:spacing w:before="20" w:after="20"/>
              <w:jc w:val="center"/>
              <w:rPr>
                <w:b/>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tcPr>
          <w:p w:rsidR="00C41C16" w:rsidRPr="00A04CA2" w:rsidRDefault="00C41C16" w:rsidP="004B7E99">
            <w:pPr>
              <w:spacing w:before="20" w:after="20"/>
              <w:jc w:val="center"/>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rsidR="00C41C16" w:rsidRPr="00A04CA2" w:rsidRDefault="00C41C16" w:rsidP="007B185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rsidR="00C41C16" w:rsidRPr="00A04CA2" w:rsidRDefault="00C41C16" w:rsidP="00D75F2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rsidR="00C41C16" w:rsidRPr="00A04CA2" w:rsidRDefault="00C41C16" w:rsidP="007B185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FC0A10" w:rsidTr="00AA1198">
        <w:tblPrEx>
          <w:jc w:val="center"/>
          <w:tblInd w:w="0" w:type="dxa"/>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C41C16" w:rsidRPr="00FC0A10" w:rsidRDefault="00C41C16" w:rsidP="00F53F21">
            <w:pPr>
              <w:spacing w:before="20" w:after="20"/>
              <w:rPr>
                <w:b/>
                <w:sz w:val="20"/>
                <w:szCs w:val="20"/>
              </w:rPr>
            </w:pPr>
          </w:p>
        </w:tc>
        <w:tc>
          <w:tcPr>
            <w:tcW w:w="657"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LO2</w:t>
            </w:r>
          </w:p>
        </w:tc>
        <w:tc>
          <w:tcPr>
            <w:tcW w:w="655"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C41C16" w:rsidRPr="00FC0A10" w:rsidRDefault="00C41C16" w:rsidP="00F53F21">
            <w:pPr>
              <w:spacing w:before="20" w:after="20"/>
              <w:rPr>
                <w:b/>
                <w:color w:val="1F497D"/>
                <w:sz w:val="20"/>
                <w:szCs w:val="20"/>
              </w:rPr>
            </w:pPr>
          </w:p>
        </w:tc>
      </w:tr>
      <w:tr w:rsidR="00C41C1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C41C16" w:rsidRPr="00FC0A10" w:rsidRDefault="00410038" w:rsidP="00F53F21">
            <w:pPr>
              <w:spacing w:before="20" w:after="20"/>
              <w:rPr>
                <w:sz w:val="18"/>
                <w:szCs w:val="18"/>
              </w:rPr>
            </w:pPr>
            <w:r>
              <w:rPr>
                <w:sz w:val="18"/>
                <w:szCs w:val="18"/>
              </w:rPr>
              <w:t>1</w:t>
            </w:r>
          </w:p>
        </w:tc>
        <w:tc>
          <w:tcPr>
            <w:tcW w:w="3117" w:type="dxa"/>
            <w:gridSpan w:val="6"/>
            <w:shd w:val="clear" w:color="auto" w:fill="auto"/>
          </w:tcPr>
          <w:p w:rsidR="00C41C16" w:rsidRPr="00FC0A10" w:rsidRDefault="00410038" w:rsidP="00F53F21">
            <w:pPr>
              <w:spacing w:before="20" w:after="20"/>
              <w:rPr>
                <w:sz w:val="18"/>
                <w:szCs w:val="18"/>
              </w:rPr>
            </w:pPr>
            <w:r>
              <w:rPr>
                <w:sz w:val="18"/>
                <w:szCs w:val="18"/>
              </w:rPr>
              <w:t>Basic Concepts, Modernization Efforts in the</w:t>
            </w:r>
            <w:r w:rsidR="00481484">
              <w:rPr>
                <w:sz w:val="18"/>
                <w:szCs w:val="18"/>
              </w:rPr>
              <w:t xml:space="preserve"> Ottoman Empire</w:t>
            </w:r>
          </w:p>
        </w:tc>
        <w:tc>
          <w:tcPr>
            <w:tcW w:w="657"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C41C16" w:rsidP="00F53F21">
            <w:pPr>
              <w:spacing w:before="20" w:after="20"/>
              <w:jc w:val="center"/>
              <w:rPr>
                <w:sz w:val="18"/>
                <w:szCs w:val="18"/>
              </w:rPr>
            </w:pPr>
          </w:p>
        </w:tc>
        <w:tc>
          <w:tcPr>
            <w:tcW w:w="654" w:type="dxa"/>
            <w:gridSpan w:val="4"/>
            <w:shd w:val="clear" w:color="auto" w:fill="auto"/>
            <w:vAlign w:val="center"/>
          </w:tcPr>
          <w:p w:rsidR="00C41C16" w:rsidRPr="00FC0A10" w:rsidRDefault="00C41C16" w:rsidP="00F53F21">
            <w:pPr>
              <w:spacing w:before="20" w:after="20"/>
              <w:jc w:val="center"/>
              <w:rPr>
                <w:sz w:val="18"/>
                <w:szCs w:val="18"/>
              </w:rPr>
            </w:pPr>
          </w:p>
        </w:tc>
        <w:tc>
          <w:tcPr>
            <w:tcW w:w="605" w:type="dxa"/>
            <w:gridSpan w:val="2"/>
            <w:shd w:val="clear" w:color="auto" w:fill="auto"/>
            <w:vAlign w:val="center"/>
          </w:tcPr>
          <w:p w:rsidR="00C41C16" w:rsidRPr="00FC0A10" w:rsidRDefault="00C41C16" w:rsidP="00F53F21">
            <w:pPr>
              <w:spacing w:before="20" w:after="20"/>
              <w:jc w:val="center"/>
              <w:rPr>
                <w:sz w:val="18"/>
                <w:szCs w:val="18"/>
              </w:rPr>
            </w:pP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C41C16" w:rsidRPr="00FC0A10" w:rsidRDefault="00410038" w:rsidP="00F53F21">
            <w:pPr>
              <w:spacing w:before="20" w:after="20"/>
              <w:rPr>
                <w:sz w:val="18"/>
                <w:szCs w:val="18"/>
              </w:rPr>
            </w:pPr>
            <w:r>
              <w:rPr>
                <w:sz w:val="18"/>
                <w:szCs w:val="18"/>
              </w:rPr>
              <w:t>2</w:t>
            </w:r>
          </w:p>
        </w:tc>
        <w:tc>
          <w:tcPr>
            <w:tcW w:w="3117" w:type="dxa"/>
            <w:gridSpan w:val="6"/>
            <w:shd w:val="clear" w:color="auto" w:fill="auto"/>
          </w:tcPr>
          <w:p w:rsidR="00C41C16" w:rsidRPr="00FC0A10" w:rsidRDefault="00410038" w:rsidP="00F53F21">
            <w:pPr>
              <w:spacing w:before="20" w:after="20"/>
              <w:rPr>
                <w:sz w:val="18"/>
                <w:szCs w:val="18"/>
              </w:rPr>
            </w:pPr>
            <w:r>
              <w:rPr>
                <w:sz w:val="18"/>
                <w:szCs w:val="18"/>
              </w:rPr>
              <w:t>Developments in Europe</w:t>
            </w:r>
          </w:p>
        </w:tc>
        <w:tc>
          <w:tcPr>
            <w:tcW w:w="657" w:type="dxa"/>
            <w:gridSpan w:val="3"/>
            <w:shd w:val="clear" w:color="auto" w:fill="auto"/>
            <w:vAlign w:val="center"/>
          </w:tcPr>
          <w:p w:rsidR="00C41C16" w:rsidRPr="00FC0A10" w:rsidRDefault="00C41C16" w:rsidP="00F53F21">
            <w:pPr>
              <w:spacing w:before="20" w:after="20"/>
              <w:jc w:val="center"/>
              <w:rPr>
                <w:sz w:val="18"/>
                <w:szCs w:val="18"/>
              </w:rPr>
            </w:pP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4" w:type="dxa"/>
            <w:gridSpan w:val="4"/>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05" w:type="dxa"/>
            <w:gridSpan w:val="2"/>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C41C16" w:rsidRPr="00FC0A10" w:rsidRDefault="00410038" w:rsidP="00F53F21">
            <w:pPr>
              <w:spacing w:before="20" w:after="20"/>
              <w:rPr>
                <w:sz w:val="18"/>
                <w:szCs w:val="18"/>
              </w:rPr>
            </w:pPr>
            <w:r>
              <w:rPr>
                <w:sz w:val="18"/>
                <w:szCs w:val="18"/>
              </w:rPr>
              <w:t>3</w:t>
            </w:r>
          </w:p>
        </w:tc>
        <w:tc>
          <w:tcPr>
            <w:tcW w:w="3117" w:type="dxa"/>
            <w:gridSpan w:val="6"/>
            <w:shd w:val="clear" w:color="auto" w:fill="auto"/>
          </w:tcPr>
          <w:p w:rsidR="00C41C16" w:rsidRPr="00FC0A10" w:rsidRDefault="00410038" w:rsidP="00F53F21">
            <w:pPr>
              <w:spacing w:before="20" w:after="20"/>
              <w:rPr>
                <w:sz w:val="18"/>
                <w:szCs w:val="18"/>
              </w:rPr>
            </w:pPr>
            <w:r>
              <w:rPr>
                <w:sz w:val="18"/>
                <w:szCs w:val="18"/>
              </w:rPr>
              <w:t>Legitimacy and Opposition in the Ottoman Political Life</w:t>
            </w:r>
          </w:p>
        </w:tc>
        <w:tc>
          <w:tcPr>
            <w:tcW w:w="657" w:type="dxa"/>
            <w:gridSpan w:val="3"/>
            <w:shd w:val="clear" w:color="auto" w:fill="auto"/>
            <w:vAlign w:val="center"/>
          </w:tcPr>
          <w:p w:rsidR="00C41C16" w:rsidRPr="00FC0A10" w:rsidRDefault="00C41C16" w:rsidP="00F53F21">
            <w:pPr>
              <w:spacing w:before="20" w:after="20"/>
              <w:jc w:val="center"/>
              <w:rPr>
                <w:sz w:val="18"/>
                <w:szCs w:val="18"/>
              </w:rPr>
            </w:pP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4" w:type="dxa"/>
            <w:gridSpan w:val="4"/>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05" w:type="dxa"/>
            <w:gridSpan w:val="2"/>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4</w:t>
            </w:r>
          </w:p>
        </w:tc>
        <w:tc>
          <w:tcPr>
            <w:tcW w:w="3117" w:type="dxa"/>
            <w:gridSpan w:val="6"/>
            <w:shd w:val="clear" w:color="auto" w:fill="auto"/>
          </w:tcPr>
          <w:p w:rsidR="00481484" w:rsidRPr="00FC0A10" w:rsidRDefault="00410038" w:rsidP="00F53F21">
            <w:pPr>
              <w:spacing w:before="20" w:after="20"/>
              <w:rPr>
                <w:sz w:val="18"/>
                <w:szCs w:val="18"/>
              </w:rPr>
            </w:pPr>
            <w:r>
              <w:rPr>
                <w:sz w:val="18"/>
                <w:szCs w:val="18"/>
              </w:rPr>
              <w:t>II. Constitutional Monarchy Period</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5</w:t>
            </w:r>
          </w:p>
        </w:tc>
        <w:tc>
          <w:tcPr>
            <w:tcW w:w="3117" w:type="dxa"/>
            <w:gridSpan w:val="6"/>
            <w:shd w:val="clear" w:color="auto" w:fill="auto"/>
          </w:tcPr>
          <w:p w:rsidR="00481484" w:rsidRPr="00FC0A10" w:rsidRDefault="00410038" w:rsidP="00AF4412">
            <w:pPr>
              <w:tabs>
                <w:tab w:val="left" w:pos="1725"/>
              </w:tabs>
              <w:spacing w:before="20" w:after="20"/>
              <w:rPr>
                <w:sz w:val="18"/>
                <w:szCs w:val="18"/>
              </w:rPr>
            </w:pPr>
            <w:r>
              <w:rPr>
                <w:sz w:val="18"/>
                <w:szCs w:val="18"/>
              </w:rPr>
              <w:t>First World War</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6</w:t>
            </w:r>
          </w:p>
        </w:tc>
        <w:tc>
          <w:tcPr>
            <w:tcW w:w="3117" w:type="dxa"/>
            <w:gridSpan w:val="6"/>
            <w:shd w:val="clear" w:color="auto" w:fill="auto"/>
          </w:tcPr>
          <w:p w:rsidR="00481484" w:rsidRPr="00FC0A10" w:rsidRDefault="00410038" w:rsidP="00F53F21">
            <w:pPr>
              <w:spacing w:before="20" w:after="20"/>
              <w:rPr>
                <w:sz w:val="18"/>
                <w:szCs w:val="18"/>
              </w:rPr>
            </w:pPr>
            <w:r>
              <w:rPr>
                <w:sz w:val="18"/>
                <w:szCs w:val="18"/>
              </w:rPr>
              <w:t>First World War and the Invasion of Ottoman Empire</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7</w:t>
            </w:r>
          </w:p>
        </w:tc>
        <w:tc>
          <w:tcPr>
            <w:tcW w:w="3117" w:type="dxa"/>
            <w:gridSpan w:val="6"/>
            <w:shd w:val="clear" w:color="auto" w:fill="auto"/>
          </w:tcPr>
          <w:p w:rsidR="00481484" w:rsidRPr="00FC0A10" w:rsidRDefault="00410038" w:rsidP="00F53F21">
            <w:pPr>
              <w:spacing w:before="20" w:after="20"/>
              <w:rPr>
                <w:sz w:val="18"/>
                <w:szCs w:val="18"/>
              </w:rPr>
            </w:pPr>
            <w:proofErr w:type="spellStart"/>
            <w:r>
              <w:rPr>
                <w:sz w:val="18"/>
                <w:szCs w:val="18"/>
              </w:rPr>
              <w:t>Mudros</w:t>
            </w:r>
            <w:proofErr w:type="spellEnd"/>
            <w:r>
              <w:rPr>
                <w:sz w:val="18"/>
                <w:szCs w:val="18"/>
              </w:rPr>
              <w:t xml:space="preserve"> Armistice and Paris Peace Conference</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8</w:t>
            </w:r>
          </w:p>
        </w:tc>
        <w:tc>
          <w:tcPr>
            <w:tcW w:w="3117" w:type="dxa"/>
            <w:gridSpan w:val="6"/>
            <w:shd w:val="clear" w:color="auto" w:fill="auto"/>
          </w:tcPr>
          <w:p w:rsidR="00481484" w:rsidRPr="00FC0A10" w:rsidRDefault="00410038" w:rsidP="00F53F21">
            <w:pPr>
              <w:spacing w:before="20" w:after="20"/>
              <w:rPr>
                <w:sz w:val="18"/>
                <w:szCs w:val="18"/>
              </w:rPr>
            </w:pPr>
            <w:r>
              <w:rPr>
                <w:sz w:val="18"/>
                <w:szCs w:val="18"/>
              </w:rPr>
              <w:t>Preparation for the War of Independence</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9</w:t>
            </w:r>
          </w:p>
        </w:tc>
        <w:tc>
          <w:tcPr>
            <w:tcW w:w="3117" w:type="dxa"/>
            <w:gridSpan w:val="6"/>
            <w:shd w:val="clear" w:color="auto" w:fill="auto"/>
          </w:tcPr>
          <w:p w:rsidR="00481484" w:rsidRPr="00FC0A10" w:rsidRDefault="00410038" w:rsidP="00F53F21">
            <w:pPr>
              <w:spacing w:before="20" w:after="20"/>
              <w:rPr>
                <w:sz w:val="18"/>
                <w:szCs w:val="18"/>
              </w:rPr>
            </w:pPr>
            <w:r>
              <w:rPr>
                <w:sz w:val="18"/>
                <w:szCs w:val="18"/>
              </w:rPr>
              <w:t>Midterm Exam</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10-11</w:t>
            </w:r>
          </w:p>
        </w:tc>
        <w:tc>
          <w:tcPr>
            <w:tcW w:w="3117" w:type="dxa"/>
            <w:gridSpan w:val="6"/>
            <w:shd w:val="clear" w:color="auto" w:fill="auto"/>
          </w:tcPr>
          <w:p w:rsidR="00481484" w:rsidRPr="00FC0A10" w:rsidRDefault="00410038" w:rsidP="00F53F21">
            <w:pPr>
              <w:spacing w:before="20" w:after="20"/>
              <w:rPr>
                <w:sz w:val="18"/>
                <w:szCs w:val="18"/>
              </w:rPr>
            </w:pPr>
            <w:r>
              <w:rPr>
                <w:sz w:val="18"/>
                <w:szCs w:val="18"/>
              </w:rPr>
              <w:t>Congresses and the Establishment of the TGNA</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Pr>
                <w:b/>
                <w:color w:val="1F497D"/>
                <w:sz w:val="20"/>
                <w:szCs w:val="20"/>
              </w:rPr>
              <w:t>S11</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12-13</w:t>
            </w:r>
          </w:p>
        </w:tc>
        <w:tc>
          <w:tcPr>
            <w:tcW w:w="3117" w:type="dxa"/>
            <w:gridSpan w:val="6"/>
            <w:shd w:val="clear" w:color="auto" w:fill="auto"/>
          </w:tcPr>
          <w:p w:rsidR="00481484" w:rsidRDefault="00410038" w:rsidP="00F53F21">
            <w:pPr>
              <w:spacing w:before="20" w:after="20"/>
              <w:rPr>
                <w:sz w:val="18"/>
                <w:szCs w:val="18"/>
              </w:rPr>
            </w:pPr>
            <w:proofErr w:type="spellStart"/>
            <w:r>
              <w:rPr>
                <w:sz w:val="18"/>
                <w:szCs w:val="18"/>
              </w:rPr>
              <w:t>Mudanya</w:t>
            </w:r>
            <w:proofErr w:type="spellEnd"/>
            <w:r>
              <w:rPr>
                <w:sz w:val="18"/>
                <w:szCs w:val="18"/>
              </w:rPr>
              <w:t xml:space="preserve"> Armistice and Lausanne Conference</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 xml:space="preserve">Assessment Methods, Weight in Course Grade, Implementation </w:t>
            </w:r>
            <w:r w:rsidRPr="00FC0A10">
              <w:rPr>
                <w:b/>
                <w:color w:val="1F497D"/>
                <w:sz w:val="20"/>
                <w:szCs w:val="20"/>
              </w:rPr>
              <w:lastRenderedPageBreak/>
              <w:t xml:space="preserve">and Make-Up Rules </w:t>
            </w:r>
          </w:p>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sz w:val="20"/>
                <w:szCs w:val="20"/>
              </w:rPr>
            </w:pPr>
            <w:r w:rsidRPr="00FC0A10">
              <w:rPr>
                <w:b/>
                <w:color w:val="1F497D"/>
                <w:sz w:val="20"/>
                <w:szCs w:val="20"/>
              </w:rPr>
              <w:lastRenderedPageBreak/>
              <w:t>No.</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Make-Up Rule</w:t>
            </w:r>
          </w:p>
        </w:tc>
      </w:tr>
      <w:tr w:rsidR="00C41C16" w:rsidRPr="00FC0A10"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C41C16" w:rsidRPr="00FC0A10" w:rsidRDefault="00D85CC3" w:rsidP="00F53F21">
            <w:pPr>
              <w:spacing w:before="20" w:after="20"/>
              <w:rPr>
                <w:b/>
                <w:color w:val="1F497D"/>
                <w:sz w:val="20"/>
                <w:szCs w:val="20"/>
              </w:rPr>
            </w:pPr>
            <w:r>
              <w:rPr>
                <w:b/>
                <w:color w:val="1F497D"/>
                <w:sz w:val="20"/>
                <w:szCs w:val="20"/>
              </w:rPr>
              <w:t xml:space="preserve">Midterm </w:t>
            </w:r>
            <w:r w:rsidR="00C41C16" w:rsidRPr="00FC0A10">
              <w:rPr>
                <w:b/>
                <w:color w:val="1F497D"/>
                <w:sz w:val="20"/>
                <w:szCs w:val="20"/>
              </w:rPr>
              <w:t>Exam</w:t>
            </w:r>
          </w:p>
        </w:tc>
        <w:tc>
          <w:tcPr>
            <w:tcW w:w="839" w:type="dxa"/>
            <w:gridSpan w:val="2"/>
            <w:shd w:val="clear" w:color="auto" w:fill="auto"/>
          </w:tcPr>
          <w:p w:rsidR="00C41C16" w:rsidRPr="00D85CC3" w:rsidRDefault="00D85CC3" w:rsidP="00D85CC3">
            <w:pPr>
              <w:spacing w:before="20" w:after="20"/>
              <w:jc w:val="center"/>
              <w:rPr>
                <w:color w:val="262626" w:themeColor="text1" w:themeTint="D9"/>
                <w:sz w:val="20"/>
                <w:szCs w:val="20"/>
              </w:rPr>
            </w:pPr>
            <w:r>
              <w:rPr>
                <w:color w:val="262626" w:themeColor="text1" w:themeTint="D9"/>
                <w:sz w:val="20"/>
                <w:szCs w:val="20"/>
              </w:rPr>
              <w:t>40%</w:t>
            </w:r>
          </w:p>
        </w:tc>
        <w:tc>
          <w:tcPr>
            <w:tcW w:w="2176" w:type="dxa"/>
            <w:gridSpan w:val="5"/>
            <w:shd w:val="clear" w:color="auto" w:fill="auto"/>
          </w:tcPr>
          <w:p w:rsidR="00C41C16" w:rsidRPr="00D85CC3" w:rsidRDefault="00D85CC3" w:rsidP="00F53F21">
            <w:pPr>
              <w:rPr>
                <w:color w:val="262626" w:themeColor="text1" w:themeTint="D9"/>
                <w:sz w:val="20"/>
                <w:szCs w:val="20"/>
              </w:rPr>
            </w:pPr>
            <w:r>
              <w:rPr>
                <w:color w:val="262626" w:themeColor="text1" w:themeTint="D9"/>
                <w:sz w:val="20"/>
                <w:szCs w:val="20"/>
              </w:rPr>
              <w:t>Close book/notes exam.</w:t>
            </w:r>
          </w:p>
        </w:tc>
        <w:tc>
          <w:tcPr>
            <w:tcW w:w="3185" w:type="dxa"/>
            <w:gridSpan w:val="14"/>
            <w:shd w:val="clear" w:color="auto" w:fill="auto"/>
          </w:tcPr>
          <w:p w:rsidR="00C41C16" w:rsidRPr="00FC0A10" w:rsidRDefault="00C41C16" w:rsidP="005A48A2">
            <w:pPr>
              <w:spacing w:before="20" w:after="20"/>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jc w:val="center"/>
              <w:rPr>
                <w:i/>
                <w:color w:val="262626" w:themeColor="text1" w:themeTint="D9"/>
                <w:sz w:val="20"/>
                <w:szCs w:val="20"/>
              </w:rPr>
            </w:pPr>
          </w:p>
        </w:tc>
        <w:tc>
          <w:tcPr>
            <w:tcW w:w="3185" w:type="dxa"/>
            <w:gridSpan w:val="14"/>
            <w:shd w:val="clear" w:color="auto" w:fill="auto"/>
          </w:tcPr>
          <w:p w:rsidR="00C41C16" w:rsidRPr="00FC0A10" w:rsidRDefault="00C41C16" w:rsidP="00F53F21">
            <w:pPr>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rPr>
                <w:i/>
                <w:color w:val="262626" w:themeColor="text1" w:themeTint="D9"/>
                <w:sz w:val="20"/>
                <w:szCs w:val="20"/>
              </w:rPr>
            </w:pPr>
          </w:p>
        </w:tc>
        <w:tc>
          <w:tcPr>
            <w:tcW w:w="3185" w:type="dxa"/>
            <w:gridSpan w:val="14"/>
            <w:shd w:val="clear" w:color="auto" w:fill="auto"/>
          </w:tcPr>
          <w:p w:rsidR="00C41C16" w:rsidRPr="00FC0A10" w:rsidRDefault="00C41C16" w:rsidP="00C7410B">
            <w:pPr>
              <w:spacing w:before="20" w:after="20"/>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rPr>
                <w:i/>
                <w:color w:val="262626" w:themeColor="text1" w:themeTint="D9"/>
                <w:sz w:val="20"/>
                <w:szCs w:val="20"/>
              </w:rPr>
            </w:pPr>
          </w:p>
        </w:tc>
        <w:tc>
          <w:tcPr>
            <w:tcW w:w="3185" w:type="dxa"/>
            <w:gridSpan w:val="14"/>
            <w:shd w:val="clear" w:color="auto" w:fill="auto"/>
          </w:tcPr>
          <w:p w:rsidR="00C41C16" w:rsidRPr="00FC0A10" w:rsidRDefault="00C41C16" w:rsidP="00F53F21">
            <w:pPr>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C41C16" w:rsidP="00F53F21">
            <w:pPr>
              <w:jc w:val="center"/>
              <w:rPr>
                <w:sz w:val="18"/>
                <w:szCs w:val="18"/>
              </w:rPr>
            </w:pPr>
            <w:r w:rsidRPr="00FC0A10">
              <w:rPr>
                <w:sz w:val="18"/>
                <w:szCs w:val="18"/>
              </w:rPr>
              <w:t>-</w:t>
            </w: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F53F21" w:rsidP="00F53F21">
            <w:pPr>
              <w:rPr>
                <w:sz w:val="18"/>
                <w:szCs w:val="18"/>
              </w:rPr>
            </w:pPr>
            <w:r>
              <w:rPr>
                <w:sz w:val="18"/>
                <w:szCs w:val="18"/>
              </w:rPr>
              <w:t>-</w:t>
            </w:r>
          </w:p>
        </w:tc>
        <w:tc>
          <w:tcPr>
            <w:tcW w:w="3185" w:type="dxa"/>
            <w:gridSpan w:val="14"/>
            <w:shd w:val="clear" w:color="auto" w:fill="auto"/>
          </w:tcPr>
          <w:p w:rsidR="00C41C16" w:rsidRPr="00FC0A10" w:rsidRDefault="00F53F21" w:rsidP="00F53F21">
            <w:pPr>
              <w:jc w:val="center"/>
              <w:rPr>
                <w:sz w:val="18"/>
                <w:szCs w:val="18"/>
              </w:rPr>
            </w:pPr>
            <w:r>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C41C16" w:rsidP="00D85CC3">
            <w:pPr>
              <w:rPr>
                <w:sz w:val="18"/>
                <w:szCs w:val="18"/>
              </w:rPr>
            </w:pP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Class/Lab./</w:t>
            </w:r>
          </w:p>
          <w:p w:rsidR="00C41C16" w:rsidRPr="00FC0A10" w:rsidRDefault="00C41C1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C41C16" w:rsidRPr="00FC0A10" w:rsidRDefault="00C41C16" w:rsidP="00F53F21">
            <w:pPr>
              <w:jc w:val="center"/>
              <w:rPr>
                <w:sz w:val="18"/>
                <w:szCs w:val="18"/>
              </w:rPr>
            </w:pPr>
          </w:p>
        </w:tc>
        <w:tc>
          <w:tcPr>
            <w:tcW w:w="2176" w:type="dxa"/>
            <w:gridSpan w:val="5"/>
            <w:shd w:val="clear" w:color="auto" w:fill="auto"/>
          </w:tcPr>
          <w:p w:rsidR="00C41C16" w:rsidRPr="00FC0A10" w:rsidRDefault="00C41C16" w:rsidP="00F53F21">
            <w:pPr>
              <w:jc w:val="center"/>
              <w:rPr>
                <w:sz w:val="18"/>
                <w:szCs w:val="18"/>
              </w:rPr>
            </w:pPr>
            <w:r w:rsidRPr="00FC0A10">
              <w:rPr>
                <w:sz w:val="18"/>
                <w:szCs w:val="18"/>
              </w:rPr>
              <w:t>-</w:t>
            </w: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C41C16" w:rsidRPr="00FC0A10" w:rsidRDefault="00D85CC3" w:rsidP="00F53F21">
            <w:pPr>
              <w:spacing w:before="20" w:after="20"/>
              <w:rPr>
                <w:b/>
                <w:color w:val="1F497D"/>
                <w:sz w:val="20"/>
                <w:szCs w:val="20"/>
              </w:rPr>
            </w:pPr>
            <w:r>
              <w:rPr>
                <w:b/>
                <w:color w:val="1F497D"/>
                <w:sz w:val="20"/>
                <w:szCs w:val="20"/>
              </w:rPr>
              <w:t>Final Exam</w:t>
            </w:r>
          </w:p>
        </w:tc>
        <w:tc>
          <w:tcPr>
            <w:tcW w:w="839" w:type="dxa"/>
            <w:gridSpan w:val="2"/>
            <w:shd w:val="clear" w:color="auto" w:fill="auto"/>
          </w:tcPr>
          <w:p w:rsidR="00C41C16" w:rsidRPr="00FC0A10" w:rsidRDefault="00D85CC3" w:rsidP="00F53F21">
            <w:pPr>
              <w:jc w:val="both"/>
              <w:rPr>
                <w:sz w:val="18"/>
                <w:szCs w:val="18"/>
              </w:rPr>
            </w:pPr>
            <w:r>
              <w:rPr>
                <w:sz w:val="18"/>
                <w:szCs w:val="18"/>
              </w:rPr>
              <w:t>60%</w:t>
            </w:r>
          </w:p>
        </w:tc>
        <w:tc>
          <w:tcPr>
            <w:tcW w:w="2176" w:type="dxa"/>
            <w:gridSpan w:val="5"/>
            <w:shd w:val="clear" w:color="auto" w:fill="auto"/>
          </w:tcPr>
          <w:p w:rsidR="00C41C16" w:rsidRPr="00FC0A10" w:rsidRDefault="00D85CC3" w:rsidP="00F53F21">
            <w:pPr>
              <w:jc w:val="both"/>
              <w:rPr>
                <w:sz w:val="18"/>
                <w:szCs w:val="18"/>
              </w:rPr>
            </w:pPr>
            <w:r>
              <w:rPr>
                <w:sz w:val="18"/>
                <w:szCs w:val="18"/>
              </w:rPr>
              <w:t>Close book/notes exam.</w:t>
            </w:r>
          </w:p>
        </w:tc>
        <w:tc>
          <w:tcPr>
            <w:tcW w:w="3185" w:type="dxa"/>
            <w:gridSpan w:val="14"/>
            <w:shd w:val="clear" w:color="auto" w:fill="auto"/>
          </w:tcPr>
          <w:p w:rsidR="00C41C16" w:rsidRPr="00FC0A10" w:rsidRDefault="00C41C16" w:rsidP="00F53F21">
            <w:pPr>
              <w:jc w:val="both"/>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466" w:type="dxa"/>
            <w:gridSpan w:val="7"/>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rsidR="00C41C16" w:rsidRPr="00FC0A10" w:rsidRDefault="00C41C16" w:rsidP="00F53F21">
            <w:pPr>
              <w:spacing w:before="20" w:after="20"/>
              <w:rPr>
                <w:b/>
                <w:sz w:val="20"/>
                <w:szCs w:val="20"/>
              </w:rPr>
            </w:pPr>
            <w:r w:rsidRPr="00FC0A10">
              <w:rPr>
                <w:b/>
                <w:color w:val="1F497D"/>
                <w:sz w:val="20"/>
                <w:szCs w:val="20"/>
              </w:rPr>
              <w:t>100%</w:t>
            </w:r>
          </w:p>
        </w:tc>
      </w:tr>
      <w:tr w:rsidR="00C41C16" w:rsidRPr="00FC0A10"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rsidR="00C41C16" w:rsidRPr="00FC0A10" w:rsidRDefault="00D85CC3" w:rsidP="000B7DAA">
            <w:pPr>
              <w:spacing w:before="20" w:after="20"/>
              <w:ind w:left="90"/>
              <w:jc w:val="both"/>
              <w:rPr>
                <w:sz w:val="20"/>
                <w:szCs w:val="20"/>
              </w:rPr>
            </w:pPr>
            <w:r>
              <w:rPr>
                <w:sz w:val="20"/>
                <w:szCs w:val="20"/>
              </w:rPr>
              <w:t>Achievement of learning outcomes is measured via the questions asked in midterm and final exams.</w:t>
            </w:r>
          </w:p>
        </w:tc>
      </w:tr>
      <w:tr w:rsidR="00C41C16" w:rsidRPr="00FC0A10"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D85CC3" w:rsidRPr="00ED1B38" w:rsidTr="0093519F">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D85CC3">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otal grade</w:t>
                  </w:r>
                </w:p>
              </w:tc>
              <w:tc>
                <w:tcPr>
                  <w:tcW w:w="594"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94-85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74-6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49-4</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44-4</w:t>
                  </w:r>
                  <w:r w:rsidRPr="00ED1B38">
                    <w:rPr>
                      <w:rFonts w:ascii="Times" w:hAnsi="Times" w:cs="Arial"/>
                      <w:sz w:val="20"/>
                      <w:szCs w:val="20"/>
                    </w:rPr>
                    <w:t>0</w:t>
                  </w:r>
                </w:p>
              </w:tc>
            </w:tr>
            <w:tr w:rsidR="00D85CC3" w:rsidRPr="00ED1B38" w:rsidTr="0093519F">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rPr>
                      <w:rFonts w:ascii="Times" w:hAnsi="Times" w:cs="Arial"/>
                      <w:b/>
                      <w:sz w:val="20"/>
                      <w:szCs w:val="20"/>
                    </w:rPr>
                  </w:pPr>
                  <w:r>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D</w:t>
                  </w:r>
                </w:p>
              </w:tc>
            </w:tr>
          </w:tbl>
          <w:p w:rsidR="00C41C16" w:rsidRPr="00FC0A10" w:rsidRDefault="00C41C16" w:rsidP="000B7DAA">
            <w:pPr>
              <w:spacing w:before="20" w:after="20"/>
              <w:ind w:left="90"/>
              <w:jc w:val="both"/>
              <w:rPr>
                <w:sz w:val="20"/>
                <w:szCs w:val="20"/>
              </w:rPr>
            </w:pPr>
          </w:p>
        </w:tc>
      </w:tr>
      <w:tr w:rsidR="00C41C16" w:rsidRPr="00FC0A10" w:rsidTr="0048148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C41C16" w:rsidRPr="00FC0A10" w:rsidRDefault="00C41C16" w:rsidP="00F53F21">
            <w:pPr>
              <w:spacing w:before="20" w:after="20"/>
              <w:rPr>
                <w:sz w:val="20"/>
                <w:szCs w:val="20"/>
              </w:rPr>
            </w:pPr>
            <w:r w:rsidRPr="00FC0A10">
              <w:rPr>
                <w:b/>
                <w:color w:val="1F497D"/>
                <w:sz w:val="20"/>
                <w:szCs w:val="20"/>
              </w:rPr>
              <w:t>No</w:t>
            </w:r>
          </w:p>
        </w:tc>
        <w:tc>
          <w:tcPr>
            <w:tcW w:w="1206" w:type="dxa"/>
            <w:gridSpan w:val="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Method</w:t>
            </w:r>
          </w:p>
        </w:tc>
        <w:tc>
          <w:tcPr>
            <w:tcW w:w="4725" w:type="dxa"/>
            <w:gridSpan w:val="1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Explanation</w:t>
            </w:r>
          </w:p>
        </w:tc>
        <w:tc>
          <w:tcPr>
            <w:tcW w:w="1796" w:type="dxa"/>
            <w:gridSpan w:val="7"/>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Hours</w:t>
            </w:r>
          </w:p>
        </w:tc>
      </w:tr>
      <w:tr w:rsidR="00C41C16"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8666" w:type="dxa"/>
            <w:gridSpan w:val="28"/>
            <w:shd w:val="clear" w:color="auto" w:fill="D9D9D9" w:themeFill="background1" w:themeFillShade="D9"/>
          </w:tcPr>
          <w:p w:rsidR="00C41C16" w:rsidRPr="00FC0A10" w:rsidRDefault="00C41C16" w:rsidP="00F53F21">
            <w:pPr>
              <w:rPr>
                <w:sz w:val="20"/>
                <w:szCs w:val="20"/>
              </w:rPr>
            </w:pPr>
            <w:r w:rsidRPr="00FC0A10">
              <w:rPr>
                <w:b/>
                <w:i/>
                <w:color w:val="1F497D"/>
                <w:sz w:val="20"/>
                <w:szCs w:val="20"/>
              </w:rPr>
              <w:t>Time applied by instructor</w:t>
            </w:r>
          </w:p>
        </w:tc>
      </w:tr>
      <w:tr w:rsidR="00C41C16" w:rsidRPr="00FC0A10" w:rsidTr="0048148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rPr>
                <w:b/>
                <w:color w:val="1F497D"/>
                <w:sz w:val="20"/>
                <w:szCs w:val="20"/>
              </w:rPr>
            </w:pPr>
            <w:r w:rsidRPr="00FC0A10">
              <w:rPr>
                <w:b/>
                <w:color w:val="1F497D"/>
                <w:sz w:val="20"/>
                <w:szCs w:val="20"/>
              </w:rPr>
              <w:t>1</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Lecture</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subjects are taught via videos on each subject.</w:t>
            </w:r>
          </w:p>
        </w:tc>
        <w:tc>
          <w:tcPr>
            <w:tcW w:w="1796" w:type="dxa"/>
            <w:gridSpan w:val="7"/>
            <w:shd w:val="clear" w:color="auto" w:fill="auto"/>
          </w:tcPr>
          <w:p w:rsidR="00C41C16" w:rsidRPr="00FC0A10" w:rsidRDefault="00D85CC3" w:rsidP="00AE6527">
            <w:pPr>
              <w:rPr>
                <w:sz w:val="18"/>
                <w:szCs w:val="18"/>
              </w:rPr>
            </w:pPr>
            <w:r>
              <w:rPr>
                <w:sz w:val="18"/>
                <w:szCs w:val="18"/>
              </w:rPr>
              <w:t>14 x 1 hour</w:t>
            </w: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2</w:t>
            </w:r>
          </w:p>
        </w:tc>
        <w:tc>
          <w:tcPr>
            <w:tcW w:w="1206" w:type="dxa"/>
            <w:gridSpan w:val="5"/>
            <w:shd w:val="clear" w:color="auto" w:fill="auto"/>
          </w:tcPr>
          <w:p w:rsidR="00F53F21" w:rsidRPr="00FC0A10" w:rsidRDefault="00F53F21" w:rsidP="00F53F21">
            <w:pPr>
              <w:rPr>
                <w:b/>
                <w:color w:val="1F497D"/>
                <w:sz w:val="20"/>
                <w:szCs w:val="20"/>
              </w:rPr>
            </w:pPr>
            <w:r w:rsidRPr="00F53F21">
              <w:rPr>
                <w:b/>
                <w:color w:val="1F497D"/>
                <w:sz w:val="20"/>
                <w:szCs w:val="20"/>
              </w:rPr>
              <w:t>Interactive Lecture</w:t>
            </w:r>
          </w:p>
        </w:tc>
        <w:tc>
          <w:tcPr>
            <w:tcW w:w="4725" w:type="dxa"/>
            <w:gridSpan w:val="15"/>
            <w:shd w:val="clear" w:color="auto" w:fill="auto"/>
          </w:tcPr>
          <w:p w:rsidR="00F53F21" w:rsidRPr="00F53F21" w:rsidRDefault="00F53F21" w:rsidP="00F53F21">
            <w:pPr>
              <w:spacing w:before="20" w:after="20"/>
              <w:rPr>
                <w:b/>
                <w:color w:val="1F497D"/>
                <w:sz w:val="20"/>
                <w:szCs w:val="20"/>
              </w:rPr>
            </w:pPr>
          </w:p>
        </w:tc>
        <w:tc>
          <w:tcPr>
            <w:tcW w:w="1796" w:type="dxa"/>
            <w:gridSpan w:val="7"/>
            <w:shd w:val="clear" w:color="auto" w:fill="auto"/>
          </w:tcPr>
          <w:p w:rsidR="00F53F21" w:rsidRPr="00FC0A10" w:rsidRDefault="00F53F21" w:rsidP="00F53F21">
            <w:pPr>
              <w:jc w:val="right"/>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3</w:t>
            </w:r>
          </w:p>
        </w:tc>
        <w:tc>
          <w:tcPr>
            <w:tcW w:w="1206" w:type="dxa"/>
            <w:gridSpan w:val="5"/>
            <w:shd w:val="clear" w:color="auto" w:fill="auto"/>
          </w:tcPr>
          <w:p w:rsidR="00F53F21" w:rsidRPr="00FC0A10" w:rsidRDefault="00F53F21" w:rsidP="00F53F21">
            <w:pPr>
              <w:rPr>
                <w:b/>
                <w:color w:val="1F497D"/>
                <w:sz w:val="20"/>
                <w:szCs w:val="20"/>
              </w:rPr>
            </w:pPr>
            <w:r w:rsidRPr="00FC0A10">
              <w:rPr>
                <w:b/>
                <w:color w:val="1F497D"/>
                <w:sz w:val="20"/>
                <w:szCs w:val="20"/>
              </w:rPr>
              <w:t>Recitation</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right"/>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4</w:t>
            </w:r>
          </w:p>
        </w:tc>
        <w:tc>
          <w:tcPr>
            <w:tcW w:w="1206" w:type="dxa"/>
            <w:gridSpan w:val="5"/>
            <w:shd w:val="clear" w:color="auto" w:fill="auto"/>
          </w:tcPr>
          <w:p w:rsidR="00F53F21" w:rsidRPr="00FC0A10" w:rsidRDefault="00F53F21" w:rsidP="00F53F21">
            <w:pPr>
              <w:rPr>
                <w:b/>
                <w:color w:val="1F497D"/>
                <w:sz w:val="20"/>
                <w:szCs w:val="20"/>
              </w:rPr>
            </w:pPr>
            <w:r w:rsidRPr="00FC0A10">
              <w:rPr>
                <w:b/>
                <w:color w:val="1F497D"/>
                <w:sz w:val="20"/>
                <w:szCs w:val="20"/>
              </w:rPr>
              <w:t>Laboratory</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center"/>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5</w:t>
            </w:r>
          </w:p>
        </w:tc>
        <w:tc>
          <w:tcPr>
            <w:tcW w:w="1206" w:type="dxa"/>
            <w:gridSpan w:val="5"/>
            <w:shd w:val="clear" w:color="auto" w:fill="auto"/>
          </w:tcPr>
          <w:p w:rsidR="00F53F21" w:rsidRPr="00FC0A10" w:rsidRDefault="00F53F21" w:rsidP="00F53F21">
            <w:pPr>
              <w:rPr>
                <w:b/>
                <w:color w:val="1F497D"/>
                <w:sz w:val="20"/>
                <w:szCs w:val="20"/>
              </w:rPr>
            </w:pPr>
            <w:r w:rsidRPr="00F53F21">
              <w:rPr>
                <w:b/>
                <w:color w:val="1F497D"/>
                <w:sz w:val="20"/>
                <w:szCs w:val="20"/>
              </w:rPr>
              <w:t>Practical</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center"/>
              <w:rPr>
                <w:sz w:val="18"/>
                <w:szCs w:val="18"/>
              </w:rPr>
            </w:pPr>
          </w:p>
        </w:tc>
      </w:tr>
      <w:tr w:rsidR="00C41C16" w:rsidRPr="00FC0A10" w:rsidTr="0048148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6</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Field Work</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FC0A10" w:rsidRDefault="00C41C16" w:rsidP="00F53F21">
            <w:pPr>
              <w:jc w:val="right"/>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8666" w:type="dxa"/>
            <w:gridSpan w:val="28"/>
            <w:shd w:val="clear" w:color="auto" w:fill="D9D9D9" w:themeFill="background1" w:themeFillShade="D9"/>
          </w:tcPr>
          <w:p w:rsidR="00C41C16" w:rsidRPr="00FC0A10" w:rsidRDefault="00C41C16" w:rsidP="00F53F21">
            <w:pPr>
              <w:rPr>
                <w:b/>
                <w:i/>
                <w:color w:val="1F497D"/>
                <w:sz w:val="20"/>
                <w:szCs w:val="20"/>
              </w:rPr>
            </w:pPr>
            <w:r w:rsidRPr="00FC0A10">
              <w:rPr>
                <w:b/>
                <w:i/>
                <w:color w:val="1F497D"/>
                <w:sz w:val="20"/>
                <w:szCs w:val="20"/>
              </w:rPr>
              <w:t>Time expected to be allocated by student</w:t>
            </w: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7</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Project</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AE6527" w:rsidRDefault="00C41C16" w:rsidP="00AE6527">
            <w:pPr>
              <w:rPr>
                <w:i/>
                <w:color w:val="262626" w:themeColor="text1" w:themeTint="D9"/>
                <w:sz w:val="20"/>
                <w:szCs w:val="20"/>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8</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Homework</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FC0A10" w:rsidRDefault="00C41C16" w:rsidP="00F53F21">
            <w:pPr>
              <w:jc w:val="right"/>
              <w:rPr>
                <w:sz w:val="18"/>
                <w:szCs w:val="18"/>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9</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 xml:space="preserve">Pre-class Learning of Course Material </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material is studied before lecture.</w:t>
            </w:r>
          </w:p>
        </w:tc>
        <w:tc>
          <w:tcPr>
            <w:tcW w:w="1796" w:type="dxa"/>
            <w:gridSpan w:val="7"/>
            <w:shd w:val="clear" w:color="auto" w:fill="auto"/>
          </w:tcPr>
          <w:p w:rsidR="00C41C16" w:rsidRPr="00FC0A10" w:rsidRDefault="00D85CC3" w:rsidP="00D85CC3">
            <w:pPr>
              <w:rPr>
                <w:sz w:val="18"/>
                <w:szCs w:val="18"/>
              </w:rPr>
            </w:pPr>
            <w:r>
              <w:rPr>
                <w:sz w:val="18"/>
                <w:szCs w:val="18"/>
              </w:rPr>
              <w:t>14 x 1 hour</w:t>
            </w: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10</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Review of Course Material</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material is repeated for studying exams.</w:t>
            </w:r>
          </w:p>
        </w:tc>
        <w:tc>
          <w:tcPr>
            <w:tcW w:w="1796" w:type="dxa"/>
            <w:gridSpan w:val="7"/>
            <w:shd w:val="clear" w:color="auto" w:fill="auto"/>
          </w:tcPr>
          <w:p w:rsidR="00C41C16" w:rsidRPr="00FC0A10" w:rsidRDefault="00D85CC3" w:rsidP="00D85CC3">
            <w:pPr>
              <w:rPr>
                <w:sz w:val="18"/>
                <w:szCs w:val="18"/>
              </w:rPr>
            </w:pPr>
            <w:r>
              <w:rPr>
                <w:sz w:val="18"/>
                <w:szCs w:val="18"/>
              </w:rPr>
              <w:t>14 x 2 hours</w:t>
            </w:r>
          </w:p>
        </w:tc>
      </w:tr>
      <w:tr w:rsidR="00846028"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846028" w:rsidRPr="00FC0A10" w:rsidRDefault="00846028" w:rsidP="00F53F21">
            <w:pPr>
              <w:spacing w:before="20" w:after="20"/>
              <w:rPr>
                <w:b/>
                <w:color w:val="1F497D"/>
                <w:sz w:val="20"/>
                <w:szCs w:val="20"/>
              </w:rPr>
            </w:pPr>
          </w:p>
        </w:tc>
        <w:tc>
          <w:tcPr>
            <w:tcW w:w="939" w:type="dxa"/>
            <w:shd w:val="clear" w:color="auto" w:fill="auto"/>
          </w:tcPr>
          <w:p w:rsidR="00846028" w:rsidRPr="00FC0A10" w:rsidRDefault="00846028" w:rsidP="00F53F21">
            <w:pPr>
              <w:rPr>
                <w:b/>
                <w:color w:val="1F497D"/>
                <w:sz w:val="20"/>
                <w:szCs w:val="20"/>
              </w:rPr>
            </w:pPr>
            <w:r w:rsidRPr="00846028">
              <w:rPr>
                <w:b/>
                <w:color w:val="1F497D"/>
                <w:sz w:val="20"/>
                <w:szCs w:val="20"/>
              </w:rPr>
              <w:t>11</w:t>
            </w:r>
          </w:p>
        </w:tc>
        <w:tc>
          <w:tcPr>
            <w:tcW w:w="1206" w:type="dxa"/>
            <w:gridSpan w:val="5"/>
            <w:shd w:val="clear" w:color="auto" w:fill="auto"/>
          </w:tcPr>
          <w:p w:rsidR="00846028" w:rsidRPr="00FC0A10" w:rsidRDefault="00846028" w:rsidP="00F53F21">
            <w:pPr>
              <w:rPr>
                <w:b/>
                <w:color w:val="1F497D"/>
                <w:sz w:val="20"/>
                <w:szCs w:val="20"/>
              </w:rPr>
            </w:pPr>
            <w:r w:rsidRPr="00846028">
              <w:rPr>
                <w:b/>
                <w:color w:val="1F497D"/>
                <w:sz w:val="20"/>
                <w:szCs w:val="20"/>
              </w:rPr>
              <w:t>Studio</w:t>
            </w:r>
          </w:p>
        </w:tc>
        <w:tc>
          <w:tcPr>
            <w:tcW w:w="4725" w:type="dxa"/>
            <w:gridSpan w:val="15"/>
            <w:shd w:val="clear" w:color="auto" w:fill="auto"/>
          </w:tcPr>
          <w:p w:rsidR="00846028" w:rsidRPr="00FC0A10" w:rsidRDefault="00846028" w:rsidP="00F53F21">
            <w:pPr>
              <w:spacing w:before="20" w:after="20"/>
              <w:rPr>
                <w:sz w:val="18"/>
                <w:szCs w:val="18"/>
              </w:rPr>
            </w:pPr>
          </w:p>
        </w:tc>
        <w:tc>
          <w:tcPr>
            <w:tcW w:w="1796" w:type="dxa"/>
            <w:gridSpan w:val="7"/>
            <w:shd w:val="clear" w:color="auto" w:fill="auto"/>
          </w:tcPr>
          <w:p w:rsidR="00846028" w:rsidRDefault="00846028" w:rsidP="00F53F21">
            <w:pPr>
              <w:jc w:val="right"/>
              <w:rPr>
                <w:sz w:val="18"/>
                <w:szCs w:val="18"/>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12</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Office Hour</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Face-to-face interaction is provided with the student.</w:t>
            </w:r>
          </w:p>
        </w:tc>
        <w:tc>
          <w:tcPr>
            <w:tcW w:w="1796" w:type="dxa"/>
            <w:gridSpan w:val="7"/>
            <w:shd w:val="clear" w:color="auto" w:fill="auto"/>
          </w:tcPr>
          <w:p w:rsidR="00C41C16" w:rsidRPr="00FC0A10" w:rsidRDefault="00D85CC3" w:rsidP="00D85CC3">
            <w:pPr>
              <w:rPr>
                <w:sz w:val="18"/>
                <w:szCs w:val="18"/>
              </w:rPr>
            </w:pPr>
            <w:r>
              <w:rPr>
                <w:sz w:val="18"/>
                <w:szCs w:val="18"/>
              </w:rPr>
              <w:t>14 x 0,3 hour</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rsidR="00AE6527" w:rsidRPr="006E0BFC" w:rsidRDefault="006E0BFC" w:rsidP="00AE6527">
            <w:pPr>
              <w:spacing w:before="20" w:after="20"/>
              <w:rPr>
                <w:b/>
                <w:color w:val="262626" w:themeColor="text1" w:themeTint="D9"/>
                <w:sz w:val="20"/>
                <w:szCs w:val="20"/>
              </w:rPr>
            </w:pPr>
            <w:r>
              <w:rPr>
                <w:b/>
                <w:color w:val="262626" w:themeColor="text1" w:themeTint="D9"/>
                <w:sz w:val="20"/>
                <w:szCs w:val="20"/>
              </w:rPr>
              <w:t xml:space="preserve">                                                                                                  </w:t>
            </w:r>
            <w:r w:rsidRPr="006E0BFC">
              <w:rPr>
                <w:b/>
                <w:color w:val="262626" w:themeColor="text1" w:themeTint="D9"/>
                <w:sz w:val="20"/>
                <w:szCs w:val="20"/>
              </w:rPr>
              <w:t>60 hours</w:t>
            </w:r>
          </w:p>
        </w:tc>
      </w:tr>
      <w:tr w:rsidR="00C41C16" w:rsidRPr="00FC0A10" w:rsidTr="00AA1198">
        <w:tblPrEx>
          <w:jc w:val="center"/>
          <w:tblInd w:w="0" w:type="dxa"/>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rsidR="00C41C16" w:rsidRPr="00FC0A10" w:rsidRDefault="00C41C16" w:rsidP="00F53F21">
            <w:pPr>
              <w:spacing w:before="20" w:after="20"/>
              <w:jc w:val="center"/>
              <w:rPr>
                <w:color w:val="1F497D"/>
                <w:sz w:val="20"/>
                <w:szCs w:val="20"/>
              </w:rPr>
            </w:pPr>
            <w:r w:rsidRPr="00FC0A10">
              <w:rPr>
                <w:b/>
                <w:color w:val="1F497D"/>
                <w:sz w:val="20"/>
                <w:szCs w:val="20"/>
              </w:rPr>
              <w:t>IV. PART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rsidR="00C41C16" w:rsidRPr="00FC0A10" w:rsidRDefault="00D85CC3" w:rsidP="00F53F21">
            <w:pPr>
              <w:spacing w:before="20" w:after="20"/>
              <w:rPr>
                <w:sz w:val="18"/>
                <w:szCs w:val="18"/>
              </w:rPr>
            </w:pPr>
            <w:r>
              <w:rPr>
                <w:sz w:val="18"/>
                <w:szCs w:val="18"/>
              </w:rPr>
              <w:t xml:space="preserve">Murat </w:t>
            </w:r>
            <w:proofErr w:type="spellStart"/>
            <w:r>
              <w:rPr>
                <w:sz w:val="18"/>
                <w:szCs w:val="18"/>
              </w:rPr>
              <w:t>Kasapsaraçoğlu</w:t>
            </w:r>
            <w:proofErr w:type="spellEnd"/>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rsidR="00C41C16" w:rsidRPr="00FC0A10" w:rsidRDefault="002B6DD4" w:rsidP="00D85CC3">
            <w:pPr>
              <w:spacing w:before="20" w:after="20"/>
              <w:rPr>
                <w:sz w:val="18"/>
                <w:szCs w:val="18"/>
              </w:rPr>
            </w:pPr>
            <w:hyperlink r:id="rId8" w:history="1">
              <w:r w:rsidR="00D85CC3" w:rsidRPr="009E1D42">
                <w:rPr>
                  <w:rStyle w:val="Kpr"/>
                  <w:sz w:val="18"/>
                  <w:szCs w:val="18"/>
                </w:rPr>
                <w:t>murat.kasapsaracoglu@antalya.edu.tr</w:t>
              </w:r>
            </w:hyperlink>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+90 242 245 00 00</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A2 31</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Upon request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All readings and materials of the course are mandatory.</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rsidR="00C41C16" w:rsidRPr="00AE6527" w:rsidRDefault="00D85CC3" w:rsidP="00F53F21">
            <w:pPr>
              <w:spacing w:before="20" w:after="20"/>
              <w:rPr>
                <w:i/>
                <w:color w:val="262626" w:themeColor="text1" w:themeTint="D9"/>
                <w:sz w:val="20"/>
                <w:szCs w:val="20"/>
              </w:rPr>
            </w:pPr>
            <w:r>
              <w:rPr>
                <w:color w:val="262626" w:themeColor="text1" w:themeTint="D9"/>
                <w:sz w:val="20"/>
                <w:szCs w:val="20"/>
              </w:rPr>
              <w:t>All readings and materials of the course are mandatory.</w:t>
            </w:r>
          </w:p>
        </w:tc>
      </w:tr>
      <w:tr w:rsidR="007E3121"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7E3121" w:rsidRPr="00FC0A10" w:rsidRDefault="007E3121" w:rsidP="00F53F21">
            <w:pPr>
              <w:spacing w:before="20" w:after="20"/>
              <w:rPr>
                <w:b/>
                <w:color w:val="1F497D"/>
                <w:sz w:val="20"/>
                <w:szCs w:val="20"/>
              </w:rPr>
            </w:pPr>
            <w:r w:rsidRPr="00FC0A10">
              <w:rPr>
                <w:b/>
                <w:color w:val="1F497D"/>
                <w:sz w:val="20"/>
                <w:szCs w:val="20"/>
              </w:rPr>
              <w:lastRenderedPageBreak/>
              <w:t>Other</w:t>
            </w:r>
          </w:p>
        </w:tc>
        <w:tc>
          <w:tcPr>
            <w:tcW w:w="2145" w:type="dxa"/>
            <w:gridSpan w:val="6"/>
            <w:shd w:val="clear" w:color="auto" w:fill="auto"/>
            <w:vAlign w:val="center"/>
          </w:tcPr>
          <w:p w:rsidR="007E3121" w:rsidRPr="00FC0A10" w:rsidRDefault="007E3121" w:rsidP="00F53F21">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vAlign w:val="center"/>
          </w:tcPr>
          <w:p w:rsidR="007E3121" w:rsidRPr="00FC0A10" w:rsidRDefault="007E3121" w:rsidP="00F53F21">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Reasonable accommodations will be made for students with verifiable disabilities.</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tcPr>
          <w:p w:rsidR="007E3121" w:rsidRPr="00FC0A10" w:rsidRDefault="007E3121"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rsidR="007E3121" w:rsidRPr="00ED1B38" w:rsidRDefault="007E3121" w:rsidP="0093519F">
            <w:pPr>
              <w:spacing w:before="20" w:after="20" w:line="276" w:lineRule="auto"/>
              <w:rPr>
                <w:sz w:val="20"/>
                <w:szCs w:val="20"/>
              </w:rPr>
            </w:pPr>
            <w:r>
              <w:rPr>
                <w:sz w:val="20"/>
                <w:szCs w:val="20"/>
              </w:rPr>
              <w:t>No safety regulation is needed for the course.</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tcPr>
          <w:p w:rsidR="007E3121" w:rsidRPr="00FC0A10" w:rsidRDefault="007E3121" w:rsidP="00F53F21">
            <w:pPr>
              <w:rPr>
                <w:b/>
                <w:color w:val="1F497D"/>
                <w:sz w:val="20"/>
                <w:szCs w:val="20"/>
              </w:rPr>
            </w:pPr>
            <w:r w:rsidRPr="00FC0A10">
              <w:rPr>
                <w:b/>
                <w:color w:val="1F497D"/>
                <w:sz w:val="20"/>
                <w:szCs w:val="20"/>
              </w:rPr>
              <w:t>Flexibility</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Circumstances may arise during the course that prevents the instructor from fulfilling each and every component of this syllabus; therefore, the syllabus is subject to change.  Students will be notified prior to any changes.</w:t>
            </w:r>
          </w:p>
        </w:tc>
      </w:tr>
    </w:tbl>
    <w:p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D4" w:rsidRDefault="002B6DD4" w:rsidP="00AC6DCE">
      <w:r>
        <w:separator/>
      </w:r>
    </w:p>
  </w:endnote>
  <w:endnote w:type="continuationSeparator" w:id="0">
    <w:p w:rsidR="002B6DD4" w:rsidRDefault="002B6DD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AltBilgi"/>
      <w:rPr>
        <w:sz w:val="16"/>
        <w:szCs w:val="16"/>
      </w:rPr>
    </w:pPr>
  </w:p>
  <w:p w:rsidR="00A672B4" w:rsidRDefault="00A672B4" w:rsidP="00A672B4">
    <w:pPr>
      <w:pStyle w:val="AltBilgi"/>
    </w:pPr>
    <w:r>
      <w:t xml:space="preserve">Form </w:t>
    </w:r>
    <w:r>
      <w:t>No:ÜY-FR-0687</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rsidR="009F6C5B" w:rsidRDefault="009F6C5B" w:rsidP="00A672B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D4" w:rsidRDefault="002B6DD4" w:rsidP="00AC6DCE">
      <w:r>
        <w:separator/>
      </w:r>
    </w:p>
  </w:footnote>
  <w:footnote w:type="continuationSeparator" w:id="0">
    <w:p w:rsidR="002B6DD4" w:rsidRDefault="002B6DD4"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5B1"/>
    <w:rsid w:val="00005D84"/>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94055"/>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B6DD4"/>
    <w:rsid w:val="002C3152"/>
    <w:rsid w:val="002C38FF"/>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D6927"/>
    <w:rsid w:val="003E22E9"/>
    <w:rsid w:val="003E45D0"/>
    <w:rsid w:val="003E4972"/>
    <w:rsid w:val="003F09EC"/>
    <w:rsid w:val="003F766E"/>
    <w:rsid w:val="0040357B"/>
    <w:rsid w:val="00403F0C"/>
    <w:rsid w:val="004070C7"/>
    <w:rsid w:val="00407A20"/>
    <w:rsid w:val="00410038"/>
    <w:rsid w:val="004143B5"/>
    <w:rsid w:val="0042699E"/>
    <w:rsid w:val="00427110"/>
    <w:rsid w:val="00443937"/>
    <w:rsid w:val="00443B32"/>
    <w:rsid w:val="00444F52"/>
    <w:rsid w:val="00446A04"/>
    <w:rsid w:val="00454731"/>
    <w:rsid w:val="00473719"/>
    <w:rsid w:val="004744A6"/>
    <w:rsid w:val="00481484"/>
    <w:rsid w:val="00483AB1"/>
    <w:rsid w:val="00487DF2"/>
    <w:rsid w:val="0049043A"/>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BFC"/>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071C"/>
    <w:rsid w:val="007A33BD"/>
    <w:rsid w:val="007A44D5"/>
    <w:rsid w:val="007B185D"/>
    <w:rsid w:val="007C4556"/>
    <w:rsid w:val="007D0A45"/>
    <w:rsid w:val="007D3565"/>
    <w:rsid w:val="007D73BA"/>
    <w:rsid w:val="007E3121"/>
    <w:rsid w:val="007F63A5"/>
    <w:rsid w:val="00800B87"/>
    <w:rsid w:val="00803026"/>
    <w:rsid w:val="00811C8A"/>
    <w:rsid w:val="00821470"/>
    <w:rsid w:val="008308EE"/>
    <w:rsid w:val="008327F3"/>
    <w:rsid w:val="00833E55"/>
    <w:rsid w:val="00837E69"/>
    <w:rsid w:val="008455E7"/>
    <w:rsid w:val="00846028"/>
    <w:rsid w:val="00851F02"/>
    <w:rsid w:val="00854951"/>
    <w:rsid w:val="008651C0"/>
    <w:rsid w:val="00865C2D"/>
    <w:rsid w:val="0088144F"/>
    <w:rsid w:val="00891D43"/>
    <w:rsid w:val="00897010"/>
    <w:rsid w:val="008A2F92"/>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1B14"/>
    <w:rsid w:val="009E6AE4"/>
    <w:rsid w:val="009F6C5B"/>
    <w:rsid w:val="00A04CA2"/>
    <w:rsid w:val="00A07D9D"/>
    <w:rsid w:val="00A21EDD"/>
    <w:rsid w:val="00A4403D"/>
    <w:rsid w:val="00A44C97"/>
    <w:rsid w:val="00A5082F"/>
    <w:rsid w:val="00A527F5"/>
    <w:rsid w:val="00A53258"/>
    <w:rsid w:val="00A54272"/>
    <w:rsid w:val="00A63A67"/>
    <w:rsid w:val="00A63E66"/>
    <w:rsid w:val="00A63F9B"/>
    <w:rsid w:val="00A672B4"/>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D11"/>
    <w:rsid w:val="00B56FDB"/>
    <w:rsid w:val="00B631D4"/>
    <w:rsid w:val="00B649C2"/>
    <w:rsid w:val="00B80B03"/>
    <w:rsid w:val="00B81FF2"/>
    <w:rsid w:val="00B9310C"/>
    <w:rsid w:val="00B95964"/>
    <w:rsid w:val="00BA09D4"/>
    <w:rsid w:val="00BA20F4"/>
    <w:rsid w:val="00BA7C53"/>
    <w:rsid w:val="00BB5575"/>
    <w:rsid w:val="00BB78FD"/>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D6120"/>
    <w:rsid w:val="00CE0315"/>
    <w:rsid w:val="00CE2C21"/>
    <w:rsid w:val="00D05C17"/>
    <w:rsid w:val="00D117B5"/>
    <w:rsid w:val="00D22268"/>
    <w:rsid w:val="00D259E0"/>
    <w:rsid w:val="00D47D24"/>
    <w:rsid w:val="00D50681"/>
    <w:rsid w:val="00D524C6"/>
    <w:rsid w:val="00D5555E"/>
    <w:rsid w:val="00D56000"/>
    <w:rsid w:val="00D607EE"/>
    <w:rsid w:val="00D62734"/>
    <w:rsid w:val="00D75F2D"/>
    <w:rsid w:val="00D805E9"/>
    <w:rsid w:val="00D85CC3"/>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1309D"/>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7EF17"/>
  <w15:docId w15:val="{C2DC128E-D7A1-47F7-8902-68FC56CC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1052895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sapsaracoglu@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10</cp:revision>
  <cp:lastPrinted>2016-05-25T10:33:00Z</cp:lastPrinted>
  <dcterms:created xsi:type="dcterms:W3CDTF">2017-11-20T11:45:00Z</dcterms:created>
  <dcterms:modified xsi:type="dcterms:W3CDTF">2020-02-21T13:53:00Z</dcterms:modified>
</cp:coreProperties>
</file>