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6D" w:rsidRPr="00345DBD" w:rsidRDefault="0080656D" w:rsidP="008830EF">
      <w:pPr>
        <w:spacing w:line="240" w:lineRule="auto"/>
        <w:jc w:val="center"/>
        <w:rPr>
          <w:rFonts w:ascii="Arial" w:hAnsi="Arial" w:cs="Arial"/>
          <w:b/>
          <w:sz w:val="20"/>
          <w:szCs w:val="20"/>
          <w:lang w:val="en-US"/>
        </w:rPr>
      </w:pPr>
      <w:smartTag w:uri="urn:schemas-microsoft-com:office:smarttags" w:element="PlaceName">
        <w:smartTag w:uri="urn:schemas-microsoft-com:office:smarttags" w:element="City">
          <w:smartTag w:uri="urn:schemas-microsoft-com:office:smarttags" w:element="place">
            <w:r w:rsidRPr="00345DBD">
              <w:rPr>
                <w:rFonts w:ascii="Arial" w:hAnsi="Arial" w:cs="Arial"/>
                <w:b/>
                <w:sz w:val="20"/>
                <w:szCs w:val="20"/>
                <w:lang w:val="en-US"/>
              </w:rPr>
              <w:t>Antalya</w:t>
            </w:r>
          </w:smartTag>
          <w:r w:rsidRPr="00345DBD">
            <w:rPr>
              <w:rFonts w:ascii="Arial" w:hAnsi="Arial" w:cs="Arial"/>
              <w:b/>
              <w:sz w:val="20"/>
              <w:szCs w:val="20"/>
              <w:lang w:val="en-US"/>
            </w:rPr>
            <w:t xml:space="preserve"> </w:t>
          </w:r>
          <w:smartTag w:uri="urn:schemas-microsoft-com:office:smarttags" w:element="City">
            <w:smartTag w:uri="urn:schemas-microsoft-com:office:smarttags" w:element="PlaceName">
              <w:r w:rsidRPr="00345DBD">
                <w:rPr>
                  <w:rFonts w:ascii="Arial" w:hAnsi="Arial" w:cs="Arial"/>
                  <w:b/>
                  <w:sz w:val="20"/>
                  <w:szCs w:val="20"/>
                  <w:lang w:val="en-US"/>
                </w:rPr>
                <w:t>Bilim</w:t>
              </w:r>
            </w:smartTag>
          </w:smartTag>
          <w:r w:rsidRPr="00345DBD">
            <w:rPr>
              <w:rFonts w:ascii="Arial" w:hAnsi="Arial" w:cs="Arial"/>
              <w:b/>
              <w:sz w:val="20"/>
              <w:szCs w:val="20"/>
              <w:lang w:val="en-US"/>
            </w:rPr>
            <w:t xml:space="preserve"> </w:t>
          </w:r>
          <w:smartTag w:uri="urn:schemas-microsoft-com:office:smarttags" w:element="City">
            <w:smartTag w:uri="urn:schemas-microsoft-com:office:smarttags" w:element="PlaceType">
              <w:r w:rsidRPr="00345DBD">
                <w:rPr>
                  <w:rFonts w:ascii="Arial" w:hAnsi="Arial" w:cs="Arial"/>
                  <w:b/>
                  <w:sz w:val="20"/>
                  <w:szCs w:val="20"/>
                  <w:lang w:val="en-US"/>
                </w:rPr>
                <w:t>University</w:t>
              </w:r>
            </w:smartTag>
          </w:smartTag>
        </w:smartTag>
      </w:smartTag>
    </w:p>
    <w:p w:rsidR="0080656D" w:rsidRPr="00345DBD" w:rsidRDefault="0080656D" w:rsidP="008830EF">
      <w:pPr>
        <w:spacing w:line="240" w:lineRule="auto"/>
        <w:jc w:val="center"/>
        <w:rPr>
          <w:rFonts w:ascii="Arial" w:hAnsi="Arial" w:cs="Arial"/>
          <w:b/>
          <w:sz w:val="20"/>
          <w:szCs w:val="20"/>
          <w:lang w:val="en-US"/>
        </w:rPr>
      </w:pPr>
      <w:r w:rsidRPr="00345DBD">
        <w:rPr>
          <w:rFonts w:ascii="Arial" w:hAnsi="Arial" w:cs="Arial"/>
          <w:b/>
          <w:sz w:val="20"/>
          <w:szCs w:val="20"/>
          <w:lang w:val="en-US"/>
        </w:rPr>
        <w:t xml:space="preserve">Department of Political Science and International Relations, ENGP 101  </w:t>
      </w:r>
    </w:p>
    <w:p w:rsidR="0080656D" w:rsidRPr="00345DBD" w:rsidRDefault="0080656D" w:rsidP="008830EF">
      <w:pPr>
        <w:spacing w:line="240" w:lineRule="auto"/>
        <w:jc w:val="center"/>
        <w:rPr>
          <w:rFonts w:ascii="Arial" w:hAnsi="Arial" w:cs="Arial"/>
          <w:b/>
          <w:sz w:val="20"/>
          <w:szCs w:val="20"/>
          <w:lang w:val="en-US"/>
        </w:rPr>
      </w:pPr>
      <w:r w:rsidRPr="00345DBD">
        <w:rPr>
          <w:rFonts w:ascii="Arial" w:hAnsi="Arial" w:cs="Arial"/>
          <w:b/>
          <w:sz w:val="20"/>
          <w:szCs w:val="20"/>
          <w:lang w:val="en-US"/>
        </w:rPr>
        <w:t>Academic English I</w:t>
      </w:r>
    </w:p>
    <w:p w:rsidR="0080656D" w:rsidRPr="00345DBD" w:rsidRDefault="0080656D" w:rsidP="008830EF">
      <w:pPr>
        <w:spacing w:line="240" w:lineRule="auto"/>
        <w:jc w:val="center"/>
        <w:rPr>
          <w:rFonts w:ascii="Arial" w:hAnsi="Arial" w:cs="Arial"/>
          <w:b/>
          <w:sz w:val="20"/>
          <w:szCs w:val="20"/>
          <w:lang w:val="en-US"/>
        </w:rPr>
      </w:pPr>
      <w:r w:rsidRPr="00345DBD">
        <w:rPr>
          <w:rFonts w:ascii="Arial" w:hAnsi="Arial" w:cs="Arial"/>
          <w:b/>
          <w:sz w:val="20"/>
          <w:szCs w:val="20"/>
          <w:lang w:val="en-US"/>
        </w:rPr>
        <w:t>Fall 2019</w:t>
      </w:r>
    </w:p>
    <w:p w:rsidR="0080656D" w:rsidRPr="00921365" w:rsidRDefault="0080656D" w:rsidP="008830EF">
      <w:pPr>
        <w:spacing w:line="240" w:lineRule="auto"/>
        <w:jc w:val="center"/>
        <w:rPr>
          <w:rFonts w:ascii="Arial" w:hAnsi="Arial" w:cs="Arial"/>
          <w:b/>
          <w:sz w:val="20"/>
          <w:szCs w:val="20"/>
          <w:lang w:val="en-US"/>
        </w:rPr>
      </w:pPr>
      <w:r w:rsidRPr="00345DBD">
        <w:rPr>
          <w:rFonts w:ascii="Arial" w:hAnsi="Arial" w:cs="Arial"/>
          <w:sz w:val="20"/>
          <w:szCs w:val="20"/>
          <w:lang w:val="en-US"/>
        </w:rPr>
        <w:t>Class Time &amp; Place:</w:t>
      </w:r>
      <w:r>
        <w:rPr>
          <w:rFonts w:ascii="Arial" w:hAnsi="Arial" w:cs="Arial"/>
          <w:b/>
          <w:sz w:val="20"/>
          <w:szCs w:val="20"/>
          <w:lang w:val="en-US"/>
        </w:rPr>
        <w:t xml:space="preserve"> </w:t>
      </w:r>
      <w:r>
        <w:rPr>
          <w:rFonts w:ascii="Arial" w:hAnsi="Arial" w:cs="Arial"/>
          <w:sz w:val="20"/>
          <w:szCs w:val="20"/>
          <w:lang w:val="en-US"/>
        </w:rPr>
        <w:t>A1-</w:t>
      </w:r>
      <w:r w:rsidRPr="00345DBD">
        <w:rPr>
          <w:rFonts w:ascii="Arial" w:hAnsi="Arial" w:cs="Arial"/>
          <w:sz w:val="20"/>
          <w:szCs w:val="20"/>
          <w:lang w:val="en-US"/>
        </w:rPr>
        <w:t>03</w:t>
      </w:r>
      <w:r>
        <w:rPr>
          <w:rFonts w:ascii="Arial" w:hAnsi="Arial" w:cs="Arial"/>
          <w:b/>
          <w:sz w:val="20"/>
          <w:szCs w:val="20"/>
          <w:lang w:val="en-US"/>
        </w:rPr>
        <w:t xml:space="preserve">   </w:t>
      </w:r>
      <w:r w:rsidRPr="00A92FEB">
        <w:rPr>
          <w:rFonts w:ascii="Arial" w:hAnsi="Arial" w:cs="Arial"/>
          <w:sz w:val="20"/>
          <w:szCs w:val="20"/>
          <w:lang w:val="en-US"/>
        </w:rPr>
        <w:t>Tuesday:</w:t>
      </w:r>
      <w:r>
        <w:rPr>
          <w:rFonts w:ascii="Arial" w:hAnsi="Arial" w:cs="Arial"/>
          <w:b/>
          <w:sz w:val="20"/>
          <w:szCs w:val="20"/>
          <w:lang w:val="en-US"/>
        </w:rPr>
        <w:t xml:space="preserve"> </w:t>
      </w:r>
      <w:r w:rsidRPr="00345DBD">
        <w:rPr>
          <w:rFonts w:ascii="Arial" w:hAnsi="Arial" w:cs="Arial"/>
          <w:sz w:val="20"/>
          <w:szCs w:val="20"/>
          <w:lang w:val="en-US"/>
        </w:rPr>
        <w:t>13:30-17:00</w:t>
      </w:r>
      <w:r>
        <w:rPr>
          <w:rFonts w:ascii="Arial" w:hAnsi="Arial" w:cs="Arial"/>
          <w:sz w:val="20"/>
          <w:szCs w:val="20"/>
          <w:lang w:val="en-US"/>
        </w:rPr>
        <w:t xml:space="preserve"> / Wednesday: 09:00-12:30</w:t>
      </w:r>
    </w:p>
    <w:p w:rsidR="0080656D" w:rsidRPr="00921365" w:rsidRDefault="0080656D" w:rsidP="008830EF">
      <w:pPr>
        <w:spacing w:line="240" w:lineRule="auto"/>
        <w:jc w:val="center"/>
        <w:rPr>
          <w:rFonts w:ascii="Arial" w:hAnsi="Arial" w:cs="Arial"/>
          <w:sz w:val="20"/>
          <w:szCs w:val="20"/>
          <w:lang w:val="en-US"/>
        </w:rPr>
      </w:pPr>
      <w:r w:rsidRPr="00345DBD">
        <w:rPr>
          <w:rFonts w:ascii="Arial" w:hAnsi="Arial" w:cs="Arial"/>
          <w:sz w:val="20"/>
          <w:szCs w:val="20"/>
          <w:lang w:val="en-US"/>
        </w:rPr>
        <w:t>Office Hours:</w:t>
      </w:r>
      <w:r w:rsidRPr="00921365">
        <w:rPr>
          <w:rFonts w:ascii="Arial" w:hAnsi="Arial" w:cs="Arial"/>
          <w:b/>
          <w:sz w:val="20"/>
          <w:szCs w:val="20"/>
          <w:lang w:val="en-US"/>
        </w:rPr>
        <w:t xml:space="preserve"> </w:t>
      </w:r>
      <w:r w:rsidRPr="00921365">
        <w:rPr>
          <w:rFonts w:ascii="Arial" w:hAnsi="Arial" w:cs="Arial"/>
          <w:sz w:val="20"/>
          <w:szCs w:val="20"/>
          <w:lang w:val="en-US"/>
        </w:rPr>
        <w:t>Thursday 9:30-11:30</w:t>
      </w:r>
    </w:p>
    <w:p w:rsidR="0080656D" w:rsidRPr="00921365" w:rsidRDefault="0080656D" w:rsidP="008830EF">
      <w:pPr>
        <w:spacing w:line="240" w:lineRule="auto"/>
        <w:jc w:val="center"/>
        <w:rPr>
          <w:rFonts w:ascii="Arial" w:hAnsi="Arial" w:cs="Arial"/>
          <w:sz w:val="20"/>
          <w:szCs w:val="20"/>
          <w:lang w:val="en-US"/>
        </w:rPr>
      </w:pPr>
      <w:r w:rsidRPr="00921365">
        <w:rPr>
          <w:rFonts w:ascii="Arial" w:hAnsi="Arial" w:cs="Arial"/>
          <w:sz w:val="20"/>
          <w:szCs w:val="20"/>
          <w:lang w:val="en-US"/>
        </w:rPr>
        <w:t>Açelya Tepe</w:t>
      </w:r>
    </w:p>
    <w:p w:rsidR="0080656D" w:rsidRPr="00345DBD" w:rsidRDefault="0080656D" w:rsidP="008830EF">
      <w:pPr>
        <w:spacing w:line="240" w:lineRule="auto"/>
        <w:jc w:val="center"/>
        <w:rPr>
          <w:rFonts w:ascii="Arial" w:hAnsi="Arial" w:cs="Arial"/>
          <w:sz w:val="20"/>
          <w:szCs w:val="20"/>
          <w:lang w:val="en-US"/>
        </w:rPr>
      </w:pPr>
      <w:r w:rsidRPr="00345DBD">
        <w:rPr>
          <w:rFonts w:ascii="Arial" w:hAnsi="Arial" w:cs="Arial"/>
          <w:sz w:val="20"/>
          <w:szCs w:val="20"/>
          <w:lang w:val="en-US"/>
        </w:rPr>
        <w:t>acelya.tepe@antalya.edu.tr</w:t>
      </w:r>
    </w:p>
    <w:p w:rsidR="0080656D" w:rsidRPr="00345DBD" w:rsidRDefault="0080656D" w:rsidP="008830EF">
      <w:pPr>
        <w:spacing w:line="240" w:lineRule="auto"/>
        <w:jc w:val="center"/>
        <w:rPr>
          <w:rFonts w:ascii="Arial" w:hAnsi="Arial" w:cs="Arial"/>
          <w:b/>
          <w:sz w:val="20"/>
          <w:szCs w:val="20"/>
          <w:lang w:val="en-US"/>
        </w:rPr>
      </w:pPr>
      <w:r>
        <w:rPr>
          <w:rFonts w:ascii="Arial" w:hAnsi="Arial" w:cs="Arial"/>
          <w:sz w:val="20"/>
          <w:szCs w:val="20"/>
          <w:lang w:val="en-US"/>
        </w:rPr>
        <w:t>(</w:t>
      </w:r>
      <w:r w:rsidRPr="00921365">
        <w:rPr>
          <w:rFonts w:ascii="Arial" w:hAnsi="Arial" w:cs="Arial"/>
          <w:sz w:val="20"/>
          <w:szCs w:val="20"/>
          <w:lang w:val="en-US"/>
        </w:rPr>
        <w:t>A2-18</w:t>
      </w:r>
      <w:r w:rsidRPr="00A92FEB">
        <w:rPr>
          <w:rFonts w:ascii="Arial" w:hAnsi="Arial" w:cs="Arial"/>
          <w:sz w:val="20"/>
          <w:szCs w:val="20"/>
          <w:lang w:val="en-US"/>
        </w:rPr>
        <w:t>)</w:t>
      </w:r>
    </w:p>
    <w:p w:rsidR="0080656D" w:rsidRDefault="0080656D" w:rsidP="008830EF">
      <w:pPr>
        <w:spacing w:line="360" w:lineRule="auto"/>
        <w:ind w:firstLine="708"/>
        <w:rPr>
          <w:rFonts w:ascii="Arial" w:hAnsi="Arial" w:cs="Arial"/>
          <w:bCs/>
          <w:sz w:val="20"/>
          <w:szCs w:val="20"/>
          <w:lang w:val="en-US"/>
        </w:rPr>
      </w:pPr>
      <w:r w:rsidRPr="00345DBD">
        <w:rPr>
          <w:rFonts w:ascii="Arial" w:hAnsi="Arial" w:cs="Arial"/>
          <w:bCs/>
          <w:spacing w:val="8"/>
          <w:sz w:val="20"/>
          <w:szCs w:val="20"/>
          <w:lang w:val="en-US"/>
        </w:rPr>
        <w:t>Welcome to the course.</w:t>
      </w:r>
      <w:r w:rsidRPr="00B50C0C">
        <w:rPr>
          <w:rFonts w:ascii="Arial" w:hAnsi="Arial" w:cs="Arial"/>
          <w:bCs/>
          <w:sz w:val="20"/>
          <w:szCs w:val="20"/>
          <w:lang w:val="en-US"/>
        </w:rPr>
        <w:t xml:space="preserve"> </w:t>
      </w:r>
      <w:r w:rsidRPr="00B50C0C">
        <w:rPr>
          <w:rFonts w:ascii="Arial" w:hAnsi="Arial" w:cs="Arial"/>
          <w:sz w:val="20"/>
          <w:szCs w:val="20"/>
          <w:lang w:val="en-US"/>
        </w:rPr>
        <w:t xml:space="preserve">The purpose of the course is to strengthen reading, listening, writing, and speaking skills of the </w:t>
      </w:r>
      <w:r w:rsidRPr="00921365">
        <w:rPr>
          <w:rFonts w:ascii="Arial" w:hAnsi="Arial" w:cs="Arial"/>
          <w:sz w:val="20"/>
          <w:szCs w:val="20"/>
          <w:lang w:val="en-US"/>
        </w:rPr>
        <w:t>Political Science and International Relations (PS&amp;IR)</w:t>
      </w:r>
      <w:r>
        <w:rPr>
          <w:rFonts w:ascii="Arial" w:hAnsi="Arial" w:cs="Arial"/>
          <w:sz w:val="20"/>
          <w:szCs w:val="20"/>
          <w:lang w:val="en-US"/>
        </w:rPr>
        <w:t xml:space="preserve"> </w:t>
      </w:r>
      <w:r w:rsidRPr="00B50C0C">
        <w:rPr>
          <w:rFonts w:ascii="Arial" w:hAnsi="Arial" w:cs="Arial"/>
          <w:sz w:val="20"/>
          <w:szCs w:val="20"/>
          <w:lang w:val="en-US"/>
        </w:rPr>
        <w:t xml:space="preserve">students </w:t>
      </w:r>
      <w:r w:rsidRPr="00B50C0C">
        <w:rPr>
          <w:rFonts w:ascii="Arial" w:hAnsi="Arial" w:cs="Arial"/>
          <w:bCs/>
          <w:sz w:val="20"/>
          <w:szCs w:val="20"/>
          <w:lang w:val="en-US"/>
        </w:rPr>
        <w:t>to help them carry out their undergraduate studies.</w:t>
      </w:r>
      <w:r>
        <w:rPr>
          <w:rFonts w:ascii="Arial" w:hAnsi="Arial" w:cs="Arial"/>
          <w:bCs/>
          <w:sz w:val="20"/>
          <w:szCs w:val="20"/>
          <w:lang w:val="en-US"/>
        </w:rPr>
        <w:t xml:space="preserve"> The course requires students’ active participation to the activities conducted during the lesson.</w:t>
      </w:r>
    </w:p>
    <w:p w:rsidR="0080656D" w:rsidRPr="00921365" w:rsidRDefault="0080656D" w:rsidP="008830EF">
      <w:pPr>
        <w:spacing w:line="360" w:lineRule="auto"/>
        <w:rPr>
          <w:rFonts w:ascii="Arial" w:hAnsi="Arial" w:cs="Arial"/>
          <w:sz w:val="20"/>
          <w:szCs w:val="20"/>
          <w:lang w:val="en-US"/>
        </w:rPr>
      </w:pPr>
      <w:r w:rsidRPr="00921365">
        <w:rPr>
          <w:rFonts w:ascii="Arial" w:hAnsi="Arial" w:cs="Arial"/>
          <w:b/>
          <w:sz w:val="20"/>
          <w:szCs w:val="20"/>
          <w:lang w:val="en-US"/>
        </w:rPr>
        <w:t>Course material:</w:t>
      </w:r>
      <w:r w:rsidRPr="00921365">
        <w:rPr>
          <w:rFonts w:ascii="Arial" w:hAnsi="Arial" w:cs="Arial"/>
          <w:sz w:val="20"/>
          <w:szCs w:val="20"/>
          <w:lang w:val="en-US"/>
        </w:rPr>
        <w:t xml:space="preserve"> Visual, textual and audio materials and handouts will be selected by the course instructor in cooperation with The Department of Political Science and International Relations. This course does not require students to buy a course book. </w:t>
      </w:r>
    </w:p>
    <w:p w:rsidR="0080656D" w:rsidRPr="00BF52B9" w:rsidRDefault="0080656D" w:rsidP="008830EF">
      <w:pPr>
        <w:spacing w:line="360" w:lineRule="auto"/>
        <w:jc w:val="both"/>
        <w:rPr>
          <w:rFonts w:ascii="Arial" w:hAnsi="Arial" w:cs="Arial"/>
          <w:b/>
          <w:sz w:val="20"/>
          <w:szCs w:val="20"/>
          <w:u w:val="single"/>
          <w:lang w:val="en-US"/>
        </w:rPr>
      </w:pPr>
      <w:r>
        <w:rPr>
          <w:rFonts w:ascii="Arial" w:hAnsi="Arial" w:cs="Arial"/>
          <w:b/>
          <w:sz w:val="20"/>
          <w:szCs w:val="20"/>
          <w:u w:val="single"/>
          <w:lang w:val="en-US"/>
        </w:rPr>
        <w:t>Developing Underg</w:t>
      </w:r>
      <w:r w:rsidRPr="00BF52B9">
        <w:rPr>
          <w:rFonts w:ascii="Arial" w:hAnsi="Arial" w:cs="Arial"/>
          <w:b/>
          <w:sz w:val="20"/>
          <w:szCs w:val="20"/>
          <w:u w:val="single"/>
          <w:lang w:val="en-US"/>
        </w:rPr>
        <w:t>raduate Attributes</w:t>
      </w:r>
    </w:p>
    <w:p w:rsidR="0080656D" w:rsidRPr="00BF52B9" w:rsidRDefault="0080656D" w:rsidP="008830EF">
      <w:pPr>
        <w:spacing w:after="0" w:line="360" w:lineRule="auto"/>
        <w:jc w:val="both"/>
        <w:rPr>
          <w:rFonts w:ascii="Arial" w:hAnsi="Arial" w:cs="Arial"/>
          <w:sz w:val="20"/>
          <w:szCs w:val="20"/>
          <w:lang w:val="en-US"/>
        </w:rPr>
      </w:pPr>
      <w:r w:rsidRPr="00BF52B9">
        <w:rPr>
          <w:rFonts w:ascii="Arial" w:hAnsi="Arial" w:cs="Arial"/>
          <w:sz w:val="20"/>
          <w:szCs w:val="20"/>
          <w:lang w:val="en-US"/>
        </w:rPr>
        <w:t>Students will be encouraged to develop the following graduate attributes by undertaking the course activities and mastering the course contents. These attributes will be assessed within the assessment tasks:</w:t>
      </w:r>
    </w:p>
    <w:p w:rsidR="0080656D" w:rsidRPr="00BF52B9" w:rsidRDefault="0080656D" w:rsidP="008830EF">
      <w:pPr>
        <w:pStyle w:val="ListParagraph"/>
        <w:numPr>
          <w:ilvl w:val="0"/>
          <w:numId w:val="8"/>
        </w:numPr>
        <w:spacing w:after="0" w:line="360" w:lineRule="auto"/>
        <w:jc w:val="both"/>
        <w:rPr>
          <w:rFonts w:ascii="Arial" w:hAnsi="Arial" w:cs="Arial"/>
          <w:sz w:val="20"/>
          <w:szCs w:val="20"/>
          <w:lang w:val="en-US"/>
        </w:rPr>
      </w:pPr>
      <w:r w:rsidRPr="00BF52B9">
        <w:rPr>
          <w:rFonts w:ascii="Arial" w:hAnsi="Arial" w:cs="Arial"/>
          <w:sz w:val="20"/>
          <w:szCs w:val="20"/>
          <w:lang w:val="en-US"/>
        </w:rPr>
        <w:t>skills involved in scholarly enquiry;</w:t>
      </w:r>
    </w:p>
    <w:p w:rsidR="0080656D" w:rsidRPr="00BF52B9" w:rsidRDefault="0080656D" w:rsidP="008830EF">
      <w:pPr>
        <w:pStyle w:val="ListParagraph"/>
        <w:numPr>
          <w:ilvl w:val="0"/>
          <w:numId w:val="8"/>
        </w:numPr>
        <w:spacing w:after="0" w:line="360" w:lineRule="auto"/>
        <w:jc w:val="both"/>
        <w:rPr>
          <w:rFonts w:ascii="Arial" w:hAnsi="Arial" w:cs="Arial"/>
          <w:sz w:val="20"/>
          <w:szCs w:val="20"/>
          <w:lang w:val="en-US"/>
        </w:rPr>
      </w:pPr>
      <w:r w:rsidRPr="00BF52B9">
        <w:rPr>
          <w:rFonts w:ascii="Arial" w:hAnsi="Arial" w:cs="Arial"/>
          <w:sz w:val="20"/>
          <w:szCs w:val="20"/>
          <w:lang w:val="en-US"/>
        </w:rPr>
        <w:t xml:space="preserve">an in-depth engagement with the international relations disciplinary knowledge; </w:t>
      </w:r>
    </w:p>
    <w:p w:rsidR="0080656D" w:rsidRPr="00BF52B9" w:rsidRDefault="0080656D" w:rsidP="008830EF">
      <w:pPr>
        <w:pStyle w:val="ListParagraph"/>
        <w:numPr>
          <w:ilvl w:val="0"/>
          <w:numId w:val="8"/>
        </w:numPr>
        <w:spacing w:after="0" w:line="360" w:lineRule="auto"/>
        <w:jc w:val="both"/>
        <w:rPr>
          <w:rFonts w:ascii="Arial" w:hAnsi="Arial" w:cs="Arial"/>
          <w:sz w:val="20"/>
          <w:szCs w:val="20"/>
          <w:lang w:val="en-US"/>
        </w:rPr>
      </w:pPr>
      <w:r w:rsidRPr="00BF52B9">
        <w:rPr>
          <w:rFonts w:ascii="Arial" w:hAnsi="Arial" w:cs="Arial"/>
          <w:sz w:val="20"/>
          <w:szCs w:val="20"/>
          <w:lang w:val="en-US"/>
        </w:rPr>
        <w:t>the capacity for analytical and critical thinking;</w:t>
      </w:r>
    </w:p>
    <w:p w:rsidR="0080656D" w:rsidRPr="00BF52B9" w:rsidRDefault="0080656D" w:rsidP="008830EF">
      <w:pPr>
        <w:pStyle w:val="ListParagraph"/>
        <w:numPr>
          <w:ilvl w:val="0"/>
          <w:numId w:val="8"/>
        </w:numPr>
        <w:spacing w:after="0" w:line="360" w:lineRule="auto"/>
        <w:jc w:val="both"/>
        <w:rPr>
          <w:rFonts w:ascii="Arial" w:hAnsi="Arial" w:cs="Arial"/>
          <w:sz w:val="20"/>
          <w:szCs w:val="20"/>
          <w:lang w:val="en-US"/>
        </w:rPr>
      </w:pPr>
      <w:r w:rsidRPr="00BF52B9">
        <w:rPr>
          <w:rFonts w:ascii="Arial" w:hAnsi="Arial" w:cs="Arial"/>
          <w:sz w:val="20"/>
          <w:szCs w:val="20"/>
          <w:lang w:val="en-US"/>
        </w:rPr>
        <w:t xml:space="preserve">the ability to engage in independent and reflective learning. </w:t>
      </w:r>
    </w:p>
    <w:p w:rsidR="0080656D" w:rsidRPr="00014AD0" w:rsidRDefault="0080656D" w:rsidP="008830EF">
      <w:pPr>
        <w:spacing w:after="0" w:line="360" w:lineRule="auto"/>
        <w:jc w:val="both"/>
        <w:rPr>
          <w:b/>
          <w:u w:val="single"/>
          <w:lang w:val="en-US"/>
        </w:rPr>
      </w:pPr>
    </w:p>
    <w:p w:rsidR="0080656D" w:rsidRPr="005B4C17" w:rsidRDefault="0080656D" w:rsidP="008830EF">
      <w:pPr>
        <w:spacing w:line="360" w:lineRule="auto"/>
        <w:jc w:val="both"/>
        <w:rPr>
          <w:rFonts w:ascii="Arial" w:hAnsi="Arial" w:cs="Arial"/>
          <w:b/>
          <w:sz w:val="20"/>
          <w:szCs w:val="20"/>
          <w:u w:val="single"/>
          <w:lang w:val="en-US"/>
        </w:rPr>
      </w:pPr>
      <w:r w:rsidRPr="005B4C17">
        <w:rPr>
          <w:rFonts w:ascii="Arial" w:hAnsi="Arial" w:cs="Arial"/>
          <w:b/>
          <w:sz w:val="20"/>
          <w:szCs w:val="20"/>
          <w:u w:val="single"/>
          <w:lang w:val="en-US"/>
        </w:rPr>
        <w:t>Academic Honesty and Plagiarism</w:t>
      </w:r>
    </w:p>
    <w:p w:rsidR="0080656D" w:rsidRPr="00921365" w:rsidRDefault="0080656D" w:rsidP="00CE4424">
      <w:pPr>
        <w:rPr>
          <w:rFonts w:ascii="Arial" w:hAnsi="Arial" w:cs="Arial"/>
          <w:sz w:val="20"/>
          <w:szCs w:val="20"/>
          <w:lang w:val="en-US"/>
        </w:rPr>
      </w:pPr>
      <w:r w:rsidRPr="00921365">
        <w:rPr>
          <w:rFonts w:ascii="Arial" w:hAnsi="Arial" w:cs="Arial"/>
          <w:sz w:val="20"/>
          <w:szCs w:val="20"/>
          <w:lang w:val="en-US"/>
        </w:rPr>
        <w:t>Plagiarism is intellectual theft and is by no means tolerated by the university. It is the use of somebody else's ideas, viewpoints, findings or works in a paper, project, report, or any similar document which is presented as part of a course requirement without proper acknowledgment of the source.</w:t>
      </w:r>
    </w:p>
    <w:p w:rsidR="0080656D" w:rsidRPr="00921365" w:rsidRDefault="0080656D" w:rsidP="00CE4424">
      <w:pPr>
        <w:rPr>
          <w:rFonts w:ascii="Arial" w:hAnsi="Arial" w:cs="Arial"/>
          <w:sz w:val="20"/>
          <w:szCs w:val="20"/>
          <w:lang w:val="en-US"/>
        </w:rPr>
      </w:pPr>
      <w:r w:rsidRPr="00921365">
        <w:rPr>
          <w:rFonts w:ascii="Arial" w:hAnsi="Arial" w:cs="Arial"/>
          <w:sz w:val="20"/>
          <w:szCs w:val="20"/>
          <w:lang w:val="en-US"/>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receiving a grade of “</w:t>
      </w:r>
      <w:smartTag w:uri="urn:schemas-microsoft-com:office:smarttags" w:element="City">
        <w:smartTag w:uri="urn:schemas-microsoft-com:office:smarttags" w:element="metricconverter">
          <w:smartTagPr>
            <w:attr w:name="ProductID" w:val="0”"/>
          </w:smartTagPr>
          <w:r w:rsidRPr="00921365">
            <w:rPr>
              <w:rFonts w:ascii="Arial" w:hAnsi="Arial" w:cs="Arial"/>
              <w:sz w:val="20"/>
              <w:szCs w:val="20"/>
              <w:lang w:val="en-US"/>
            </w:rPr>
            <w:t>0”</w:t>
          </w:r>
        </w:smartTag>
      </w:smartTag>
      <w:r w:rsidRPr="00921365">
        <w:rPr>
          <w:rFonts w:ascii="Arial" w:hAnsi="Arial" w:cs="Arial"/>
          <w:sz w:val="20"/>
          <w:szCs w:val="20"/>
          <w:lang w:val="en-US"/>
        </w:rPr>
        <w:t xml:space="preserve"> for a particular task or an exam and a disciplinary action will be taken in accordance with the University’s Disciplinary Rules &amp; Regulations regarding plagiarism.</w:t>
      </w:r>
    </w:p>
    <w:p w:rsidR="0080656D" w:rsidRDefault="0080656D" w:rsidP="008830EF">
      <w:pPr>
        <w:spacing w:after="0" w:line="360" w:lineRule="auto"/>
        <w:jc w:val="both"/>
        <w:rPr>
          <w:rFonts w:ascii="Arial" w:hAnsi="Arial" w:cs="Arial"/>
          <w:b/>
          <w:sz w:val="20"/>
          <w:szCs w:val="20"/>
          <w:u w:val="single"/>
          <w:lang w:val="en-US"/>
        </w:rPr>
      </w:pPr>
    </w:p>
    <w:p w:rsidR="0080656D" w:rsidRPr="00BF52B9" w:rsidRDefault="0080656D" w:rsidP="008830EF">
      <w:pPr>
        <w:spacing w:after="0" w:line="360" w:lineRule="auto"/>
        <w:jc w:val="both"/>
        <w:rPr>
          <w:rFonts w:ascii="Arial" w:hAnsi="Arial" w:cs="Arial"/>
          <w:b/>
          <w:sz w:val="20"/>
          <w:szCs w:val="20"/>
          <w:u w:val="single"/>
          <w:lang w:val="en-US"/>
        </w:rPr>
      </w:pPr>
      <w:r w:rsidRPr="00BF52B9">
        <w:rPr>
          <w:rFonts w:ascii="Arial" w:hAnsi="Arial" w:cs="Arial"/>
          <w:b/>
          <w:sz w:val="20"/>
          <w:szCs w:val="20"/>
          <w:u w:val="single"/>
          <w:lang w:val="en-US"/>
        </w:rPr>
        <w:t>Assessment Criteria:</w:t>
      </w:r>
    </w:p>
    <w:p w:rsidR="0080656D" w:rsidRPr="00C01AEA" w:rsidRDefault="0080656D" w:rsidP="008830EF">
      <w:pPr>
        <w:pStyle w:val="ListParagraph"/>
        <w:numPr>
          <w:ilvl w:val="0"/>
          <w:numId w:val="12"/>
        </w:numPr>
        <w:tabs>
          <w:tab w:val="clear" w:pos="720"/>
          <w:tab w:val="num" w:pos="540"/>
        </w:tabs>
        <w:spacing w:after="160" w:line="360" w:lineRule="auto"/>
        <w:rPr>
          <w:rFonts w:ascii="Arial" w:hAnsi="Arial" w:cs="Arial"/>
          <w:b/>
          <w:sz w:val="20"/>
          <w:szCs w:val="20"/>
          <w:lang w:val="en-US"/>
        </w:rPr>
      </w:pPr>
      <w:r>
        <w:rPr>
          <w:rFonts w:ascii="Arial" w:hAnsi="Arial" w:cs="Arial"/>
          <w:b/>
          <w:sz w:val="20"/>
          <w:szCs w:val="20"/>
          <w:lang w:val="en-US"/>
        </w:rPr>
        <w:t xml:space="preserve"> </w:t>
      </w:r>
      <w:r w:rsidRPr="00C01AEA">
        <w:rPr>
          <w:rFonts w:ascii="Arial" w:hAnsi="Arial" w:cs="Arial"/>
          <w:b/>
          <w:sz w:val="20"/>
          <w:szCs w:val="20"/>
          <w:lang w:val="en-US"/>
        </w:rPr>
        <w:t>Speaking Tasks</w:t>
      </w:r>
      <w:r>
        <w:rPr>
          <w:rFonts w:ascii="Arial" w:hAnsi="Arial" w:cs="Arial"/>
          <w:b/>
          <w:sz w:val="20"/>
          <w:szCs w:val="20"/>
          <w:lang w:val="en-US"/>
        </w:rPr>
        <w:t xml:space="preserve"> (30%)</w:t>
      </w:r>
    </w:p>
    <w:p w:rsidR="0080656D" w:rsidRPr="00921365" w:rsidRDefault="0080656D" w:rsidP="008830EF">
      <w:pPr>
        <w:spacing w:line="360" w:lineRule="auto"/>
        <w:rPr>
          <w:rFonts w:ascii="Arial" w:hAnsi="Arial" w:cs="Arial"/>
          <w:sz w:val="20"/>
          <w:szCs w:val="20"/>
          <w:u w:val="single"/>
          <w:lang w:val="en-US"/>
        </w:rPr>
      </w:pPr>
      <w:r w:rsidRPr="00C01AEA">
        <w:rPr>
          <w:rFonts w:ascii="Arial" w:hAnsi="Arial" w:cs="Arial"/>
          <w:sz w:val="20"/>
          <w:szCs w:val="20"/>
          <w:lang w:val="en-US"/>
        </w:rPr>
        <w:t xml:space="preserve">Throughout the academic term, there will be two speaking tasks on set dates and times (students will be informed by the instructor beforehand) </w:t>
      </w:r>
      <w:r w:rsidRPr="00C01AEA">
        <w:rPr>
          <w:rFonts w:ascii="Arial" w:hAnsi="Arial" w:cs="Arial"/>
          <w:sz w:val="20"/>
          <w:szCs w:val="20"/>
          <w:u w:val="single"/>
          <w:lang w:val="en-US"/>
        </w:rPr>
        <w:t>There will be NO make-up for the students who are absent on the speaking task day.</w:t>
      </w:r>
    </w:p>
    <w:p w:rsidR="0080656D" w:rsidRPr="00921365" w:rsidRDefault="0080656D" w:rsidP="008830EF">
      <w:pPr>
        <w:pStyle w:val="ListParagraph"/>
        <w:spacing w:line="360" w:lineRule="auto"/>
        <w:ind w:left="360"/>
        <w:rPr>
          <w:rFonts w:ascii="Arial" w:hAnsi="Arial" w:cs="Arial"/>
          <w:b/>
          <w:sz w:val="20"/>
          <w:szCs w:val="20"/>
          <w:lang w:val="en-US"/>
        </w:rPr>
      </w:pPr>
      <w:r>
        <w:rPr>
          <w:rFonts w:ascii="Arial" w:hAnsi="Arial" w:cs="Arial"/>
          <w:b/>
          <w:sz w:val="20"/>
          <w:szCs w:val="20"/>
          <w:lang w:val="en-US"/>
        </w:rPr>
        <w:t xml:space="preserve">2) </w:t>
      </w:r>
      <w:r w:rsidRPr="00921365">
        <w:rPr>
          <w:rFonts w:ascii="Arial" w:hAnsi="Arial" w:cs="Arial"/>
          <w:b/>
          <w:sz w:val="20"/>
          <w:szCs w:val="20"/>
          <w:lang w:val="en-US"/>
        </w:rPr>
        <w:t>Midterm Exam</w:t>
      </w:r>
      <w:r>
        <w:rPr>
          <w:rFonts w:ascii="Arial" w:hAnsi="Arial" w:cs="Arial"/>
          <w:b/>
          <w:sz w:val="20"/>
          <w:szCs w:val="20"/>
          <w:lang w:val="en-US"/>
        </w:rPr>
        <w:t xml:space="preserve"> (30%)</w:t>
      </w:r>
    </w:p>
    <w:p w:rsidR="0080656D" w:rsidRDefault="0080656D" w:rsidP="008830EF">
      <w:pPr>
        <w:spacing w:line="360" w:lineRule="auto"/>
        <w:rPr>
          <w:rFonts w:ascii="Arial" w:hAnsi="Arial" w:cs="Arial"/>
          <w:sz w:val="20"/>
          <w:szCs w:val="20"/>
          <w:u w:val="single"/>
          <w:lang w:val="en-US"/>
        </w:rPr>
      </w:pPr>
      <w:r w:rsidRPr="00921365">
        <w:rPr>
          <w:rFonts w:ascii="Arial" w:hAnsi="Arial" w:cs="Arial"/>
          <w:sz w:val="20"/>
          <w:szCs w:val="20"/>
          <w:lang w:val="en-US"/>
        </w:rPr>
        <w:t xml:space="preserve">The Midterm Exam tests students on the specific-academic English skills of writing, reading and vocabulary in accordance with the course content. </w:t>
      </w:r>
      <w:r w:rsidRPr="00921365">
        <w:rPr>
          <w:rFonts w:ascii="Arial" w:hAnsi="Arial" w:cs="Arial"/>
          <w:sz w:val="20"/>
          <w:szCs w:val="20"/>
          <w:u w:val="single"/>
          <w:lang w:val="en-US"/>
        </w:rPr>
        <w:t>The use of any kind of electronic device will be treated as cheating and disciplinary action will be taken.</w:t>
      </w:r>
    </w:p>
    <w:p w:rsidR="0080656D" w:rsidRPr="005B4C17" w:rsidRDefault="0080656D" w:rsidP="008830EF">
      <w:pPr>
        <w:spacing w:line="360" w:lineRule="auto"/>
        <w:ind w:left="360"/>
        <w:rPr>
          <w:rFonts w:ascii="Arial" w:hAnsi="Arial" w:cs="Arial"/>
          <w:b/>
          <w:sz w:val="20"/>
          <w:szCs w:val="20"/>
          <w:lang w:val="en-US"/>
        </w:rPr>
      </w:pPr>
      <w:r>
        <w:rPr>
          <w:rFonts w:ascii="Arial" w:hAnsi="Arial" w:cs="Arial"/>
          <w:b/>
          <w:sz w:val="20"/>
          <w:szCs w:val="20"/>
          <w:lang w:val="en-US"/>
        </w:rPr>
        <w:t xml:space="preserve">3) </w:t>
      </w:r>
      <w:r w:rsidRPr="005B4C17">
        <w:rPr>
          <w:rFonts w:ascii="Arial" w:hAnsi="Arial" w:cs="Arial"/>
          <w:b/>
          <w:sz w:val="20"/>
          <w:szCs w:val="20"/>
          <w:lang w:val="en-US"/>
        </w:rPr>
        <w:t>Final Exam (</w:t>
      </w:r>
      <w:r>
        <w:rPr>
          <w:rFonts w:ascii="Arial" w:hAnsi="Arial" w:cs="Arial"/>
          <w:b/>
          <w:sz w:val="20"/>
          <w:szCs w:val="20"/>
          <w:lang w:val="en-US"/>
        </w:rPr>
        <w:t>40%</w:t>
      </w:r>
      <w:r w:rsidRPr="005B4C17">
        <w:rPr>
          <w:rFonts w:ascii="Arial" w:hAnsi="Arial" w:cs="Arial"/>
          <w:b/>
          <w:sz w:val="20"/>
          <w:szCs w:val="20"/>
          <w:lang w:val="en-US"/>
        </w:rPr>
        <w:t>)</w:t>
      </w:r>
    </w:p>
    <w:p w:rsidR="0080656D" w:rsidRDefault="0080656D" w:rsidP="008830EF">
      <w:pPr>
        <w:spacing w:line="360" w:lineRule="auto"/>
        <w:rPr>
          <w:rFonts w:ascii="Arial" w:hAnsi="Arial" w:cs="Arial"/>
          <w:sz w:val="20"/>
          <w:szCs w:val="20"/>
          <w:u w:val="single"/>
          <w:lang w:val="en-US"/>
        </w:rPr>
      </w:pPr>
      <w:r w:rsidRPr="00921365">
        <w:rPr>
          <w:rFonts w:ascii="Arial" w:hAnsi="Arial" w:cs="Arial"/>
          <w:sz w:val="20"/>
          <w:szCs w:val="20"/>
          <w:lang w:val="en-US"/>
        </w:rPr>
        <w:t xml:space="preserve">The Final Exam tests students on the specific-academic English skills of writing, reading and vocabulary in accordance with the course content. </w:t>
      </w:r>
      <w:r w:rsidRPr="00921365">
        <w:rPr>
          <w:rFonts w:ascii="Arial" w:hAnsi="Arial" w:cs="Arial"/>
          <w:sz w:val="20"/>
          <w:szCs w:val="20"/>
          <w:u w:val="single"/>
          <w:lang w:val="en-US"/>
        </w:rPr>
        <w:t>The use of any kind of electronic device will be treated as cheating and disciplinary action will be taken.</w:t>
      </w:r>
    </w:p>
    <w:p w:rsidR="0080656D" w:rsidRDefault="0080656D" w:rsidP="008830EF">
      <w:pPr>
        <w:spacing w:line="360" w:lineRule="auto"/>
        <w:rPr>
          <w:rFonts w:ascii="Arial" w:hAnsi="Arial" w:cs="Arial"/>
          <w:sz w:val="20"/>
          <w:szCs w:val="20"/>
          <w:lang w:val="en-US"/>
        </w:rPr>
      </w:pPr>
      <w:r w:rsidRPr="00B50C0C">
        <w:rPr>
          <w:rFonts w:ascii="Arial" w:hAnsi="Arial" w:cs="Arial"/>
          <w:b/>
          <w:sz w:val="20"/>
          <w:szCs w:val="20"/>
          <w:lang w:val="en-US"/>
        </w:rPr>
        <w:t xml:space="preserve">Course Description: </w:t>
      </w:r>
      <w:r w:rsidRPr="00B50C0C">
        <w:rPr>
          <w:rFonts w:ascii="Arial" w:hAnsi="Arial" w:cs="Arial"/>
          <w:spacing w:val="8"/>
          <w:sz w:val="20"/>
          <w:szCs w:val="20"/>
          <w:lang w:val="en-US"/>
        </w:rPr>
        <w:t xml:space="preserve">This course is designed to help students improve their field-specific English language skills by immersing them in the four key language components: reading, listening, speaking and writing. </w:t>
      </w:r>
      <w:r w:rsidRPr="00B50C0C">
        <w:rPr>
          <w:rFonts w:ascii="Arial" w:hAnsi="Arial" w:cs="Arial"/>
          <w:sz w:val="20"/>
          <w:szCs w:val="20"/>
          <w:lang w:val="en-US"/>
        </w:rPr>
        <w:t>The course includes reading and listening texts related to their department and academic writing and discussions.</w:t>
      </w:r>
    </w:p>
    <w:p w:rsidR="0080656D" w:rsidRPr="00D86C5F" w:rsidRDefault="0080656D" w:rsidP="008830EF">
      <w:pPr>
        <w:spacing w:line="360" w:lineRule="auto"/>
        <w:rPr>
          <w:rFonts w:ascii="Arial" w:hAnsi="Arial" w:cs="Arial"/>
          <w:sz w:val="20"/>
          <w:szCs w:val="20"/>
          <w:lang w:val="en-US"/>
        </w:rPr>
      </w:pPr>
      <w:r w:rsidRPr="00D86C5F">
        <w:rPr>
          <w:rFonts w:ascii="Arial" w:hAnsi="Arial" w:cs="Arial"/>
          <w:b/>
          <w:sz w:val="20"/>
          <w:szCs w:val="20"/>
          <w:lang w:val="en-US"/>
        </w:rPr>
        <w:t>Course Organization:</w:t>
      </w:r>
      <w:r w:rsidRPr="00D86C5F">
        <w:rPr>
          <w:rFonts w:ascii="Arial" w:hAnsi="Arial" w:cs="Arial"/>
          <w:sz w:val="20"/>
          <w:szCs w:val="20"/>
          <w:lang w:val="en-US"/>
        </w:rPr>
        <w:t xml:space="preserve"> </w:t>
      </w:r>
    </w:p>
    <w:p w:rsidR="0080656D" w:rsidRDefault="0080656D" w:rsidP="008830EF">
      <w:pPr>
        <w:spacing w:line="360" w:lineRule="auto"/>
        <w:rPr>
          <w:rFonts w:ascii="Arial" w:hAnsi="Arial" w:cs="Arial"/>
          <w:sz w:val="20"/>
          <w:szCs w:val="20"/>
          <w:lang w:val="en-US"/>
        </w:rPr>
      </w:pPr>
      <w:r w:rsidRPr="00D86C5F">
        <w:rPr>
          <w:rFonts w:ascii="Arial" w:hAnsi="Arial" w:cs="Arial"/>
          <w:sz w:val="20"/>
          <w:szCs w:val="20"/>
          <w:lang w:val="en-US"/>
        </w:rPr>
        <w:t>Lear</w:t>
      </w:r>
      <w:r>
        <w:rPr>
          <w:rFonts w:ascii="Arial" w:hAnsi="Arial" w:cs="Arial"/>
          <w:sz w:val="20"/>
          <w:szCs w:val="20"/>
          <w:lang w:val="en-US"/>
        </w:rPr>
        <w:t>ning activities that aim to</w:t>
      </w:r>
      <w:r w:rsidRPr="00D86C5F">
        <w:rPr>
          <w:rFonts w:ascii="Arial" w:hAnsi="Arial" w:cs="Arial"/>
          <w:sz w:val="20"/>
          <w:szCs w:val="20"/>
          <w:lang w:val="en-US"/>
        </w:rPr>
        <w:t xml:space="preserve"> improve the students’ English-language competencies will be conducted within the scope of the topics.</w:t>
      </w:r>
      <w:r>
        <w:rPr>
          <w:rFonts w:ascii="Arial" w:hAnsi="Arial" w:cs="Arial"/>
          <w:sz w:val="20"/>
          <w:szCs w:val="20"/>
          <w:lang w:val="en-US"/>
        </w:rPr>
        <w:t xml:space="preserve"> In order </w:t>
      </w:r>
      <w:r w:rsidRPr="00D86C5F">
        <w:rPr>
          <w:rFonts w:ascii="Arial" w:hAnsi="Arial" w:cs="Arial"/>
          <w:sz w:val="20"/>
          <w:szCs w:val="20"/>
          <w:lang w:val="en-US"/>
        </w:rPr>
        <w:t xml:space="preserve">to ease the students’ comprehension </w:t>
      </w:r>
      <w:r>
        <w:rPr>
          <w:rFonts w:ascii="Arial" w:hAnsi="Arial" w:cs="Arial"/>
          <w:sz w:val="20"/>
          <w:szCs w:val="20"/>
          <w:lang w:val="en-US"/>
        </w:rPr>
        <w:t xml:space="preserve">of the listening and </w:t>
      </w:r>
      <w:r w:rsidRPr="00D86C5F">
        <w:rPr>
          <w:rFonts w:ascii="Arial" w:hAnsi="Arial" w:cs="Arial"/>
          <w:sz w:val="20"/>
          <w:szCs w:val="20"/>
          <w:lang w:val="en-US"/>
        </w:rPr>
        <w:t>reading texts, comprehension check activities will be conducted supported by vocabulary exercises. Pre, while and post discussions about the texts will be implemented to develop their speaking skill</w:t>
      </w:r>
      <w:r>
        <w:rPr>
          <w:rFonts w:ascii="Arial" w:hAnsi="Arial" w:cs="Arial"/>
          <w:sz w:val="20"/>
          <w:szCs w:val="20"/>
          <w:lang w:val="en-US"/>
        </w:rPr>
        <w:t>s</w:t>
      </w:r>
      <w:r w:rsidRPr="0091589D">
        <w:rPr>
          <w:rFonts w:ascii="Arial" w:hAnsi="Arial" w:cs="Arial"/>
          <w:sz w:val="20"/>
          <w:szCs w:val="20"/>
          <w:lang w:val="en-US"/>
        </w:rPr>
        <w:t>. Students will be exposed to academic content through the analyses of the articles</w:t>
      </w:r>
      <w:r>
        <w:rPr>
          <w:rFonts w:ascii="Arial" w:hAnsi="Arial" w:cs="Arial"/>
          <w:sz w:val="20"/>
          <w:szCs w:val="20"/>
          <w:lang w:val="en-US"/>
        </w:rPr>
        <w:t xml:space="preserve"> or lectures</w:t>
      </w:r>
      <w:r w:rsidRPr="0091589D">
        <w:rPr>
          <w:rFonts w:ascii="Arial" w:hAnsi="Arial" w:cs="Arial"/>
          <w:sz w:val="20"/>
          <w:szCs w:val="20"/>
          <w:lang w:val="en-US"/>
        </w:rPr>
        <w:t xml:space="preserve"> related to their fields. Articles </w:t>
      </w:r>
      <w:r>
        <w:rPr>
          <w:rFonts w:ascii="Arial" w:hAnsi="Arial" w:cs="Arial"/>
          <w:sz w:val="20"/>
          <w:szCs w:val="20"/>
          <w:lang w:val="en-US"/>
        </w:rPr>
        <w:t xml:space="preserve">and lectures </w:t>
      </w:r>
      <w:r w:rsidRPr="0091589D">
        <w:rPr>
          <w:rFonts w:ascii="Arial" w:hAnsi="Arial" w:cs="Arial"/>
          <w:sz w:val="20"/>
          <w:szCs w:val="20"/>
          <w:lang w:val="en-US"/>
        </w:rPr>
        <w:t xml:space="preserve">will also be used to pave the way for discussion and writing activities. </w:t>
      </w:r>
      <w:r>
        <w:rPr>
          <w:rFonts w:ascii="Arial" w:hAnsi="Arial" w:cs="Arial"/>
          <w:sz w:val="20"/>
          <w:szCs w:val="20"/>
          <w:lang w:val="en-US"/>
        </w:rPr>
        <w:t xml:space="preserve">Paraphrasing, summarizing and responding activities will be conducted throughout the course </w:t>
      </w:r>
      <w:r w:rsidRPr="0091589D">
        <w:rPr>
          <w:rFonts w:ascii="Arial" w:hAnsi="Arial" w:cs="Arial"/>
          <w:sz w:val="20"/>
          <w:szCs w:val="20"/>
          <w:lang w:val="en-US"/>
        </w:rPr>
        <w:t>both within and outside the classroom.</w:t>
      </w:r>
      <w:r w:rsidRPr="00921365">
        <w:rPr>
          <w:rFonts w:ascii="Arial" w:hAnsi="Arial" w:cs="Arial"/>
          <w:sz w:val="20"/>
          <w:szCs w:val="20"/>
          <w:lang w:val="en-US"/>
        </w:rPr>
        <w:t xml:space="preserve"> </w:t>
      </w:r>
    </w:p>
    <w:p w:rsidR="0080656D" w:rsidRPr="005015AF" w:rsidRDefault="0080656D" w:rsidP="008830EF">
      <w:pPr>
        <w:pStyle w:val="NoSpacing"/>
        <w:spacing w:line="360" w:lineRule="auto"/>
        <w:rPr>
          <w:rFonts w:cs="Calibri"/>
          <w:bCs/>
        </w:rPr>
      </w:pPr>
      <w:r w:rsidRPr="00B50C0C">
        <w:rPr>
          <w:rFonts w:ascii="Arial" w:hAnsi="Arial" w:cs="Arial"/>
          <w:b/>
          <w:sz w:val="20"/>
          <w:szCs w:val="20"/>
        </w:rPr>
        <w:t>Course Outcomes:</w:t>
      </w:r>
      <w:r w:rsidRPr="0015154B">
        <w:rPr>
          <w:rFonts w:cs="Calibri"/>
          <w:bCs/>
        </w:rPr>
        <w:t xml:space="preserve"> </w:t>
      </w:r>
      <w:r w:rsidRPr="0015154B">
        <w:rPr>
          <w:rFonts w:ascii="Arial" w:hAnsi="Arial" w:cs="Arial"/>
          <w:bCs/>
          <w:sz w:val="20"/>
          <w:szCs w:val="20"/>
        </w:rPr>
        <w:t>The below stated learning outcomes will be achieved through the course content stated in the course outline by immersing students in the four key language components: reading, listening, speaking, and writing.</w:t>
      </w:r>
    </w:p>
    <w:p w:rsidR="0080656D" w:rsidRDefault="0080656D" w:rsidP="008830EF">
      <w:pPr>
        <w:pStyle w:val="NoSpacing"/>
        <w:numPr>
          <w:ilvl w:val="0"/>
          <w:numId w:val="11"/>
        </w:numPr>
        <w:spacing w:line="360" w:lineRule="auto"/>
        <w:ind w:left="405" w:hanging="180"/>
        <w:rPr>
          <w:rFonts w:ascii="Arial" w:hAnsi="Arial" w:cs="Arial"/>
          <w:bCs/>
          <w:sz w:val="20"/>
          <w:szCs w:val="20"/>
        </w:rPr>
      </w:pPr>
      <w:r w:rsidRPr="00472E8C">
        <w:rPr>
          <w:rFonts w:ascii="Arial" w:hAnsi="Arial" w:cs="Arial"/>
          <w:bCs/>
          <w:sz w:val="20"/>
          <w:szCs w:val="20"/>
        </w:rPr>
        <w:t>Demonstrate</w:t>
      </w:r>
      <w:r>
        <w:rPr>
          <w:rFonts w:ascii="Arial" w:hAnsi="Arial" w:cs="Arial"/>
          <w:bCs/>
          <w:sz w:val="20"/>
          <w:szCs w:val="20"/>
        </w:rPr>
        <w:t xml:space="preserve"> a better</w:t>
      </w:r>
      <w:r w:rsidRPr="00472E8C">
        <w:rPr>
          <w:rFonts w:ascii="Arial" w:hAnsi="Arial" w:cs="Arial"/>
          <w:bCs/>
          <w:sz w:val="20"/>
          <w:szCs w:val="20"/>
        </w:rPr>
        <w:t xml:space="preserve"> </w:t>
      </w:r>
      <w:r>
        <w:rPr>
          <w:rFonts w:ascii="Arial" w:hAnsi="Arial" w:cs="Arial"/>
          <w:bCs/>
          <w:sz w:val="20"/>
          <w:szCs w:val="20"/>
        </w:rPr>
        <w:t>comprehension of reading texts and lectures by analyzing the gist and details.</w:t>
      </w:r>
    </w:p>
    <w:p w:rsidR="0080656D" w:rsidRPr="00472E8C" w:rsidRDefault="0080656D" w:rsidP="008830EF">
      <w:pPr>
        <w:pStyle w:val="NoSpacing"/>
        <w:numPr>
          <w:ilvl w:val="0"/>
          <w:numId w:val="11"/>
        </w:numPr>
        <w:spacing w:line="360" w:lineRule="auto"/>
        <w:ind w:left="405" w:hanging="180"/>
        <w:rPr>
          <w:rFonts w:ascii="Arial" w:hAnsi="Arial" w:cs="Arial"/>
          <w:bCs/>
          <w:sz w:val="20"/>
          <w:szCs w:val="20"/>
        </w:rPr>
      </w:pPr>
      <w:r w:rsidRPr="00472E8C">
        <w:rPr>
          <w:rFonts w:ascii="Arial" w:hAnsi="Arial" w:cs="Arial"/>
          <w:bCs/>
          <w:sz w:val="20"/>
          <w:szCs w:val="20"/>
        </w:rPr>
        <w:t>Demonstrate an understanding and usage of academic vocabulary and language.</w:t>
      </w:r>
    </w:p>
    <w:p w:rsidR="0080656D" w:rsidRPr="00472E8C" w:rsidRDefault="0080656D" w:rsidP="008830EF">
      <w:pPr>
        <w:pStyle w:val="NoSpacing"/>
        <w:numPr>
          <w:ilvl w:val="0"/>
          <w:numId w:val="11"/>
        </w:numPr>
        <w:spacing w:line="360" w:lineRule="auto"/>
        <w:ind w:left="405" w:hanging="180"/>
        <w:rPr>
          <w:rFonts w:ascii="Arial" w:hAnsi="Arial" w:cs="Arial"/>
          <w:bCs/>
          <w:sz w:val="20"/>
          <w:szCs w:val="20"/>
        </w:rPr>
      </w:pPr>
      <w:r w:rsidRPr="00472E8C">
        <w:rPr>
          <w:rFonts w:ascii="Arial" w:hAnsi="Arial" w:cs="Arial"/>
          <w:bCs/>
          <w:sz w:val="20"/>
          <w:szCs w:val="20"/>
        </w:rPr>
        <w:t xml:space="preserve">Develop speech conventions commonly used in the field of </w:t>
      </w:r>
      <w:r w:rsidRPr="00921365">
        <w:rPr>
          <w:rFonts w:ascii="Arial" w:hAnsi="Arial" w:cs="Arial"/>
          <w:sz w:val="20"/>
          <w:szCs w:val="20"/>
        </w:rPr>
        <w:t>Political Science and International Relations (PS&amp;IR)</w:t>
      </w:r>
      <w:r w:rsidRPr="00472E8C">
        <w:rPr>
          <w:rFonts w:ascii="Arial" w:hAnsi="Arial" w:cs="Arial"/>
          <w:bCs/>
          <w:sz w:val="20"/>
          <w:szCs w:val="20"/>
        </w:rPr>
        <w:t xml:space="preserve"> by producing short conversations &amp; discussions.</w:t>
      </w:r>
    </w:p>
    <w:p w:rsidR="0080656D" w:rsidRPr="008830EF" w:rsidRDefault="0080656D" w:rsidP="008830EF">
      <w:pPr>
        <w:pStyle w:val="NoSpacing"/>
        <w:numPr>
          <w:ilvl w:val="0"/>
          <w:numId w:val="11"/>
        </w:numPr>
        <w:spacing w:line="360" w:lineRule="auto"/>
        <w:ind w:left="405" w:hanging="180"/>
        <w:rPr>
          <w:rFonts w:ascii="Arial" w:hAnsi="Arial" w:cs="Arial"/>
          <w:bCs/>
          <w:sz w:val="20"/>
          <w:szCs w:val="20"/>
        </w:rPr>
      </w:pPr>
      <w:r w:rsidRPr="008830EF">
        <w:rPr>
          <w:rFonts w:ascii="Arial" w:hAnsi="Arial" w:cs="Arial"/>
          <w:bCs/>
          <w:sz w:val="20"/>
          <w:szCs w:val="20"/>
        </w:rPr>
        <w:t xml:space="preserve">Develop academic writing skills by paraphrasing, summarizing, and responding. </w:t>
      </w:r>
    </w:p>
    <w:p w:rsidR="0080656D" w:rsidRPr="008830EF" w:rsidRDefault="0080656D" w:rsidP="008830EF">
      <w:pPr>
        <w:pStyle w:val="NoSpacing"/>
        <w:numPr>
          <w:ilvl w:val="0"/>
          <w:numId w:val="11"/>
        </w:numPr>
        <w:spacing w:line="360" w:lineRule="auto"/>
        <w:ind w:left="405" w:hanging="180"/>
        <w:rPr>
          <w:rFonts w:ascii="Arial" w:hAnsi="Arial" w:cs="Arial"/>
          <w:bCs/>
          <w:sz w:val="20"/>
          <w:szCs w:val="20"/>
        </w:rPr>
      </w:pPr>
      <w:r w:rsidRPr="008830EF">
        <w:rPr>
          <w:rFonts w:ascii="Arial" w:hAnsi="Arial" w:cs="Arial"/>
          <w:sz w:val="20"/>
          <w:szCs w:val="20"/>
        </w:rPr>
        <w:t xml:space="preserve">Use functional, fluent, clear and accurate language to express ideas, describe, explain, negotiate and persuade both in spoken and written forms in the field of Political Science and International Relations (PS&amp;IR). </w:t>
      </w:r>
    </w:p>
    <w:p w:rsidR="0080656D" w:rsidRPr="005B4C17" w:rsidRDefault="0080656D" w:rsidP="008830EF">
      <w:pPr>
        <w:pStyle w:val="NoSpacing"/>
        <w:spacing w:line="360" w:lineRule="auto"/>
        <w:ind w:left="225"/>
        <w:rPr>
          <w:rFonts w:ascii="Arial" w:hAnsi="Arial" w:cs="Arial"/>
          <w:bCs/>
          <w:sz w:val="20"/>
          <w:szCs w:val="20"/>
        </w:rPr>
      </w:pPr>
    </w:p>
    <w:p w:rsidR="0080656D" w:rsidRPr="00921365" w:rsidRDefault="0080656D" w:rsidP="008830EF">
      <w:pPr>
        <w:spacing w:line="360" w:lineRule="auto"/>
        <w:rPr>
          <w:rFonts w:ascii="Arial" w:hAnsi="Arial" w:cs="Arial"/>
          <w:b/>
          <w:sz w:val="20"/>
          <w:szCs w:val="20"/>
          <w:lang w:val="en-US"/>
        </w:rPr>
      </w:pPr>
      <w:r w:rsidRPr="00921365">
        <w:rPr>
          <w:rFonts w:ascii="Arial" w:hAnsi="Arial" w:cs="Arial"/>
          <w:b/>
          <w:sz w:val="20"/>
          <w:szCs w:val="20"/>
          <w:lang w:val="en-US"/>
        </w:rPr>
        <w:t xml:space="preserve">Course Requirements: </w:t>
      </w:r>
    </w:p>
    <w:p w:rsidR="0080656D" w:rsidRPr="00921365" w:rsidRDefault="0080656D" w:rsidP="008830EF">
      <w:pPr>
        <w:pStyle w:val="ListParagraph"/>
        <w:numPr>
          <w:ilvl w:val="0"/>
          <w:numId w:val="9"/>
        </w:numPr>
        <w:spacing w:after="160" w:line="360" w:lineRule="auto"/>
        <w:rPr>
          <w:rFonts w:ascii="Arial" w:hAnsi="Arial" w:cs="Arial"/>
          <w:b/>
          <w:sz w:val="20"/>
          <w:szCs w:val="20"/>
          <w:lang w:val="en-US"/>
        </w:rPr>
      </w:pPr>
      <w:bookmarkStart w:id="0" w:name="_Hlk613012"/>
      <w:r w:rsidRPr="00921365">
        <w:rPr>
          <w:rFonts w:ascii="Arial" w:hAnsi="Arial" w:cs="Arial"/>
          <w:sz w:val="20"/>
          <w:szCs w:val="20"/>
          <w:lang w:val="en-US"/>
        </w:rPr>
        <w:t xml:space="preserve">Attendance in classes is compulsory. Students attending less than 70 % of the sessions will not normally be permitted to register for the written examination(s) and thus will not be able to complete the degree. Active participation and consistent attendance will play a highly crucial role in the success of the course. </w:t>
      </w:r>
      <w:r w:rsidRPr="00921365">
        <w:rPr>
          <w:rFonts w:ascii="Arial" w:hAnsi="Arial" w:cs="Arial"/>
          <w:b/>
          <w:sz w:val="20"/>
          <w:szCs w:val="20"/>
          <w:lang w:val="en-US"/>
        </w:rPr>
        <w:t xml:space="preserve">Those students who fail to attend 70% of the classes will receive an ‘FX’ grade and they will have to repeat the course. </w:t>
      </w:r>
    </w:p>
    <w:p w:rsidR="0080656D" w:rsidRPr="00921365" w:rsidRDefault="0080656D" w:rsidP="008830EF">
      <w:pPr>
        <w:pStyle w:val="ListParagraph"/>
        <w:numPr>
          <w:ilvl w:val="0"/>
          <w:numId w:val="9"/>
        </w:numPr>
        <w:spacing w:after="0" w:line="360" w:lineRule="auto"/>
        <w:rPr>
          <w:rFonts w:ascii="Arial" w:hAnsi="Arial" w:cs="Arial"/>
          <w:sz w:val="20"/>
          <w:szCs w:val="20"/>
          <w:lang w:val="en-US"/>
        </w:rPr>
      </w:pPr>
      <w:r w:rsidRPr="00921365">
        <w:rPr>
          <w:rFonts w:ascii="Arial" w:hAnsi="Arial" w:cs="Arial"/>
          <w:sz w:val="20"/>
          <w:szCs w:val="20"/>
          <w:lang w:val="en-US"/>
        </w:rPr>
        <w:t>Students’ behavior should not interfere with or disrupt class activities. Therefore, students are expected to arrive class on time and stay for the entire class period. Random arrivals and exits are disrespectful and distracting and lead to attendance failure. Mobile phones, smart phones, and other electronic devices (e.g. iPods) must be turned off (not on vibrate mode) (unless your tutors allow their use for academic purposes). Food and beverages are not permitted. Those must be consumed in designated areas only.</w:t>
      </w:r>
    </w:p>
    <w:p w:rsidR="0080656D" w:rsidRPr="00921365" w:rsidRDefault="0080656D" w:rsidP="008830EF">
      <w:pPr>
        <w:pStyle w:val="ListParagraph"/>
        <w:numPr>
          <w:ilvl w:val="0"/>
          <w:numId w:val="9"/>
        </w:numPr>
        <w:spacing w:after="0" w:line="360" w:lineRule="auto"/>
        <w:rPr>
          <w:rFonts w:ascii="Arial" w:hAnsi="Arial" w:cs="Arial"/>
          <w:sz w:val="20"/>
          <w:szCs w:val="20"/>
          <w:lang w:val="en-US"/>
        </w:rPr>
      </w:pPr>
      <w:r w:rsidRPr="00921365">
        <w:rPr>
          <w:rFonts w:ascii="Arial" w:hAnsi="Arial" w:cs="Arial"/>
          <w:sz w:val="20"/>
          <w:szCs w:val="20"/>
          <w:lang w:val="en-US"/>
        </w:rPr>
        <w:t xml:space="preserve">Students are expected to attend and </w:t>
      </w:r>
      <w:r w:rsidRPr="00921365">
        <w:rPr>
          <w:rFonts w:ascii="Arial" w:hAnsi="Arial" w:cs="Arial"/>
          <w:i/>
          <w:sz w:val="20"/>
          <w:szCs w:val="20"/>
          <w:lang w:val="en-US"/>
        </w:rPr>
        <w:t xml:space="preserve">professionally </w:t>
      </w:r>
      <w:r w:rsidRPr="00921365">
        <w:rPr>
          <w:rFonts w:ascii="Arial" w:hAnsi="Arial" w:cs="Arial"/>
          <w:sz w:val="20"/>
          <w:szCs w:val="20"/>
          <w:lang w:val="en-US"/>
        </w:rPr>
        <w:t>complete all in-class assignments, tasks, quizzes and presentations on the specified dates. Failure to attend on such dates will result in receiving a ‘0’ point for that particular task or assignment, and NO make-up will be given.</w:t>
      </w:r>
    </w:p>
    <w:p w:rsidR="0080656D" w:rsidRPr="00921365" w:rsidRDefault="0080656D" w:rsidP="008830EF">
      <w:pPr>
        <w:pStyle w:val="ListParagraph"/>
        <w:numPr>
          <w:ilvl w:val="0"/>
          <w:numId w:val="9"/>
        </w:numPr>
        <w:spacing w:after="0" w:line="360" w:lineRule="auto"/>
        <w:rPr>
          <w:rFonts w:ascii="Arial" w:hAnsi="Arial" w:cs="Arial"/>
          <w:sz w:val="20"/>
          <w:szCs w:val="20"/>
          <w:lang w:val="en-US"/>
        </w:rPr>
      </w:pPr>
      <w:r w:rsidRPr="00921365">
        <w:rPr>
          <w:rFonts w:ascii="Arial" w:hAnsi="Arial" w:cs="Arial"/>
          <w:sz w:val="20"/>
          <w:szCs w:val="20"/>
          <w:lang w:val="en-US"/>
        </w:rPr>
        <w:t xml:space="preserve">It is important that students are respectful towards instructors and fellow classmates (That includes verbal and physical behavior as well as language used in email and phone messages). Hate speech, racist comments and discrimination activities are NOT permitted and are punished according to ABU’s rules. </w:t>
      </w:r>
    </w:p>
    <w:p w:rsidR="0080656D" w:rsidRPr="00921365" w:rsidRDefault="0080656D" w:rsidP="008830EF">
      <w:pPr>
        <w:pStyle w:val="ListParagraph"/>
        <w:numPr>
          <w:ilvl w:val="0"/>
          <w:numId w:val="9"/>
        </w:numPr>
        <w:spacing w:after="0" w:line="360" w:lineRule="auto"/>
        <w:rPr>
          <w:rFonts w:ascii="Arial" w:hAnsi="Arial" w:cs="Arial"/>
          <w:sz w:val="20"/>
          <w:szCs w:val="20"/>
          <w:lang w:val="en-US"/>
        </w:rPr>
      </w:pPr>
      <w:r w:rsidRPr="00921365">
        <w:rPr>
          <w:rFonts w:ascii="Arial" w:hAnsi="Arial" w:cs="Arial"/>
          <w:sz w:val="20"/>
          <w:szCs w:val="20"/>
          <w:lang w:val="en-US"/>
        </w:rPr>
        <w:t>Students are expected to be FULLY equipped with pens, pencils, note books, dictionary, the course booklet and any handout folders, having read the texts and completed any tasks assigned.</w:t>
      </w:r>
    </w:p>
    <w:p w:rsidR="0080656D" w:rsidRPr="00921365" w:rsidRDefault="0080656D" w:rsidP="008830EF">
      <w:pPr>
        <w:pStyle w:val="ListParagraph"/>
        <w:numPr>
          <w:ilvl w:val="0"/>
          <w:numId w:val="9"/>
        </w:numPr>
        <w:spacing w:after="0" w:line="360" w:lineRule="auto"/>
        <w:rPr>
          <w:rFonts w:ascii="Arial" w:hAnsi="Arial" w:cs="Arial"/>
          <w:sz w:val="20"/>
          <w:szCs w:val="20"/>
          <w:lang w:val="en-US"/>
        </w:rPr>
      </w:pPr>
      <w:r w:rsidRPr="00921365">
        <w:rPr>
          <w:rFonts w:ascii="Arial" w:hAnsi="Arial" w:cs="Arial"/>
          <w:sz w:val="20"/>
          <w:szCs w:val="20"/>
          <w:lang w:val="en-US"/>
        </w:rPr>
        <w:t>Students are expected to speak English during class and actively participate in-class activities to contribute to and benefit from a positive learning environment.</w:t>
      </w:r>
    </w:p>
    <w:p w:rsidR="0080656D" w:rsidRPr="00406C46" w:rsidRDefault="0080656D" w:rsidP="008830EF">
      <w:pPr>
        <w:numPr>
          <w:ilvl w:val="0"/>
          <w:numId w:val="9"/>
        </w:numPr>
        <w:spacing w:after="0" w:line="360" w:lineRule="auto"/>
        <w:rPr>
          <w:rFonts w:ascii="Arial" w:hAnsi="Arial" w:cs="Arial"/>
          <w:sz w:val="20"/>
          <w:szCs w:val="20"/>
          <w:lang w:val="en-US"/>
        </w:rPr>
      </w:pPr>
      <w:r w:rsidRPr="00406C46">
        <w:rPr>
          <w:rFonts w:ascii="Arial" w:hAnsi="Arial" w:cs="Arial"/>
          <w:b/>
          <w:sz w:val="20"/>
          <w:szCs w:val="20"/>
          <w:u w:val="single"/>
          <w:lang w:val="en-US"/>
        </w:rPr>
        <w:t>There are no make-up exams for the speaking tasks.</w:t>
      </w:r>
      <w:r w:rsidRPr="00406C46">
        <w:rPr>
          <w:rFonts w:ascii="Arial" w:hAnsi="Arial" w:cs="Arial"/>
          <w:sz w:val="20"/>
          <w:szCs w:val="20"/>
          <w:lang w:val="en-US"/>
        </w:rPr>
        <w:t xml:space="preserve"> A make-up exam for the midterm and the final exam is granted if a student provides a legitimate document to the faculty secretary. Only after the faculty administration approves the document can the student have a make-up exam. Students will be informed of the midterm and the final exam date and time. </w:t>
      </w:r>
    </w:p>
    <w:p w:rsidR="0080656D" w:rsidRDefault="0080656D" w:rsidP="008830EF">
      <w:pPr>
        <w:spacing w:before="100" w:beforeAutospacing="1" w:after="100" w:afterAutospacing="1" w:line="360" w:lineRule="auto"/>
        <w:rPr>
          <w:rFonts w:ascii="Arial" w:hAnsi="Arial" w:cs="Arial"/>
          <w:b/>
          <w:bCs/>
          <w:sz w:val="20"/>
          <w:szCs w:val="20"/>
          <w:lang w:val="en-US"/>
        </w:rPr>
      </w:pPr>
      <w:bookmarkStart w:id="1" w:name="_Hlk613460"/>
      <w:bookmarkEnd w:id="0"/>
    </w:p>
    <w:p w:rsidR="0080656D" w:rsidRDefault="0080656D" w:rsidP="008830EF">
      <w:pPr>
        <w:spacing w:before="100" w:beforeAutospacing="1" w:after="100" w:afterAutospacing="1" w:line="360" w:lineRule="auto"/>
        <w:rPr>
          <w:rFonts w:ascii="Arial" w:hAnsi="Arial" w:cs="Arial"/>
          <w:b/>
          <w:bCs/>
          <w:sz w:val="20"/>
          <w:szCs w:val="20"/>
          <w:lang w:val="en-US"/>
        </w:rPr>
      </w:pPr>
    </w:p>
    <w:p w:rsidR="0080656D" w:rsidRDefault="0080656D" w:rsidP="008830EF">
      <w:pPr>
        <w:spacing w:before="100" w:beforeAutospacing="1" w:after="100" w:afterAutospacing="1" w:line="360" w:lineRule="auto"/>
        <w:rPr>
          <w:rFonts w:ascii="Arial" w:hAnsi="Arial" w:cs="Arial"/>
          <w:b/>
          <w:bCs/>
          <w:sz w:val="20"/>
          <w:szCs w:val="20"/>
          <w:lang w:val="en-US"/>
        </w:rPr>
      </w:pPr>
    </w:p>
    <w:p w:rsidR="0080656D" w:rsidRDefault="0080656D" w:rsidP="008830EF">
      <w:pPr>
        <w:spacing w:before="100" w:beforeAutospacing="1" w:after="100" w:afterAutospacing="1" w:line="360" w:lineRule="auto"/>
        <w:rPr>
          <w:rFonts w:ascii="Arial" w:hAnsi="Arial" w:cs="Arial"/>
          <w:b/>
          <w:bCs/>
          <w:sz w:val="20"/>
          <w:szCs w:val="20"/>
          <w:lang w:val="en-US"/>
        </w:rPr>
      </w:pPr>
    </w:p>
    <w:p w:rsidR="0080656D" w:rsidRDefault="0080656D" w:rsidP="008830EF">
      <w:pPr>
        <w:spacing w:before="100" w:beforeAutospacing="1" w:after="100" w:afterAutospacing="1" w:line="360" w:lineRule="auto"/>
        <w:rPr>
          <w:rFonts w:ascii="Arial" w:hAnsi="Arial" w:cs="Arial"/>
          <w:sz w:val="20"/>
          <w:szCs w:val="20"/>
          <w:lang w:val="en-US"/>
        </w:rPr>
      </w:pPr>
      <w:r w:rsidRPr="005B4C17">
        <w:rPr>
          <w:rFonts w:ascii="Arial" w:hAnsi="Arial" w:cs="Arial"/>
          <w:b/>
          <w:bCs/>
          <w:sz w:val="20"/>
          <w:szCs w:val="20"/>
          <w:lang w:val="en-US"/>
        </w:rPr>
        <w:t>EXAM RULES AND REGULATIONS</w:t>
      </w:r>
      <w:r w:rsidRPr="005B4C17">
        <w:rPr>
          <w:rFonts w:ascii="Arial" w:hAnsi="Arial" w:cs="Arial"/>
          <w:sz w:val="20"/>
          <w:szCs w:val="20"/>
          <w:lang w:val="en-US"/>
        </w:rPr>
        <w:br/>
      </w:r>
      <w:r w:rsidRPr="005B4C17">
        <w:rPr>
          <w:rFonts w:ascii="Arial" w:hAnsi="Arial" w:cs="Arial"/>
          <w:b/>
          <w:sz w:val="20"/>
          <w:szCs w:val="20"/>
          <w:lang w:val="en-US"/>
        </w:rPr>
        <w:t>1.</w:t>
      </w:r>
      <w:r w:rsidRPr="005B4C17">
        <w:rPr>
          <w:rFonts w:ascii="Arial" w:hAnsi="Arial" w:cs="Arial"/>
          <w:sz w:val="20"/>
          <w:szCs w:val="20"/>
          <w:lang w:val="en-US"/>
        </w:rPr>
        <w:t xml:space="preserve"> </w:t>
      </w:r>
      <w:r w:rsidRPr="005B4C17">
        <w:rPr>
          <w:rFonts w:ascii="Arial" w:hAnsi="Arial" w:cs="Arial"/>
          <w:sz w:val="20"/>
          <w:szCs w:val="20"/>
          <w:lang w:val="en-US" w:eastAsia="tr-TR"/>
        </w:rPr>
        <w:t>Upon entering the examination room, all students are subject to examination regulations and must comply with all the instructions given by the proctors before, dur</w:t>
      </w:r>
      <w:r w:rsidRPr="005B4C17">
        <w:rPr>
          <w:rFonts w:ascii="Arial" w:hAnsi="Arial" w:cs="Arial"/>
          <w:sz w:val="20"/>
          <w:szCs w:val="20"/>
          <w:lang w:val="en-US"/>
        </w:rPr>
        <w:t>ing and after the examination.</w:t>
      </w:r>
    </w:p>
    <w:p w:rsidR="0080656D" w:rsidRPr="005B4C17" w:rsidRDefault="0080656D" w:rsidP="008830EF">
      <w:pPr>
        <w:spacing w:before="100" w:beforeAutospacing="1" w:after="100" w:afterAutospacing="1" w:line="360" w:lineRule="auto"/>
        <w:rPr>
          <w:rFonts w:ascii="Arial" w:hAnsi="Arial" w:cs="Arial"/>
          <w:sz w:val="20"/>
          <w:szCs w:val="20"/>
          <w:lang w:val="en-US" w:eastAsia="tr-TR"/>
        </w:rPr>
      </w:pPr>
      <w:r w:rsidRPr="005B4C17">
        <w:rPr>
          <w:rFonts w:ascii="Arial" w:hAnsi="Arial" w:cs="Arial"/>
          <w:b/>
          <w:sz w:val="20"/>
          <w:szCs w:val="20"/>
          <w:lang w:val="en-US"/>
        </w:rPr>
        <w:t>2.</w:t>
      </w:r>
      <w:r w:rsidRPr="005B4C17">
        <w:rPr>
          <w:rFonts w:ascii="Arial" w:hAnsi="Arial" w:cs="Arial"/>
          <w:sz w:val="20"/>
          <w:szCs w:val="20"/>
          <w:lang w:val="en-US"/>
        </w:rPr>
        <w:t xml:space="preserve"> </w:t>
      </w:r>
      <w:r w:rsidRPr="005B4C17">
        <w:rPr>
          <w:rFonts w:ascii="Arial" w:hAnsi="Arial" w:cs="Arial"/>
          <w:sz w:val="20"/>
          <w:szCs w:val="20"/>
          <w:lang w:val="en-US" w:eastAsia="tr-TR"/>
        </w:rPr>
        <w:t>All students are to leave their electronic devices (mobile phones, smart watches, iPads, USB flash disks, MP3 player and the similar) on a desk as specified by the proctors. The possession and/or use of any such device during an examination is a serious offence and will r</w:t>
      </w:r>
      <w:r>
        <w:rPr>
          <w:rFonts w:ascii="Arial" w:hAnsi="Arial" w:cs="Arial"/>
          <w:sz w:val="20"/>
          <w:szCs w:val="20"/>
          <w:lang w:val="en-US"/>
        </w:rPr>
        <w:t xml:space="preserve">esult in disciplinary action. </w:t>
      </w:r>
      <w:r>
        <w:rPr>
          <w:rFonts w:ascii="Arial" w:hAnsi="Arial" w:cs="Arial"/>
          <w:sz w:val="20"/>
          <w:szCs w:val="20"/>
          <w:lang w:val="en-US"/>
        </w:rPr>
        <w:br/>
      </w:r>
      <w:r w:rsidRPr="005B4C17">
        <w:rPr>
          <w:rFonts w:ascii="Arial" w:hAnsi="Arial" w:cs="Arial"/>
          <w:b/>
          <w:sz w:val="20"/>
          <w:szCs w:val="20"/>
          <w:lang w:val="en-US"/>
        </w:rPr>
        <w:t>3.</w:t>
      </w:r>
      <w:r w:rsidRPr="005B4C17">
        <w:rPr>
          <w:rFonts w:ascii="Arial" w:hAnsi="Arial" w:cs="Arial"/>
          <w:sz w:val="20"/>
          <w:szCs w:val="20"/>
          <w:lang w:val="en-US"/>
        </w:rPr>
        <w:t xml:space="preserve"> </w:t>
      </w:r>
      <w:r w:rsidRPr="005B4C17">
        <w:rPr>
          <w:rFonts w:ascii="Arial" w:hAnsi="Arial" w:cs="Arial"/>
          <w:sz w:val="20"/>
          <w:szCs w:val="20"/>
          <w:lang w:val="en-US" w:eastAsia="tr-TR"/>
        </w:rPr>
        <w:t>Personal belongings such as course books, notes, coats, bags and the similar are also to be left on a spa</w:t>
      </w:r>
      <w:r w:rsidRPr="005B4C17">
        <w:rPr>
          <w:rFonts w:ascii="Arial" w:hAnsi="Arial" w:cs="Arial"/>
          <w:sz w:val="20"/>
          <w:szCs w:val="20"/>
          <w:lang w:val="en-US"/>
        </w:rPr>
        <w:t xml:space="preserve">ce specified by the proctors. </w:t>
      </w:r>
      <w:r w:rsidRPr="005B4C17">
        <w:rPr>
          <w:rFonts w:ascii="Arial" w:hAnsi="Arial" w:cs="Arial"/>
          <w:sz w:val="20"/>
          <w:szCs w:val="20"/>
          <w:lang w:val="en-US"/>
        </w:rPr>
        <w:br/>
      </w:r>
      <w:r w:rsidRPr="005B4C17">
        <w:rPr>
          <w:rFonts w:ascii="Arial" w:hAnsi="Arial" w:cs="Arial"/>
          <w:b/>
          <w:sz w:val="20"/>
          <w:szCs w:val="20"/>
          <w:lang w:val="en-US"/>
        </w:rPr>
        <w:t>4.</w:t>
      </w:r>
      <w:r w:rsidRPr="005B4C17">
        <w:rPr>
          <w:rFonts w:ascii="Arial" w:hAnsi="Arial" w:cs="Arial"/>
          <w:sz w:val="20"/>
          <w:szCs w:val="20"/>
          <w:lang w:val="en-US"/>
        </w:rPr>
        <w:t xml:space="preserve"> </w:t>
      </w:r>
      <w:r w:rsidRPr="005B4C17">
        <w:rPr>
          <w:rFonts w:ascii="Arial" w:hAnsi="Arial" w:cs="Arial"/>
          <w:sz w:val="20"/>
          <w:szCs w:val="20"/>
          <w:lang w:val="en-US" w:eastAsia="tr-TR"/>
        </w:rPr>
        <w:t xml:space="preserve">Students should not have any item with them except pens, pencils, erasers, exam papers and ID cards. Exchange of any of these items with another student will </w:t>
      </w:r>
      <w:r w:rsidRPr="005B4C17">
        <w:rPr>
          <w:rFonts w:ascii="Arial" w:hAnsi="Arial" w:cs="Arial"/>
          <w:b/>
          <w:sz w:val="20"/>
          <w:szCs w:val="20"/>
          <w:u w:val="single"/>
          <w:lang w:val="en-US" w:eastAsia="tr-TR"/>
        </w:rPr>
        <w:t>NOT</w:t>
      </w:r>
      <w:r w:rsidRPr="005B4C17">
        <w:rPr>
          <w:rFonts w:ascii="Arial" w:hAnsi="Arial" w:cs="Arial"/>
          <w:sz w:val="20"/>
          <w:szCs w:val="20"/>
          <w:lang w:val="en-US" w:eastAsia="tr-TR"/>
        </w:rPr>
        <w:t xml:space="preserve"> be a</w:t>
      </w:r>
      <w:r w:rsidRPr="005B4C17">
        <w:rPr>
          <w:rFonts w:ascii="Arial" w:hAnsi="Arial" w:cs="Arial"/>
          <w:sz w:val="20"/>
          <w:szCs w:val="20"/>
          <w:lang w:val="en-US"/>
        </w:rPr>
        <w:t>llowed during the examination.</w:t>
      </w:r>
      <w:r w:rsidRPr="005B4C17">
        <w:rPr>
          <w:rFonts w:ascii="Arial" w:hAnsi="Arial" w:cs="Arial"/>
          <w:sz w:val="20"/>
          <w:szCs w:val="20"/>
          <w:lang w:val="en-US"/>
        </w:rPr>
        <w:br/>
      </w:r>
      <w:r w:rsidRPr="005B4C17">
        <w:rPr>
          <w:rFonts w:ascii="Arial" w:hAnsi="Arial" w:cs="Arial"/>
          <w:b/>
          <w:sz w:val="20"/>
          <w:szCs w:val="20"/>
          <w:lang w:val="en-US"/>
        </w:rPr>
        <w:t>5.</w:t>
      </w:r>
      <w:r w:rsidRPr="005B4C17">
        <w:rPr>
          <w:rFonts w:ascii="Arial" w:hAnsi="Arial" w:cs="Arial"/>
          <w:sz w:val="20"/>
          <w:szCs w:val="20"/>
          <w:lang w:val="en-US"/>
        </w:rPr>
        <w:t xml:space="preserve"> </w:t>
      </w:r>
      <w:r w:rsidRPr="005B4C17">
        <w:rPr>
          <w:rFonts w:ascii="Arial" w:hAnsi="Arial" w:cs="Arial"/>
          <w:sz w:val="20"/>
          <w:szCs w:val="20"/>
          <w:lang w:val="en-US" w:eastAsia="tr-TR"/>
        </w:rPr>
        <w:t>Talking to other students during an exam is strictly prohibited. Those who have a question should raise their hand and a proctor w</w:t>
      </w:r>
      <w:r w:rsidRPr="005B4C17">
        <w:rPr>
          <w:rFonts w:ascii="Arial" w:hAnsi="Arial" w:cs="Arial"/>
          <w:sz w:val="20"/>
          <w:szCs w:val="20"/>
          <w:lang w:val="en-US"/>
        </w:rPr>
        <w:t>ill approach them.</w:t>
      </w:r>
      <w:r w:rsidRPr="005B4C17">
        <w:rPr>
          <w:rFonts w:ascii="Arial" w:hAnsi="Arial" w:cs="Arial"/>
          <w:sz w:val="20"/>
          <w:szCs w:val="20"/>
          <w:lang w:val="en-US"/>
        </w:rPr>
        <w:br/>
      </w:r>
      <w:r w:rsidRPr="005B4C17">
        <w:rPr>
          <w:rFonts w:ascii="Arial" w:hAnsi="Arial" w:cs="Arial"/>
          <w:b/>
          <w:sz w:val="20"/>
          <w:szCs w:val="20"/>
          <w:lang w:val="en-US"/>
        </w:rPr>
        <w:t>6.</w:t>
      </w:r>
      <w:r w:rsidRPr="005B4C17">
        <w:rPr>
          <w:rFonts w:ascii="Arial" w:hAnsi="Arial" w:cs="Arial"/>
          <w:sz w:val="20"/>
          <w:szCs w:val="20"/>
          <w:lang w:val="en-US"/>
        </w:rPr>
        <w:t xml:space="preserve"> </w:t>
      </w:r>
      <w:r w:rsidRPr="005B4C17">
        <w:rPr>
          <w:rFonts w:ascii="Arial" w:hAnsi="Arial" w:cs="Arial"/>
          <w:sz w:val="20"/>
          <w:szCs w:val="20"/>
          <w:lang w:val="en-US" w:eastAsia="tr-TR"/>
        </w:rPr>
        <w:t xml:space="preserve">The proctor reserves the right to change a student’s place at any time during the examination. </w:t>
      </w:r>
    </w:p>
    <w:p w:rsidR="0080656D" w:rsidRPr="00921365" w:rsidRDefault="0080656D" w:rsidP="008830EF">
      <w:pPr>
        <w:spacing w:line="360" w:lineRule="auto"/>
        <w:rPr>
          <w:rFonts w:ascii="Arial" w:hAnsi="Arial" w:cs="Arial"/>
          <w:b/>
          <w:sz w:val="20"/>
          <w:szCs w:val="20"/>
          <w:lang w:val="en-US"/>
        </w:rPr>
      </w:pPr>
      <w:bookmarkStart w:id="2" w:name="_Hlk613494"/>
      <w:bookmarkEnd w:id="1"/>
      <w:r w:rsidRPr="00921365">
        <w:rPr>
          <w:rFonts w:ascii="Arial" w:hAnsi="Arial" w:cs="Arial"/>
          <w:b/>
          <w:sz w:val="20"/>
          <w:szCs w:val="20"/>
          <w:lang w:val="en-US"/>
        </w:rPr>
        <w:t>E-MAIL PROTOCOL</w:t>
      </w:r>
    </w:p>
    <w:p w:rsidR="0080656D" w:rsidRPr="00921365" w:rsidRDefault="0080656D" w:rsidP="008830EF">
      <w:pPr>
        <w:spacing w:line="360" w:lineRule="auto"/>
        <w:ind w:firstLine="426"/>
        <w:jc w:val="both"/>
        <w:rPr>
          <w:rFonts w:ascii="Arial" w:hAnsi="Arial" w:cs="Arial"/>
          <w:sz w:val="20"/>
          <w:szCs w:val="20"/>
          <w:lang w:val="en-US"/>
        </w:rPr>
      </w:pPr>
      <w:r w:rsidRPr="00921365">
        <w:rPr>
          <w:rFonts w:ascii="Arial" w:hAnsi="Arial" w:cs="Arial"/>
          <w:sz w:val="20"/>
          <w:szCs w:val="20"/>
          <w:lang w:val="en-US"/>
        </w:rPr>
        <w:t>You are expected to demonstrate courtesy and respect at all times when using the official university e-mail account. When you send an e-mail to communicate with your instructors, please follow the e-mail protocols stated below and see the given sample.</w:t>
      </w:r>
    </w:p>
    <w:p w:rsidR="0080656D" w:rsidRPr="0092136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 xml:space="preserve">Put a brief explanation of the nature of the e-mail in the subject line. </w:t>
      </w:r>
      <w:r w:rsidRPr="00921365">
        <w:rPr>
          <w:rFonts w:ascii="Arial" w:hAnsi="Arial" w:cs="Arial"/>
          <w:b/>
          <w:sz w:val="20"/>
          <w:szCs w:val="20"/>
          <w:u w:val="single"/>
          <w:lang w:val="en-US"/>
        </w:rPr>
        <w:t>Never</w:t>
      </w:r>
      <w:r w:rsidRPr="00921365">
        <w:rPr>
          <w:rFonts w:ascii="Arial" w:hAnsi="Arial" w:cs="Arial"/>
          <w:sz w:val="20"/>
          <w:szCs w:val="20"/>
          <w:lang w:val="en-US"/>
        </w:rPr>
        <w:t xml:space="preserve"> include demands such as "urgent request” or immediate response needed" which is not a very respectful manner of communication. </w:t>
      </w:r>
    </w:p>
    <w:p w:rsidR="0080656D" w:rsidRPr="00921365" w:rsidRDefault="0080656D" w:rsidP="008830EF">
      <w:pPr>
        <w:numPr>
          <w:ilvl w:val="0"/>
          <w:numId w:val="10"/>
        </w:numPr>
        <w:spacing w:after="0" w:line="360" w:lineRule="auto"/>
        <w:ind w:right="-1260"/>
        <w:jc w:val="both"/>
        <w:rPr>
          <w:rFonts w:ascii="Arial" w:hAnsi="Arial" w:cs="Arial"/>
          <w:sz w:val="20"/>
          <w:szCs w:val="20"/>
          <w:lang w:val="en-US"/>
        </w:rPr>
      </w:pPr>
      <w:r w:rsidRPr="00921365">
        <w:rPr>
          <w:rFonts w:ascii="Arial" w:hAnsi="Arial" w:cs="Arial"/>
          <w:sz w:val="20"/>
          <w:szCs w:val="20"/>
          <w:lang w:val="en-US"/>
        </w:rPr>
        <w:t>Begin your e-mail with the instructor’s name and/or title &amp; surname (e.g. Dear Professor Hanks).</w:t>
      </w:r>
    </w:p>
    <w:p w:rsidR="0080656D" w:rsidRPr="0092136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Begin your message by introducing yourself, your course code and relevant section.</w:t>
      </w:r>
    </w:p>
    <w:p w:rsidR="0080656D" w:rsidRPr="0092136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Make sure your message is concise, to the point, correctly punctuated, and written in standard English.</w:t>
      </w:r>
    </w:p>
    <w:p w:rsidR="0080656D" w:rsidRPr="0092136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End your message by stating your full name, student number and your department. By doing so, you will make it possible for your instructor to find your work in case of a query.</w:t>
      </w:r>
    </w:p>
    <w:p w:rsidR="0080656D" w:rsidRPr="00921365" w:rsidRDefault="0080656D" w:rsidP="008830EF">
      <w:pPr>
        <w:numPr>
          <w:ilvl w:val="0"/>
          <w:numId w:val="10"/>
        </w:numPr>
        <w:shd w:val="clear" w:color="auto" w:fill="FFFFFF"/>
        <w:spacing w:after="0" w:line="360" w:lineRule="auto"/>
        <w:contextualSpacing/>
        <w:jc w:val="both"/>
        <w:rPr>
          <w:rFonts w:ascii="Arial" w:hAnsi="Arial" w:cs="Arial"/>
          <w:sz w:val="20"/>
          <w:szCs w:val="20"/>
          <w:lang w:val="en-US"/>
        </w:rPr>
      </w:pPr>
      <w:r w:rsidRPr="00921365">
        <w:rPr>
          <w:rFonts w:ascii="Arial" w:hAnsi="Arial" w:cs="Arial"/>
          <w:sz w:val="20"/>
          <w:szCs w:val="20"/>
          <w:lang w:val="en-US"/>
        </w:rPr>
        <w:t xml:space="preserve">When you send an assignment as an attachment, the file name should include your full name and your section number (e.g. DENİZ YILMAZ, SECTION 1). </w:t>
      </w:r>
    </w:p>
    <w:p w:rsidR="0080656D" w:rsidRPr="0092136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E-mails that do not abide by this protocol will not be taken into consideration.</w:t>
      </w:r>
    </w:p>
    <w:p w:rsidR="0080656D" w:rsidRPr="004E0985" w:rsidRDefault="0080656D" w:rsidP="008830EF">
      <w:pPr>
        <w:numPr>
          <w:ilvl w:val="0"/>
          <w:numId w:val="10"/>
        </w:numPr>
        <w:spacing w:after="0" w:line="360" w:lineRule="auto"/>
        <w:jc w:val="both"/>
        <w:rPr>
          <w:rFonts w:ascii="Arial" w:hAnsi="Arial" w:cs="Arial"/>
          <w:sz w:val="20"/>
          <w:szCs w:val="20"/>
          <w:lang w:val="en-US"/>
        </w:rPr>
      </w:pPr>
      <w:r w:rsidRPr="00921365">
        <w:rPr>
          <w:rFonts w:ascii="Arial" w:hAnsi="Arial" w:cs="Arial"/>
          <w:sz w:val="20"/>
          <w:szCs w:val="20"/>
          <w:lang w:val="en-US"/>
        </w:rPr>
        <w:t>E-mails that are sent after 17.30 may not be answered until the next working day.</w:t>
      </w:r>
    </w:p>
    <w:p w:rsidR="0080656D" w:rsidRDefault="0080656D" w:rsidP="008830EF">
      <w:pPr>
        <w:spacing w:line="360" w:lineRule="auto"/>
        <w:rPr>
          <w:rFonts w:ascii="Arial" w:hAnsi="Arial" w:cs="Arial"/>
          <w:b/>
          <w:sz w:val="20"/>
          <w:szCs w:val="20"/>
          <w:lang w:val="en-US"/>
        </w:rPr>
      </w:pPr>
    </w:p>
    <w:p w:rsidR="0080656D" w:rsidRDefault="0080656D" w:rsidP="008830EF">
      <w:pPr>
        <w:spacing w:line="360" w:lineRule="auto"/>
        <w:rPr>
          <w:rFonts w:ascii="Arial" w:hAnsi="Arial" w:cs="Arial"/>
          <w:b/>
          <w:sz w:val="20"/>
          <w:szCs w:val="20"/>
          <w:lang w:val="en-US"/>
        </w:rPr>
      </w:pPr>
    </w:p>
    <w:p w:rsidR="0080656D" w:rsidRDefault="0080656D" w:rsidP="008830EF">
      <w:pPr>
        <w:spacing w:line="360" w:lineRule="auto"/>
        <w:rPr>
          <w:rFonts w:ascii="Arial" w:hAnsi="Arial" w:cs="Arial"/>
          <w:b/>
          <w:sz w:val="20"/>
          <w:szCs w:val="20"/>
          <w:lang w:val="en-US"/>
        </w:rPr>
      </w:pPr>
    </w:p>
    <w:p w:rsidR="0080656D" w:rsidRDefault="0080656D" w:rsidP="008830EF">
      <w:pPr>
        <w:spacing w:line="360" w:lineRule="auto"/>
        <w:rPr>
          <w:rFonts w:ascii="Arial" w:hAnsi="Arial" w:cs="Arial"/>
          <w:b/>
          <w:sz w:val="20"/>
          <w:szCs w:val="20"/>
          <w:lang w:val="en-US"/>
        </w:rPr>
      </w:pPr>
    </w:p>
    <w:p w:rsidR="0080656D" w:rsidRPr="00921365" w:rsidRDefault="0080656D" w:rsidP="008830EF">
      <w:pPr>
        <w:spacing w:line="360" w:lineRule="auto"/>
        <w:rPr>
          <w:rFonts w:ascii="Arial" w:hAnsi="Arial" w:cs="Arial"/>
          <w:b/>
          <w:sz w:val="20"/>
          <w:szCs w:val="20"/>
          <w:lang w:val="en-US"/>
        </w:rPr>
      </w:pPr>
      <w:r w:rsidRPr="00921365">
        <w:rPr>
          <w:rFonts w:ascii="Arial" w:hAnsi="Arial" w:cs="Arial"/>
          <w:b/>
          <w:sz w:val="20"/>
          <w:szCs w:val="20"/>
          <w:lang w:val="en-US"/>
        </w:rPr>
        <w:t>SAMPLE MAIL</w:t>
      </w: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r>
        <w:rPr>
          <w:noProof/>
          <w:lang w:eastAsia="tr-TR"/>
        </w:rPr>
        <w:pict>
          <v:rect id="Dikdörtgen 40" o:spid="_x0000_s1026" style="position:absolute;margin-left:0;margin-top:6.6pt;width:486.75pt;height:343.35pt;z-index:25165824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" strokeweight="1.5pt">
            <v:textbox>
              <w:txbxContent>
                <w:p w:rsidR="0080656D" w:rsidRPr="00194167" w:rsidRDefault="0080656D" w:rsidP="008830EF">
                  <w:pPr>
                    <w:shd w:val="clear" w:color="auto" w:fill="FFFFFF"/>
                    <w:tabs>
                      <w:tab w:val="right" w:pos="9360"/>
                    </w:tabs>
                    <w:rPr>
                      <w:rFonts w:ascii="Times New Roman" w:hAnsi="Times New Roman"/>
                      <w:sz w:val="20"/>
                      <w:szCs w:val="20"/>
                    </w:rPr>
                  </w:pPr>
                  <w:r w:rsidRPr="00194167">
                    <w:rPr>
                      <w:rFonts w:ascii="Times New Roman" w:hAnsi="Times New Roman"/>
                      <w:sz w:val="20"/>
                      <w:szCs w:val="20"/>
                    </w:rPr>
                    <w:t>From: Abdullah Marwan</w:t>
                  </w:r>
                  <w:r w:rsidRPr="00194167">
                    <w:rPr>
                      <w:rFonts w:ascii="Times New Roman" w:hAnsi="Times New Roman"/>
                      <w:sz w:val="20"/>
                      <w:szCs w:val="20"/>
                    </w:rPr>
                    <w:tab/>
                  </w:r>
                </w:p>
                <w:p w:rsidR="0080656D" w:rsidRPr="00194167" w:rsidRDefault="0080656D" w:rsidP="008830EF">
                  <w:pPr>
                    <w:rPr>
                      <w:rFonts w:ascii="Times New Roman" w:hAnsi="Times New Roman"/>
                      <w:sz w:val="20"/>
                      <w:szCs w:val="20"/>
                    </w:rPr>
                  </w:pPr>
                  <w:r w:rsidRPr="00194167">
                    <w:rPr>
                      <w:rFonts w:ascii="Times New Roman" w:hAnsi="Times New Roman"/>
                      <w:sz w:val="20"/>
                      <w:szCs w:val="20"/>
                    </w:rPr>
                    <w:t xml:space="preserve">To: </w:t>
                  </w:r>
                  <w:r w:rsidRPr="00194167">
                    <w:rPr>
                      <w:rFonts w:ascii="Times New Roman" w:hAnsi="Times New Roman"/>
                      <w:sz w:val="20"/>
                      <w:szCs w:val="20"/>
                      <w:bdr w:val="none" w:sz="0" w:space="0" w:color="auto" w:frame="1"/>
                    </w:rPr>
                    <w:t>Açelya Tepe</w:t>
                  </w:r>
                </w:p>
                <w:p w:rsidR="0080656D" w:rsidRPr="00194167" w:rsidRDefault="0080656D" w:rsidP="008830EF">
                  <w:pPr>
                    <w:rPr>
                      <w:rFonts w:ascii="Times New Roman" w:hAnsi="Times New Roman"/>
                      <w:sz w:val="20"/>
                      <w:szCs w:val="20"/>
                    </w:rPr>
                  </w:pPr>
                  <w:r w:rsidRPr="00194167">
                    <w:rPr>
                      <w:rFonts w:ascii="Times New Roman" w:hAnsi="Times New Roman"/>
                      <w:sz w:val="20"/>
                      <w:szCs w:val="20"/>
                    </w:rPr>
                    <w:t>Subject: 1</w:t>
                  </w:r>
                  <w:r w:rsidRPr="00194167">
                    <w:rPr>
                      <w:rFonts w:ascii="Times New Roman" w:hAnsi="Times New Roman"/>
                      <w:sz w:val="20"/>
                      <w:szCs w:val="20"/>
                      <w:vertAlign w:val="superscript"/>
                    </w:rPr>
                    <w:t>st</w:t>
                  </w:r>
                  <w:r w:rsidRPr="00194167">
                    <w:rPr>
                      <w:rFonts w:ascii="Times New Roman" w:hAnsi="Times New Roman"/>
                      <w:sz w:val="20"/>
                      <w:szCs w:val="20"/>
                    </w:rPr>
                    <w:t xml:space="preserve"> draft submission date confirmation</w:t>
                  </w:r>
                </w:p>
                <w:p w:rsidR="0080656D" w:rsidRPr="00194167" w:rsidRDefault="0080656D" w:rsidP="008830EF">
                  <w:pPr>
                    <w:rPr>
                      <w:rFonts w:ascii="Times New Roman" w:hAnsi="Times New Roman"/>
                      <w:sz w:val="20"/>
                      <w:szCs w:val="20"/>
                    </w:rPr>
                  </w:pPr>
                  <w:r w:rsidRPr="00194167">
                    <w:rPr>
                      <w:rFonts w:ascii="Times New Roman" w:hAnsi="Times New Roman"/>
                      <w:sz w:val="20"/>
                      <w:szCs w:val="20"/>
                    </w:rPr>
                    <w:t>Mon 9/5/2017 5:52 PM</w:t>
                  </w:r>
                </w:p>
                <w:p w:rsidR="0080656D" w:rsidRPr="00194167" w:rsidRDefault="0080656D" w:rsidP="008830EF">
                  <w:pPr>
                    <w:spacing w:after="60"/>
                    <w:rPr>
                      <w:rFonts w:ascii="Times New Roman" w:hAnsi="Times New Roman"/>
                      <w:color w:val="767676"/>
                      <w:sz w:val="20"/>
                      <w:szCs w:val="20"/>
                    </w:rPr>
                  </w:pPr>
                </w:p>
                <w:p w:rsidR="0080656D" w:rsidRPr="00194167" w:rsidRDefault="0080656D" w:rsidP="008830EF">
                  <w:pPr>
                    <w:shd w:val="clear" w:color="auto" w:fill="FFFFFF"/>
                    <w:rPr>
                      <w:rFonts w:ascii="Times New Roman" w:hAnsi="Times New Roman"/>
                      <w:color w:val="212121"/>
                      <w:sz w:val="20"/>
                      <w:szCs w:val="20"/>
                    </w:rPr>
                  </w:pPr>
                  <w:r w:rsidRPr="00194167">
                    <w:rPr>
                      <w:rFonts w:ascii="Times New Roman" w:hAnsi="Times New Roman"/>
                      <w:color w:val="212121"/>
                      <w:sz w:val="20"/>
                      <w:szCs w:val="20"/>
                    </w:rPr>
                    <w:t>Dear professor;</w:t>
                  </w:r>
                </w:p>
                <w:p w:rsidR="0080656D" w:rsidRDefault="0080656D" w:rsidP="008830EF">
                  <w:pPr>
                    <w:shd w:val="clear" w:color="auto" w:fill="FFFFFF"/>
                    <w:ind w:right="-636"/>
                    <w:rPr>
                      <w:rFonts w:ascii="Times New Roman" w:hAnsi="Times New Roman"/>
                      <w:color w:val="212121"/>
                      <w:sz w:val="20"/>
                      <w:szCs w:val="20"/>
                    </w:rPr>
                  </w:pPr>
                  <w:r w:rsidRPr="00194167">
                    <w:rPr>
                      <w:rFonts w:ascii="Times New Roman" w:hAnsi="Times New Roman"/>
                      <w:color w:val="212121"/>
                      <w:sz w:val="20"/>
                      <w:szCs w:val="20"/>
                    </w:rPr>
                    <w:t>My name is Abdullah Marwan. I am enrolled in your ENGP 10</w:t>
                  </w:r>
                  <w:r>
                    <w:rPr>
                      <w:rFonts w:ascii="Times New Roman" w:hAnsi="Times New Roman"/>
                      <w:color w:val="212121"/>
                      <w:sz w:val="20"/>
                      <w:szCs w:val="20"/>
                    </w:rPr>
                    <w:t xml:space="preserve">1, Section 01. The reason I am </w:t>
                  </w:r>
                  <w:r w:rsidRPr="00194167">
                    <w:rPr>
                      <w:rFonts w:ascii="Times New Roman" w:hAnsi="Times New Roman"/>
                      <w:color w:val="212121"/>
                      <w:sz w:val="20"/>
                      <w:szCs w:val="20"/>
                    </w:rPr>
                    <w:t xml:space="preserve">writing this mail is </w:t>
                  </w:r>
                </w:p>
                <w:p w:rsidR="0080656D" w:rsidRDefault="0080656D" w:rsidP="008830EF">
                  <w:pPr>
                    <w:shd w:val="clear" w:color="auto" w:fill="FFFFFF"/>
                    <w:ind w:right="-636"/>
                    <w:rPr>
                      <w:rFonts w:ascii="Times New Roman" w:hAnsi="Times New Roman"/>
                      <w:color w:val="212121"/>
                      <w:sz w:val="20"/>
                      <w:szCs w:val="20"/>
                    </w:rPr>
                  </w:pPr>
                  <w:r w:rsidRPr="00194167">
                    <w:rPr>
                      <w:rFonts w:ascii="Times New Roman" w:hAnsi="Times New Roman"/>
                      <w:color w:val="212121"/>
                      <w:sz w:val="20"/>
                      <w:szCs w:val="20"/>
                    </w:rPr>
                    <w:t>to get a confirmation for the final date of the s</w:t>
                  </w:r>
                  <w:r>
                    <w:rPr>
                      <w:rFonts w:ascii="Times New Roman" w:hAnsi="Times New Roman"/>
                      <w:color w:val="212121"/>
                      <w:sz w:val="20"/>
                      <w:szCs w:val="20"/>
                    </w:rPr>
                    <w:t>ubmission of our first drafts. </w:t>
                  </w:r>
                  <w:r w:rsidRPr="00194167">
                    <w:rPr>
                      <w:rFonts w:ascii="Times New Roman" w:hAnsi="Times New Roman"/>
                      <w:color w:val="212121"/>
                      <w:sz w:val="20"/>
                      <w:szCs w:val="20"/>
                    </w:rPr>
                    <w:t xml:space="preserve">Some of my friends in the other section </w:t>
                  </w:r>
                </w:p>
                <w:p w:rsidR="0080656D" w:rsidRPr="00194167" w:rsidRDefault="0080656D" w:rsidP="008830EF">
                  <w:pPr>
                    <w:shd w:val="clear" w:color="auto" w:fill="FFFFFF"/>
                    <w:ind w:right="-636"/>
                    <w:rPr>
                      <w:rFonts w:ascii="Times New Roman" w:hAnsi="Times New Roman"/>
                      <w:color w:val="212121"/>
                      <w:sz w:val="20"/>
                      <w:szCs w:val="20"/>
                    </w:rPr>
                  </w:pPr>
                  <w:r w:rsidRPr="00194167">
                    <w:rPr>
                      <w:rFonts w:ascii="Times New Roman" w:hAnsi="Times New Roman"/>
                      <w:color w:val="212121"/>
                      <w:sz w:val="20"/>
                      <w:szCs w:val="20"/>
                    </w:rPr>
                    <w:t>told me that it is May the 5th, 2017 by 17:30.</w:t>
                  </w:r>
                </w:p>
                <w:p w:rsidR="0080656D" w:rsidRPr="00194167" w:rsidRDefault="0080656D" w:rsidP="008830EF">
                  <w:pPr>
                    <w:shd w:val="clear" w:color="auto" w:fill="FFFFFF"/>
                    <w:rPr>
                      <w:rFonts w:ascii="Times New Roman" w:hAnsi="Times New Roman"/>
                      <w:color w:val="212121"/>
                      <w:sz w:val="20"/>
                      <w:szCs w:val="20"/>
                    </w:rPr>
                  </w:pPr>
                  <w:r w:rsidRPr="00194167">
                    <w:rPr>
                      <w:rFonts w:ascii="Times New Roman" w:hAnsi="Times New Roman"/>
                      <w:color w:val="212121"/>
                      <w:sz w:val="20"/>
                      <w:szCs w:val="20"/>
                    </w:rPr>
                    <w:t>Could you kindly confirm whether the above date is valid or not?</w:t>
                  </w:r>
                </w:p>
                <w:p w:rsidR="0080656D" w:rsidRDefault="0080656D" w:rsidP="008830EF">
                  <w:pPr>
                    <w:shd w:val="clear" w:color="auto" w:fill="FFFFFF"/>
                    <w:rPr>
                      <w:rFonts w:ascii="Times New Roman" w:hAnsi="Times New Roman"/>
                      <w:color w:val="212121"/>
                      <w:sz w:val="20"/>
                      <w:szCs w:val="20"/>
                    </w:rPr>
                  </w:pPr>
                </w:p>
                <w:p w:rsidR="0080656D" w:rsidRPr="00194167" w:rsidRDefault="0080656D" w:rsidP="008830EF">
                  <w:pPr>
                    <w:shd w:val="clear" w:color="auto" w:fill="FFFFFF"/>
                    <w:rPr>
                      <w:rFonts w:ascii="Times New Roman" w:hAnsi="Times New Roman"/>
                      <w:color w:val="212121"/>
                      <w:sz w:val="20"/>
                      <w:szCs w:val="20"/>
                    </w:rPr>
                  </w:pPr>
                  <w:r w:rsidRPr="00194167">
                    <w:rPr>
                      <w:rFonts w:ascii="Times New Roman" w:hAnsi="Times New Roman"/>
                      <w:color w:val="212121"/>
                      <w:sz w:val="20"/>
                      <w:szCs w:val="20"/>
                    </w:rPr>
                    <w:t>Yours sincerely;</w:t>
                  </w:r>
                </w:p>
                <w:p w:rsidR="0080656D" w:rsidRPr="00194167" w:rsidRDefault="0080656D" w:rsidP="008830EF">
                  <w:pPr>
                    <w:shd w:val="clear" w:color="auto" w:fill="FFFFFF"/>
                    <w:rPr>
                      <w:rFonts w:ascii="Times New Roman" w:hAnsi="Times New Roman"/>
                      <w:color w:val="212121"/>
                      <w:sz w:val="20"/>
                      <w:szCs w:val="20"/>
                    </w:rPr>
                  </w:pPr>
                  <w:r w:rsidRPr="00194167">
                    <w:rPr>
                      <w:rFonts w:ascii="Times New Roman" w:hAnsi="Times New Roman"/>
                      <w:color w:val="212121"/>
                      <w:sz w:val="20"/>
                      <w:szCs w:val="20"/>
                    </w:rPr>
                    <w:t>Abdullah Marwan </w:t>
                  </w:r>
                </w:p>
                <w:p w:rsidR="0080656D" w:rsidRPr="00194167" w:rsidRDefault="0080656D" w:rsidP="008830EF">
                  <w:pPr>
                    <w:shd w:val="clear" w:color="auto" w:fill="FFFFFF"/>
                    <w:rPr>
                      <w:rFonts w:ascii="Times New Roman" w:hAnsi="Times New Roman"/>
                      <w:color w:val="212121"/>
                      <w:sz w:val="20"/>
                      <w:szCs w:val="20"/>
                    </w:rPr>
                  </w:pPr>
                  <w:r w:rsidRPr="00194167">
                    <w:rPr>
                      <w:rFonts w:ascii="Times New Roman" w:hAnsi="Times New Roman"/>
                      <w:color w:val="212121"/>
                      <w:sz w:val="20"/>
                      <w:szCs w:val="20"/>
                    </w:rPr>
                    <w:t>St No. 87464367</w:t>
                  </w:r>
                </w:p>
                <w:p w:rsidR="0080656D" w:rsidRPr="00194167" w:rsidRDefault="0080656D" w:rsidP="008830EF">
                  <w:pPr>
                    <w:shd w:val="clear" w:color="auto" w:fill="FFFFFF"/>
                    <w:rPr>
                      <w:rFonts w:ascii="Times New Roman" w:hAnsi="Times New Roman"/>
                      <w:sz w:val="20"/>
                      <w:szCs w:val="20"/>
                    </w:rPr>
                  </w:pPr>
                  <w:r w:rsidRPr="00194167">
                    <w:rPr>
                      <w:rFonts w:ascii="Times New Roman" w:hAnsi="Times New Roman"/>
                      <w:color w:val="212121"/>
                      <w:sz w:val="20"/>
                      <w:szCs w:val="20"/>
                    </w:rPr>
                    <w:t>Department: Political Science and International Relations</w:t>
                  </w:r>
                </w:p>
                <w:p w:rsidR="0080656D" w:rsidRPr="00194167" w:rsidRDefault="0080656D" w:rsidP="008830EF">
                  <w:pPr>
                    <w:jc w:val="center"/>
                    <w:rPr>
                      <w:rFonts w:ascii="Times New Roman" w:hAnsi="Times New Roman"/>
                      <w:sz w:val="20"/>
                      <w:szCs w:val="20"/>
                    </w:rPr>
                  </w:pPr>
                </w:p>
              </w:txbxContent>
            </v:textbox>
            <w10:wrap anchorx="margin"/>
          </v:rect>
        </w:pict>
      </w: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p w:rsidR="0080656D" w:rsidRPr="00921365" w:rsidRDefault="0080656D" w:rsidP="008830EF">
      <w:pPr>
        <w:shd w:val="clear" w:color="auto" w:fill="FFFFFF"/>
        <w:tabs>
          <w:tab w:val="right" w:pos="9360"/>
        </w:tabs>
        <w:spacing w:line="360" w:lineRule="auto"/>
        <w:rPr>
          <w:rFonts w:ascii="Arial" w:hAnsi="Arial" w:cs="Arial"/>
          <w:sz w:val="20"/>
          <w:szCs w:val="20"/>
          <w:lang w:val="en-US"/>
        </w:rPr>
      </w:pPr>
    </w:p>
    <w:bookmarkEnd w:id="2"/>
    <w:p w:rsidR="0080656D" w:rsidRDefault="0080656D" w:rsidP="008830EF">
      <w:pPr>
        <w:spacing w:line="360" w:lineRule="auto"/>
        <w:jc w:val="center"/>
        <w:rPr>
          <w:rFonts w:ascii="Arial" w:hAnsi="Arial" w:cs="Arial"/>
          <w:b/>
          <w:sz w:val="20"/>
          <w:szCs w:val="20"/>
        </w:rPr>
      </w:pPr>
    </w:p>
    <w:p w:rsidR="0080656D" w:rsidRDefault="0080656D" w:rsidP="008830EF">
      <w:pPr>
        <w:spacing w:line="360" w:lineRule="auto"/>
        <w:jc w:val="center"/>
        <w:rPr>
          <w:rFonts w:ascii="Arial" w:hAnsi="Arial" w:cs="Arial"/>
          <w:b/>
          <w:sz w:val="20"/>
          <w:szCs w:val="20"/>
        </w:rPr>
      </w:pPr>
      <w:r w:rsidRPr="008F2BCB">
        <w:rPr>
          <w:rFonts w:ascii="Arial" w:hAnsi="Arial" w:cs="Arial"/>
          <w:b/>
          <w:sz w:val="20"/>
          <w:szCs w:val="20"/>
        </w:rPr>
        <w:t xml:space="preserve">Course </w:t>
      </w:r>
      <w:r>
        <w:rPr>
          <w:rFonts w:ascii="Arial" w:hAnsi="Arial" w:cs="Arial"/>
          <w:b/>
          <w:sz w:val="20"/>
          <w:szCs w:val="20"/>
        </w:rPr>
        <w:t>Schedule</w:t>
      </w:r>
    </w:p>
    <w:tbl>
      <w:tblPr>
        <w:tblW w:w="95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7486"/>
      </w:tblGrid>
      <w:tr w:rsidR="0080656D" w:rsidRPr="0094391D" w:rsidTr="00194167">
        <w:trPr>
          <w:trHeight w:val="731"/>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(16 - 20 Sept.)</w:t>
            </w:r>
          </w:p>
        </w:tc>
        <w:tc>
          <w:tcPr>
            <w:tcW w:w="7486" w:type="dxa"/>
          </w:tcPr>
          <w:p w:rsidR="0080656D" w:rsidRPr="008830EF" w:rsidRDefault="0080656D" w:rsidP="003F12FB">
            <w:pPr>
              <w:spacing w:line="360" w:lineRule="auto"/>
              <w:rPr>
                <w:rFonts w:ascii="Arial" w:hAnsi="Arial" w:cs="Arial"/>
                <w:sz w:val="20"/>
                <w:szCs w:val="20"/>
                <w:lang w:val="en-US"/>
              </w:rPr>
            </w:pPr>
            <w:r w:rsidRPr="0094391D">
              <w:rPr>
                <w:rFonts w:ascii="Arial" w:hAnsi="Arial" w:cs="Arial"/>
                <w:sz w:val="20"/>
                <w:szCs w:val="20"/>
                <w:lang w:val="en-US"/>
              </w:rPr>
              <w:t>Course Overview and Introduction</w:t>
            </w:r>
          </w:p>
        </w:tc>
      </w:tr>
      <w:tr w:rsidR="0080656D" w:rsidRPr="0094391D" w:rsidTr="003F12FB">
        <w:trPr>
          <w:trHeight w:val="997"/>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2</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(23 – 27 Sept.)</w:t>
            </w:r>
          </w:p>
        </w:tc>
        <w:tc>
          <w:tcPr>
            <w:tcW w:w="7486" w:type="dxa"/>
          </w:tcPr>
          <w:p w:rsidR="0080656D" w:rsidRPr="0094391D" w:rsidRDefault="0080656D" w:rsidP="003F12FB">
            <w:pPr>
              <w:spacing w:line="360" w:lineRule="auto"/>
              <w:rPr>
                <w:rFonts w:ascii="Arial" w:hAnsi="Arial" w:cs="Arial"/>
                <w:i/>
                <w:sz w:val="20"/>
                <w:szCs w:val="20"/>
                <w:lang w:val="en-US"/>
              </w:rPr>
            </w:pPr>
            <w:r w:rsidRPr="0094391D">
              <w:rPr>
                <w:rFonts w:ascii="Arial" w:hAnsi="Arial" w:cs="Arial"/>
                <w:i/>
                <w:sz w:val="20"/>
                <w:szCs w:val="20"/>
                <w:u w:val="single"/>
                <w:lang w:val="en-US"/>
              </w:rPr>
              <w:t>Reading</w:t>
            </w:r>
            <w:r>
              <w:rPr>
                <w:rFonts w:ascii="Arial" w:hAnsi="Arial" w:cs="Arial"/>
                <w:i/>
                <w:sz w:val="20"/>
                <w:szCs w:val="20"/>
                <w:u w:val="single"/>
                <w:lang w:val="en-US"/>
              </w:rPr>
              <w:t xml:space="preserve"> &amp; Listening</w:t>
            </w:r>
            <w:r w:rsidRPr="0094391D">
              <w:rPr>
                <w:rFonts w:ascii="Arial" w:hAnsi="Arial" w:cs="Arial"/>
                <w:i/>
                <w:sz w:val="20"/>
                <w:szCs w:val="20"/>
                <w:lang w:val="en-US"/>
              </w:rPr>
              <w:t>: What is Politics?</w:t>
            </w:r>
          </w:p>
          <w:p w:rsidR="0080656D" w:rsidRPr="0094391D" w:rsidRDefault="0080656D" w:rsidP="003F12FB">
            <w:pPr>
              <w:spacing w:line="360" w:lineRule="auto"/>
              <w:rPr>
                <w:rFonts w:ascii="Arial" w:hAnsi="Arial" w:cs="Arial"/>
                <w:sz w:val="20"/>
                <w:szCs w:val="20"/>
                <w:lang w:val="en-US"/>
              </w:rPr>
            </w:pPr>
            <w:r w:rsidRPr="0094391D">
              <w:rPr>
                <w:rFonts w:ascii="Arial" w:hAnsi="Arial" w:cs="Arial"/>
                <w:sz w:val="20"/>
                <w:szCs w:val="20"/>
                <w:lang w:val="en-US"/>
              </w:rPr>
              <w:t>What is a summary? &amp; Finding the Main Idea</w:t>
            </w:r>
          </w:p>
        </w:tc>
      </w:tr>
      <w:tr w:rsidR="0080656D" w:rsidRPr="0094391D" w:rsidTr="003F12FB">
        <w:trPr>
          <w:trHeight w:val="982"/>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3</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(30 Sept. – 4 Oct.)</w:t>
            </w:r>
          </w:p>
        </w:tc>
        <w:tc>
          <w:tcPr>
            <w:tcW w:w="7486" w:type="dxa"/>
          </w:tcPr>
          <w:p w:rsidR="0080656D" w:rsidRPr="0094391D" w:rsidRDefault="0080656D" w:rsidP="003F12FB">
            <w:pPr>
              <w:spacing w:line="360" w:lineRule="auto"/>
              <w:rPr>
                <w:rFonts w:ascii="Arial" w:hAnsi="Arial" w:cs="Arial"/>
                <w:i/>
                <w:sz w:val="20"/>
                <w:szCs w:val="20"/>
                <w:lang w:val="en-US"/>
              </w:rPr>
            </w:pPr>
            <w:r w:rsidRPr="0094391D">
              <w:rPr>
                <w:rFonts w:ascii="Arial" w:hAnsi="Arial" w:cs="Arial"/>
                <w:i/>
                <w:sz w:val="20"/>
                <w:szCs w:val="20"/>
                <w:u w:val="single"/>
                <w:lang w:val="en-US"/>
              </w:rPr>
              <w:t>Reading</w:t>
            </w:r>
            <w:r>
              <w:rPr>
                <w:rFonts w:ascii="Arial" w:hAnsi="Arial" w:cs="Arial"/>
                <w:i/>
                <w:sz w:val="20"/>
                <w:szCs w:val="20"/>
                <w:u w:val="single"/>
                <w:lang w:val="en-US"/>
              </w:rPr>
              <w:t xml:space="preserve"> &amp; Listening</w:t>
            </w:r>
            <w:r w:rsidRPr="0094391D">
              <w:rPr>
                <w:rFonts w:ascii="Arial" w:hAnsi="Arial" w:cs="Arial"/>
                <w:i/>
                <w:sz w:val="20"/>
                <w:szCs w:val="20"/>
                <w:lang w:val="en-US"/>
              </w:rPr>
              <w:t>: What is I</w:t>
            </w:r>
            <w:r>
              <w:rPr>
                <w:rFonts w:ascii="Arial" w:hAnsi="Arial" w:cs="Arial"/>
                <w:i/>
                <w:sz w:val="20"/>
                <w:szCs w:val="20"/>
                <w:lang w:val="en-US"/>
              </w:rPr>
              <w:t xml:space="preserve">nternational </w:t>
            </w:r>
            <w:r w:rsidRPr="0094391D">
              <w:rPr>
                <w:rFonts w:ascii="Arial" w:hAnsi="Arial" w:cs="Arial"/>
                <w:i/>
                <w:sz w:val="20"/>
                <w:szCs w:val="20"/>
                <w:lang w:val="en-US"/>
              </w:rPr>
              <w:t>R</w:t>
            </w:r>
            <w:r>
              <w:rPr>
                <w:rFonts w:ascii="Arial" w:hAnsi="Arial" w:cs="Arial"/>
                <w:i/>
                <w:sz w:val="20"/>
                <w:szCs w:val="20"/>
                <w:lang w:val="en-US"/>
              </w:rPr>
              <w:t>elations (IR)</w:t>
            </w:r>
            <w:r w:rsidRPr="0094391D">
              <w:rPr>
                <w:rFonts w:ascii="Arial" w:hAnsi="Arial" w:cs="Arial"/>
                <w:i/>
                <w:sz w:val="20"/>
                <w:szCs w:val="20"/>
                <w:lang w:val="en-US"/>
              </w:rPr>
              <w:t>?</w:t>
            </w:r>
          </w:p>
          <w:p w:rsidR="0080656D" w:rsidRPr="0094391D" w:rsidRDefault="0080656D" w:rsidP="003F12FB">
            <w:pPr>
              <w:spacing w:line="360" w:lineRule="auto"/>
              <w:rPr>
                <w:rFonts w:ascii="Arial" w:hAnsi="Arial" w:cs="Arial"/>
                <w:color w:val="222222"/>
                <w:sz w:val="20"/>
                <w:szCs w:val="20"/>
                <w:shd w:val="clear" w:color="auto" w:fill="FFFFFF"/>
                <w:lang w:val="en-US"/>
              </w:rPr>
            </w:pPr>
            <w:r w:rsidRPr="0094391D">
              <w:rPr>
                <w:rFonts w:ascii="Arial" w:hAnsi="Arial" w:cs="Arial"/>
                <w:sz w:val="20"/>
                <w:szCs w:val="20"/>
                <w:lang w:val="en-US"/>
              </w:rPr>
              <w:t>Paraphrasing</w:t>
            </w:r>
            <w:r>
              <w:rPr>
                <w:rFonts w:ascii="Arial" w:hAnsi="Arial" w:cs="Arial"/>
                <w:sz w:val="20"/>
                <w:szCs w:val="20"/>
                <w:lang w:val="en-US"/>
              </w:rPr>
              <w:t xml:space="preserve"> </w:t>
            </w:r>
            <w:r w:rsidRPr="0094391D">
              <w:rPr>
                <w:rFonts w:ascii="Arial" w:hAnsi="Arial" w:cs="Arial"/>
                <w:sz w:val="20"/>
                <w:szCs w:val="20"/>
                <w:lang w:val="en-US"/>
              </w:rPr>
              <w:t>&amp; Summarizing</w:t>
            </w:r>
          </w:p>
        </w:tc>
      </w:tr>
      <w:tr w:rsidR="0080656D" w:rsidRPr="0094391D" w:rsidTr="003F12FB">
        <w:trPr>
          <w:trHeight w:val="997"/>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4</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(7 – 11 Oct.)</w:t>
            </w:r>
          </w:p>
        </w:tc>
        <w:tc>
          <w:tcPr>
            <w:tcW w:w="7486" w:type="dxa"/>
          </w:tcPr>
          <w:p w:rsidR="0080656D" w:rsidRDefault="0080656D" w:rsidP="003F12FB">
            <w:pPr>
              <w:spacing w:line="360" w:lineRule="auto"/>
              <w:rPr>
                <w:rFonts w:ascii="Arial" w:hAnsi="Arial" w:cs="Arial"/>
                <w:i/>
                <w:sz w:val="20"/>
                <w:szCs w:val="20"/>
                <w:lang w:val="en-US"/>
              </w:rPr>
            </w:pPr>
            <w:r w:rsidRPr="00C84A9C">
              <w:rPr>
                <w:rFonts w:ascii="Arial" w:hAnsi="Arial" w:cs="Arial"/>
                <w:i/>
                <w:sz w:val="20"/>
                <w:szCs w:val="20"/>
                <w:u w:val="single"/>
                <w:lang w:val="en-US"/>
              </w:rPr>
              <w:t>Reading &amp; Listening</w:t>
            </w:r>
            <w:r w:rsidRPr="00C84A9C">
              <w:rPr>
                <w:rFonts w:ascii="Arial" w:hAnsi="Arial" w:cs="Arial"/>
                <w:i/>
                <w:sz w:val="20"/>
                <w:szCs w:val="20"/>
                <w:lang w:val="en-US"/>
              </w:rPr>
              <w:t xml:space="preserve">: </w:t>
            </w:r>
            <w:r w:rsidRPr="00C84A9C">
              <w:rPr>
                <w:rFonts w:ascii="Arial" w:hAnsi="Arial" w:cs="Arial"/>
                <w:sz w:val="20"/>
                <w:szCs w:val="20"/>
                <w:lang w:val="en-US"/>
              </w:rPr>
              <w:t xml:space="preserve">Artificial Intelligence </w:t>
            </w:r>
            <w:r>
              <w:rPr>
                <w:rFonts w:ascii="Arial" w:hAnsi="Arial" w:cs="Arial"/>
                <w:sz w:val="20"/>
                <w:szCs w:val="20"/>
                <w:lang w:val="en-US"/>
              </w:rPr>
              <w:t>and</w:t>
            </w:r>
            <w:r w:rsidRPr="00C84A9C">
              <w:rPr>
                <w:rFonts w:ascii="Arial" w:hAnsi="Arial" w:cs="Arial"/>
                <w:sz w:val="20"/>
                <w:szCs w:val="20"/>
                <w:lang w:val="en-US"/>
              </w:rPr>
              <w:t xml:space="preserve"> Politics</w:t>
            </w:r>
          </w:p>
          <w:p w:rsidR="0080656D" w:rsidRPr="008830EF" w:rsidRDefault="0080656D" w:rsidP="003F12FB">
            <w:pPr>
              <w:spacing w:line="360" w:lineRule="auto"/>
              <w:rPr>
                <w:rFonts w:ascii="Arial" w:hAnsi="Arial" w:cs="Arial"/>
                <w:i/>
                <w:sz w:val="20"/>
                <w:szCs w:val="20"/>
                <w:lang w:val="en-US"/>
              </w:rPr>
            </w:pPr>
            <w:r w:rsidRPr="00C84A9C">
              <w:rPr>
                <w:rFonts w:ascii="Arial" w:hAnsi="Arial" w:cs="Arial"/>
                <w:sz w:val="20"/>
                <w:szCs w:val="20"/>
                <w:lang w:val="en-US"/>
              </w:rPr>
              <w:t>Paraphrasing &amp; Summarizing</w:t>
            </w:r>
          </w:p>
        </w:tc>
      </w:tr>
      <w:tr w:rsidR="0080656D" w:rsidRPr="0094391D" w:rsidTr="003F12FB">
        <w:trPr>
          <w:trHeight w:val="838"/>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5</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(14 – 18 Oct.)</w:t>
            </w:r>
          </w:p>
        </w:tc>
        <w:tc>
          <w:tcPr>
            <w:tcW w:w="7486" w:type="dxa"/>
          </w:tcPr>
          <w:p w:rsidR="0080656D" w:rsidRPr="008830EF" w:rsidRDefault="0080656D" w:rsidP="003F12FB">
            <w:pPr>
              <w:spacing w:line="360" w:lineRule="auto"/>
              <w:rPr>
                <w:rFonts w:ascii="Arial" w:hAnsi="Arial" w:cs="Arial"/>
                <w:i/>
                <w:sz w:val="20"/>
                <w:szCs w:val="20"/>
                <w:lang w:val="en-US"/>
              </w:rPr>
            </w:pPr>
            <w:r w:rsidRPr="00C84A9C">
              <w:rPr>
                <w:rFonts w:ascii="Arial" w:hAnsi="Arial" w:cs="Arial"/>
                <w:color w:val="222222"/>
                <w:sz w:val="20"/>
                <w:szCs w:val="20"/>
                <w:shd w:val="clear" w:color="auto" w:fill="FFFFFF"/>
                <w:lang w:val="en-US"/>
              </w:rPr>
              <w:t>Discussion Language &amp; Practice for Speaking Task</w:t>
            </w:r>
          </w:p>
          <w:p w:rsidR="0080656D" w:rsidRPr="00C84A9C" w:rsidRDefault="0080656D" w:rsidP="003F12FB">
            <w:pPr>
              <w:spacing w:line="360" w:lineRule="auto"/>
              <w:rPr>
                <w:rFonts w:ascii="Arial" w:hAnsi="Arial" w:cs="Arial"/>
                <w:b/>
                <w:sz w:val="20"/>
                <w:szCs w:val="20"/>
                <w:lang w:val="en-US"/>
              </w:rPr>
            </w:pPr>
            <w:r w:rsidRPr="00C84A9C">
              <w:rPr>
                <w:rFonts w:ascii="Arial" w:hAnsi="Arial" w:cs="Arial"/>
                <w:sz w:val="20"/>
                <w:szCs w:val="20"/>
                <w:lang w:val="en-US"/>
              </w:rPr>
              <w:t>Paraphrasing &amp; Summarizing</w:t>
            </w:r>
          </w:p>
        </w:tc>
      </w:tr>
      <w:tr w:rsidR="0080656D" w:rsidRPr="0094391D" w:rsidTr="008830EF">
        <w:trPr>
          <w:trHeight w:val="845"/>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6</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(21 – 25 Oct.)</w:t>
            </w:r>
          </w:p>
        </w:tc>
        <w:tc>
          <w:tcPr>
            <w:tcW w:w="7486" w:type="dxa"/>
          </w:tcPr>
          <w:p w:rsidR="0080656D" w:rsidRPr="00C84A9C" w:rsidRDefault="0080656D" w:rsidP="003F12FB">
            <w:pPr>
              <w:spacing w:line="360" w:lineRule="auto"/>
              <w:rPr>
                <w:rFonts w:ascii="Arial" w:hAnsi="Arial" w:cs="Arial"/>
                <w:b/>
                <w:color w:val="222222"/>
                <w:sz w:val="20"/>
                <w:szCs w:val="20"/>
                <w:shd w:val="clear" w:color="auto" w:fill="FFFFFF"/>
                <w:lang w:val="en-US"/>
              </w:rPr>
            </w:pPr>
            <w:r w:rsidRPr="004B454B">
              <w:rPr>
                <w:rFonts w:ascii="Arial" w:hAnsi="Arial" w:cs="Arial"/>
                <w:b/>
                <w:color w:val="222222"/>
                <w:sz w:val="20"/>
                <w:szCs w:val="20"/>
                <w:shd w:val="clear" w:color="auto" w:fill="FFFFFF"/>
                <w:lang w:val="en-US"/>
              </w:rPr>
              <w:t>Speaking Task</w:t>
            </w:r>
          </w:p>
        </w:tc>
      </w:tr>
      <w:tr w:rsidR="0080656D" w:rsidRPr="0094391D" w:rsidTr="003F12FB">
        <w:trPr>
          <w:trHeight w:val="885"/>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7</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(28 Oct. – 01 Nov.)</w:t>
            </w:r>
          </w:p>
        </w:tc>
        <w:tc>
          <w:tcPr>
            <w:tcW w:w="7486" w:type="dxa"/>
          </w:tcPr>
          <w:p w:rsidR="0080656D" w:rsidRPr="008830EF" w:rsidRDefault="0080656D" w:rsidP="003F12FB">
            <w:pPr>
              <w:spacing w:line="360" w:lineRule="auto"/>
              <w:rPr>
                <w:rFonts w:ascii="Arial" w:hAnsi="Arial" w:cs="Arial"/>
                <w:i/>
                <w:sz w:val="20"/>
                <w:szCs w:val="20"/>
                <w:lang w:val="en-US"/>
              </w:rPr>
            </w:pPr>
            <w:r w:rsidRPr="00C84A9C">
              <w:rPr>
                <w:rFonts w:ascii="Arial" w:hAnsi="Arial" w:cs="Arial"/>
                <w:i/>
                <w:sz w:val="20"/>
                <w:szCs w:val="20"/>
                <w:u w:val="single"/>
                <w:lang w:val="en-US"/>
              </w:rPr>
              <w:t>Reading &amp; Listening</w:t>
            </w:r>
            <w:r w:rsidRPr="00C84A9C">
              <w:rPr>
                <w:rFonts w:ascii="Arial" w:hAnsi="Arial" w:cs="Arial"/>
                <w:i/>
                <w:sz w:val="20"/>
                <w:szCs w:val="20"/>
                <w:lang w:val="en-US"/>
              </w:rPr>
              <w:t xml:space="preserve">: </w:t>
            </w:r>
            <w:r>
              <w:rPr>
                <w:rFonts w:ascii="Arial" w:hAnsi="Arial" w:cs="Arial"/>
                <w:i/>
                <w:sz w:val="20"/>
                <w:szCs w:val="20"/>
                <w:lang w:val="en-US"/>
              </w:rPr>
              <w:t>Identity Politics</w:t>
            </w:r>
          </w:p>
          <w:p w:rsidR="0080656D" w:rsidRPr="00C84A9C" w:rsidRDefault="0080656D" w:rsidP="003F12FB">
            <w:pPr>
              <w:spacing w:line="360" w:lineRule="auto"/>
              <w:rPr>
                <w:rFonts w:ascii="Arial" w:hAnsi="Arial" w:cs="Arial"/>
                <w:color w:val="222222"/>
                <w:sz w:val="20"/>
                <w:szCs w:val="20"/>
                <w:shd w:val="clear" w:color="auto" w:fill="FFFFFF"/>
                <w:lang w:val="en-US"/>
              </w:rPr>
            </w:pPr>
            <w:r w:rsidRPr="00C84A9C">
              <w:rPr>
                <w:rFonts w:ascii="Arial" w:hAnsi="Arial" w:cs="Arial"/>
                <w:sz w:val="20"/>
                <w:szCs w:val="20"/>
                <w:lang w:val="en-US"/>
              </w:rPr>
              <w:t xml:space="preserve">Summarizing </w:t>
            </w:r>
          </w:p>
        </w:tc>
      </w:tr>
      <w:tr w:rsidR="0080656D" w:rsidRPr="0094391D" w:rsidTr="00194167">
        <w:trPr>
          <w:trHeight w:val="819"/>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8</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(4 – 8 Nov.)</w:t>
            </w:r>
          </w:p>
        </w:tc>
        <w:tc>
          <w:tcPr>
            <w:tcW w:w="7486" w:type="dxa"/>
          </w:tcPr>
          <w:p w:rsidR="0080656D" w:rsidRPr="00C84A9C" w:rsidRDefault="0080656D" w:rsidP="003F12FB">
            <w:pPr>
              <w:spacing w:line="360" w:lineRule="auto"/>
              <w:rPr>
                <w:rFonts w:ascii="Arial" w:hAnsi="Arial" w:cs="Arial"/>
                <w:b/>
                <w:sz w:val="20"/>
                <w:szCs w:val="20"/>
                <w:lang w:val="en-US"/>
              </w:rPr>
            </w:pPr>
            <w:r w:rsidRPr="004B454B">
              <w:rPr>
                <w:rFonts w:ascii="Arial" w:hAnsi="Arial" w:cs="Arial"/>
                <w:b/>
                <w:sz w:val="20"/>
                <w:szCs w:val="20"/>
                <w:lang w:val="en-US"/>
              </w:rPr>
              <w:t>Midterm Exam</w:t>
            </w:r>
          </w:p>
        </w:tc>
      </w:tr>
      <w:tr w:rsidR="0080656D" w:rsidRPr="0094391D" w:rsidTr="008830EF">
        <w:trPr>
          <w:trHeight w:val="1295"/>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9</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(11 – 15 Nov.)</w:t>
            </w:r>
          </w:p>
        </w:tc>
        <w:tc>
          <w:tcPr>
            <w:tcW w:w="7486" w:type="dxa"/>
          </w:tcPr>
          <w:p w:rsidR="0080656D" w:rsidRPr="00C84A9C" w:rsidRDefault="0080656D" w:rsidP="003F12FB">
            <w:pPr>
              <w:pStyle w:val="Heading1"/>
              <w:shd w:val="clear" w:color="auto" w:fill="FFFFFF"/>
              <w:spacing w:before="0" w:beforeAutospacing="0" w:after="0" w:afterAutospacing="0" w:line="360" w:lineRule="auto"/>
              <w:textAlignment w:val="baseline"/>
              <w:rPr>
                <w:rStyle w:val="Strong"/>
                <w:rFonts w:ascii="Arial" w:hAnsi="Arial" w:cs="Arial"/>
                <w:b/>
                <w:bCs/>
                <w:sz w:val="20"/>
                <w:szCs w:val="20"/>
                <w:bdr w:val="none" w:sz="0" w:space="0" w:color="auto" w:frame="1"/>
                <w:lang w:val="en-US"/>
              </w:rPr>
            </w:pPr>
            <w:r w:rsidRPr="00C84A9C">
              <w:rPr>
                <w:rFonts w:ascii="Arial" w:hAnsi="Arial" w:cs="Arial"/>
                <w:b w:val="0"/>
                <w:sz w:val="20"/>
                <w:szCs w:val="20"/>
                <w:u w:val="single"/>
                <w:lang w:val="en-US"/>
              </w:rPr>
              <w:t>Reading &amp; Listening</w:t>
            </w:r>
            <w:r w:rsidRPr="00C84A9C">
              <w:rPr>
                <w:rFonts w:ascii="Arial" w:hAnsi="Arial" w:cs="Arial"/>
                <w:sz w:val="20"/>
                <w:szCs w:val="20"/>
                <w:lang w:val="en-US"/>
              </w:rPr>
              <w:t xml:space="preserve">: </w:t>
            </w:r>
            <w:r w:rsidRPr="00C84A9C">
              <w:rPr>
                <w:rStyle w:val="Strong"/>
                <w:rFonts w:ascii="Arial" w:hAnsi="Arial" w:cs="Arial"/>
                <w:bCs/>
                <w:sz w:val="20"/>
                <w:szCs w:val="20"/>
                <w:bdr w:val="none" w:sz="0" w:space="0" w:color="auto" w:frame="1"/>
                <w:lang w:val="en-US"/>
              </w:rPr>
              <w:t xml:space="preserve">What is populism? </w:t>
            </w:r>
          </w:p>
          <w:p w:rsidR="0080656D" w:rsidRDefault="0080656D" w:rsidP="003F12FB">
            <w:pPr>
              <w:spacing w:line="360" w:lineRule="auto"/>
              <w:rPr>
                <w:rFonts w:ascii="Arial" w:hAnsi="Arial" w:cs="Arial"/>
                <w:color w:val="222222"/>
                <w:sz w:val="20"/>
                <w:szCs w:val="20"/>
                <w:shd w:val="clear" w:color="auto" w:fill="FFFFFF"/>
                <w:lang w:val="en-US"/>
              </w:rPr>
            </w:pPr>
          </w:p>
          <w:p w:rsidR="0080656D" w:rsidRPr="00C84A9C" w:rsidRDefault="0080656D" w:rsidP="003F12FB">
            <w:pPr>
              <w:spacing w:line="360" w:lineRule="auto"/>
              <w:rPr>
                <w:rFonts w:ascii="Arial" w:hAnsi="Arial" w:cs="Arial"/>
                <w:color w:val="222222"/>
                <w:sz w:val="20"/>
                <w:szCs w:val="20"/>
                <w:shd w:val="clear" w:color="auto" w:fill="FFFFFF"/>
                <w:lang w:val="en-US"/>
              </w:rPr>
            </w:pPr>
            <w:r w:rsidRPr="00C84A9C">
              <w:rPr>
                <w:rFonts w:ascii="Arial" w:hAnsi="Arial" w:cs="Arial"/>
                <w:color w:val="222222"/>
                <w:sz w:val="20"/>
                <w:szCs w:val="20"/>
                <w:shd w:val="clear" w:color="auto" w:fill="FFFFFF"/>
                <w:lang w:val="en-US"/>
              </w:rPr>
              <w:t xml:space="preserve">Summary &amp; Response       </w:t>
            </w:r>
          </w:p>
        </w:tc>
      </w:tr>
      <w:tr w:rsidR="0080656D" w:rsidRPr="0094391D" w:rsidTr="003F12FB">
        <w:trPr>
          <w:trHeight w:val="838"/>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10</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(18 – 22 Nov.)</w:t>
            </w:r>
          </w:p>
        </w:tc>
        <w:tc>
          <w:tcPr>
            <w:tcW w:w="7486" w:type="dxa"/>
          </w:tcPr>
          <w:p w:rsidR="0080656D" w:rsidRPr="008830EF" w:rsidRDefault="0080656D" w:rsidP="003F12FB">
            <w:pPr>
              <w:spacing w:line="360" w:lineRule="auto"/>
              <w:rPr>
                <w:rFonts w:ascii="Arial" w:hAnsi="Arial" w:cs="Arial"/>
                <w:i/>
                <w:sz w:val="20"/>
                <w:szCs w:val="20"/>
                <w:lang w:val="en-US"/>
              </w:rPr>
            </w:pPr>
            <w:r w:rsidRPr="00EA7624">
              <w:rPr>
                <w:rFonts w:ascii="Arial" w:hAnsi="Arial" w:cs="Arial"/>
                <w:color w:val="222222"/>
                <w:sz w:val="20"/>
                <w:szCs w:val="20"/>
                <w:shd w:val="clear" w:color="auto" w:fill="FFFFFF"/>
                <w:lang w:val="en-US"/>
              </w:rPr>
              <w:t>Discussion Language &amp; Practice for Speaking Task</w:t>
            </w:r>
          </w:p>
          <w:p w:rsidR="0080656D" w:rsidRPr="0094391D" w:rsidRDefault="0080656D" w:rsidP="003F12FB">
            <w:pPr>
              <w:spacing w:line="360" w:lineRule="auto"/>
              <w:rPr>
                <w:rFonts w:ascii="Arial" w:hAnsi="Arial" w:cs="Arial"/>
                <w:color w:val="222222"/>
                <w:sz w:val="20"/>
                <w:szCs w:val="20"/>
                <w:shd w:val="clear" w:color="auto" w:fill="FFFFFF"/>
                <w:lang w:val="en-US"/>
              </w:rPr>
            </w:pPr>
            <w:r w:rsidRPr="00064093">
              <w:rPr>
                <w:rFonts w:ascii="Arial" w:hAnsi="Arial" w:cs="Arial"/>
                <w:color w:val="222222"/>
                <w:sz w:val="20"/>
                <w:szCs w:val="20"/>
                <w:shd w:val="clear" w:color="auto" w:fill="FFFFFF"/>
                <w:lang w:val="en-US"/>
              </w:rPr>
              <w:t>Summary &amp; Response</w:t>
            </w:r>
            <w:r w:rsidRPr="0094391D">
              <w:rPr>
                <w:rFonts w:ascii="Arial" w:hAnsi="Arial" w:cs="Arial"/>
                <w:color w:val="222222"/>
                <w:sz w:val="20"/>
                <w:szCs w:val="20"/>
                <w:shd w:val="clear" w:color="auto" w:fill="FFFFFF"/>
                <w:lang w:val="en-US"/>
              </w:rPr>
              <w:t xml:space="preserve">       </w:t>
            </w:r>
          </w:p>
        </w:tc>
      </w:tr>
      <w:tr w:rsidR="0080656D" w:rsidRPr="0094391D" w:rsidTr="00194167">
        <w:trPr>
          <w:trHeight w:val="779"/>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11</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(25 – 29 Nov.)</w:t>
            </w:r>
          </w:p>
        </w:tc>
        <w:tc>
          <w:tcPr>
            <w:tcW w:w="7486" w:type="dxa"/>
          </w:tcPr>
          <w:p w:rsidR="0080656D" w:rsidRPr="00064093" w:rsidRDefault="0080656D" w:rsidP="003F12FB">
            <w:pPr>
              <w:spacing w:line="360" w:lineRule="auto"/>
              <w:rPr>
                <w:rFonts w:ascii="Arial" w:hAnsi="Arial" w:cs="Arial"/>
                <w:b/>
                <w:color w:val="222222"/>
                <w:sz w:val="20"/>
                <w:szCs w:val="20"/>
                <w:shd w:val="clear" w:color="auto" w:fill="FFFFFF"/>
                <w:lang w:val="en-US"/>
              </w:rPr>
            </w:pPr>
            <w:r>
              <w:rPr>
                <w:rFonts w:ascii="Arial" w:hAnsi="Arial" w:cs="Arial"/>
                <w:b/>
                <w:color w:val="222222"/>
                <w:sz w:val="20"/>
                <w:szCs w:val="20"/>
                <w:shd w:val="clear" w:color="auto" w:fill="FFFFFF"/>
                <w:lang w:val="en-US"/>
              </w:rPr>
              <w:t>Speaking Task 2</w:t>
            </w:r>
          </w:p>
        </w:tc>
      </w:tr>
      <w:tr w:rsidR="0080656D" w:rsidRPr="0094391D" w:rsidTr="003F12FB">
        <w:trPr>
          <w:trHeight w:val="780"/>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12</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(02-06 Dec.)</w:t>
            </w:r>
          </w:p>
        </w:tc>
        <w:tc>
          <w:tcPr>
            <w:tcW w:w="7486" w:type="dxa"/>
          </w:tcPr>
          <w:p w:rsidR="0080656D" w:rsidRPr="008830EF" w:rsidRDefault="0080656D" w:rsidP="003F12FB">
            <w:pPr>
              <w:spacing w:line="360" w:lineRule="auto"/>
              <w:rPr>
                <w:rFonts w:ascii="Arial" w:hAnsi="Arial" w:cs="Arial"/>
                <w:i/>
                <w:sz w:val="20"/>
                <w:szCs w:val="20"/>
                <w:lang w:val="en-US"/>
              </w:rPr>
            </w:pPr>
            <w:r w:rsidRPr="0094391D">
              <w:rPr>
                <w:rFonts w:ascii="Arial" w:hAnsi="Arial" w:cs="Arial"/>
                <w:i/>
                <w:sz w:val="20"/>
                <w:szCs w:val="20"/>
                <w:u w:val="single"/>
                <w:lang w:val="en-US"/>
              </w:rPr>
              <w:t>Reading</w:t>
            </w:r>
            <w:r>
              <w:rPr>
                <w:rFonts w:ascii="Arial" w:hAnsi="Arial" w:cs="Arial"/>
                <w:i/>
                <w:sz w:val="20"/>
                <w:szCs w:val="20"/>
                <w:u w:val="single"/>
                <w:lang w:val="en-US"/>
              </w:rPr>
              <w:t xml:space="preserve"> &amp; Listening</w:t>
            </w:r>
            <w:r w:rsidRPr="0094391D">
              <w:rPr>
                <w:rFonts w:ascii="Arial" w:hAnsi="Arial" w:cs="Arial"/>
                <w:i/>
                <w:sz w:val="20"/>
                <w:szCs w:val="20"/>
                <w:lang w:val="en-US"/>
              </w:rPr>
              <w:t>:</w:t>
            </w:r>
            <w:r>
              <w:rPr>
                <w:rFonts w:ascii="Arial" w:hAnsi="Arial" w:cs="Arial"/>
                <w:i/>
                <w:sz w:val="20"/>
                <w:szCs w:val="20"/>
                <w:lang w:val="en-US"/>
              </w:rPr>
              <w:t xml:space="preserve"> </w:t>
            </w:r>
            <w:r w:rsidRPr="0094391D">
              <w:rPr>
                <w:rFonts w:ascii="Arial" w:hAnsi="Arial" w:cs="Arial"/>
                <w:color w:val="222222"/>
                <w:sz w:val="20"/>
                <w:szCs w:val="20"/>
                <w:shd w:val="clear" w:color="auto" w:fill="FFFFFF"/>
                <w:lang w:val="en-US"/>
              </w:rPr>
              <w:t xml:space="preserve">Security   </w:t>
            </w:r>
            <w:r w:rsidRPr="0094391D">
              <w:rPr>
                <w:rFonts w:ascii="Arial" w:hAnsi="Arial" w:cs="Arial"/>
                <w:b/>
                <w:color w:val="222222"/>
                <w:sz w:val="20"/>
                <w:szCs w:val="20"/>
                <w:shd w:val="clear" w:color="auto" w:fill="FFFFFF"/>
                <w:lang w:val="en-US"/>
              </w:rPr>
              <w:t xml:space="preserve">     </w:t>
            </w:r>
          </w:p>
          <w:p w:rsidR="0080656D" w:rsidRPr="0094391D" w:rsidRDefault="0080656D" w:rsidP="003F12FB">
            <w:pPr>
              <w:spacing w:line="360" w:lineRule="auto"/>
              <w:rPr>
                <w:rFonts w:ascii="Arial" w:hAnsi="Arial" w:cs="Arial"/>
                <w:b/>
                <w:sz w:val="20"/>
                <w:szCs w:val="20"/>
                <w:lang w:val="en-US"/>
              </w:rPr>
            </w:pPr>
            <w:r w:rsidRPr="00064093">
              <w:rPr>
                <w:rFonts w:ascii="Arial" w:hAnsi="Arial" w:cs="Arial"/>
                <w:color w:val="222222"/>
                <w:sz w:val="20"/>
                <w:szCs w:val="20"/>
                <w:shd w:val="clear" w:color="auto" w:fill="FFFFFF"/>
                <w:lang w:val="en-US"/>
              </w:rPr>
              <w:t>Summary &amp; Response</w:t>
            </w:r>
            <w:r w:rsidRPr="0094391D">
              <w:rPr>
                <w:rFonts w:ascii="Arial" w:hAnsi="Arial" w:cs="Arial"/>
                <w:color w:val="222222"/>
                <w:sz w:val="20"/>
                <w:szCs w:val="20"/>
                <w:shd w:val="clear" w:color="auto" w:fill="FFFFFF"/>
                <w:lang w:val="en-US"/>
              </w:rPr>
              <w:t xml:space="preserve">       </w:t>
            </w:r>
          </w:p>
        </w:tc>
      </w:tr>
      <w:tr w:rsidR="0080656D" w:rsidRPr="0094391D" w:rsidTr="003F12FB">
        <w:trPr>
          <w:trHeight w:val="794"/>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13</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(09 – 13 Dec.)</w:t>
            </w:r>
          </w:p>
        </w:tc>
        <w:tc>
          <w:tcPr>
            <w:tcW w:w="7486" w:type="dxa"/>
          </w:tcPr>
          <w:p w:rsidR="0080656D" w:rsidRPr="008830EF" w:rsidRDefault="0080656D" w:rsidP="003F12FB">
            <w:pPr>
              <w:spacing w:line="360" w:lineRule="auto"/>
              <w:rPr>
                <w:rFonts w:ascii="Arial" w:hAnsi="Arial" w:cs="Arial"/>
                <w:i/>
                <w:sz w:val="20"/>
                <w:szCs w:val="20"/>
                <w:lang w:val="en-US"/>
              </w:rPr>
            </w:pPr>
            <w:r w:rsidRPr="0094391D">
              <w:rPr>
                <w:rFonts w:ascii="Arial" w:hAnsi="Arial" w:cs="Arial"/>
                <w:i/>
                <w:sz w:val="20"/>
                <w:szCs w:val="20"/>
                <w:u w:val="single"/>
                <w:lang w:val="en-US"/>
              </w:rPr>
              <w:t>Reading</w:t>
            </w:r>
            <w:r>
              <w:rPr>
                <w:rFonts w:ascii="Arial" w:hAnsi="Arial" w:cs="Arial"/>
                <w:i/>
                <w:sz w:val="20"/>
                <w:szCs w:val="20"/>
                <w:u w:val="single"/>
                <w:lang w:val="en-US"/>
              </w:rPr>
              <w:t xml:space="preserve"> &amp; Listening</w:t>
            </w:r>
            <w:r w:rsidRPr="0094391D">
              <w:rPr>
                <w:rFonts w:ascii="Arial" w:hAnsi="Arial" w:cs="Arial"/>
                <w:i/>
                <w:sz w:val="20"/>
                <w:szCs w:val="20"/>
                <w:lang w:val="en-US"/>
              </w:rPr>
              <w:t>:</w:t>
            </w:r>
            <w:r>
              <w:rPr>
                <w:rFonts w:ascii="Arial" w:hAnsi="Arial" w:cs="Arial"/>
                <w:i/>
                <w:sz w:val="20"/>
                <w:szCs w:val="20"/>
                <w:lang w:val="en-US"/>
              </w:rPr>
              <w:t xml:space="preserve"> </w:t>
            </w:r>
            <w:r w:rsidRPr="0094391D">
              <w:rPr>
                <w:rFonts w:ascii="Arial" w:hAnsi="Arial" w:cs="Arial"/>
                <w:color w:val="222222"/>
                <w:sz w:val="20"/>
                <w:szCs w:val="20"/>
                <w:shd w:val="clear" w:color="auto" w:fill="FFFFFF"/>
                <w:lang w:val="en-US"/>
              </w:rPr>
              <w:t>Political Economy and International Trade</w:t>
            </w:r>
            <w:r w:rsidRPr="0094391D">
              <w:rPr>
                <w:rFonts w:ascii="Arial" w:hAnsi="Arial" w:cs="Arial"/>
                <w:b/>
                <w:color w:val="222222"/>
                <w:sz w:val="20"/>
                <w:szCs w:val="20"/>
                <w:shd w:val="clear" w:color="auto" w:fill="FFFFFF"/>
                <w:lang w:val="en-US"/>
              </w:rPr>
              <w:t xml:space="preserve">                                                                </w:t>
            </w:r>
          </w:p>
          <w:p w:rsidR="0080656D" w:rsidRPr="0094391D" w:rsidRDefault="0080656D" w:rsidP="003F12FB">
            <w:pPr>
              <w:spacing w:line="360" w:lineRule="auto"/>
              <w:rPr>
                <w:rFonts w:ascii="Arial" w:hAnsi="Arial" w:cs="Arial"/>
                <w:sz w:val="20"/>
                <w:szCs w:val="20"/>
                <w:lang w:val="en-US"/>
              </w:rPr>
            </w:pPr>
            <w:r w:rsidRPr="00064093">
              <w:rPr>
                <w:rFonts w:ascii="Arial" w:hAnsi="Arial" w:cs="Arial"/>
                <w:color w:val="222222"/>
                <w:sz w:val="20"/>
                <w:szCs w:val="20"/>
                <w:shd w:val="clear" w:color="auto" w:fill="FFFFFF"/>
                <w:lang w:val="en-US"/>
              </w:rPr>
              <w:t>Summary &amp; Response</w:t>
            </w:r>
            <w:r w:rsidRPr="0094391D">
              <w:rPr>
                <w:rFonts w:ascii="Arial" w:hAnsi="Arial" w:cs="Arial"/>
                <w:color w:val="222222"/>
                <w:sz w:val="20"/>
                <w:szCs w:val="20"/>
                <w:shd w:val="clear" w:color="auto" w:fill="FFFFFF"/>
                <w:lang w:val="en-US"/>
              </w:rPr>
              <w:t xml:space="preserve">       </w:t>
            </w:r>
          </w:p>
        </w:tc>
      </w:tr>
      <w:tr w:rsidR="0080656D" w:rsidRPr="0094391D" w:rsidTr="00194167">
        <w:trPr>
          <w:trHeight w:val="881"/>
        </w:trPr>
        <w:tc>
          <w:tcPr>
            <w:tcW w:w="2112" w:type="dxa"/>
          </w:tcPr>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WEEK 14</w:t>
            </w:r>
          </w:p>
          <w:p w:rsidR="0080656D" w:rsidRPr="0094391D" w:rsidRDefault="0080656D" w:rsidP="003F12FB">
            <w:pPr>
              <w:spacing w:line="360" w:lineRule="auto"/>
              <w:rPr>
                <w:rFonts w:ascii="Arial" w:hAnsi="Arial" w:cs="Arial"/>
                <w:b/>
                <w:sz w:val="20"/>
                <w:szCs w:val="20"/>
                <w:lang w:val="en-US"/>
              </w:rPr>
            </w:pPr>
            <w:r w:rsidRPr="0094391D">
              <w:rPr>
                <w:rFonts w:ascii="Arial" w:hAnsi="Arial" w:cs="Arial"/>
                <w:b/>
                <w:sz w:val="20"/>
                <w:szCs w:val="20"/>
                <w:lang w:val="en-US"/>
              </w:rPr>
              <w:t>(16 – 20 Dec)</w:t>
            </w:r>
          </w:p>
        </w:tc>
        <w:tc>
          <w:tcPr>
            <w:tcW w:w="7486" w:type="dxa"/>
          </w:tcPr>
          <w:p w:rsidR="0080656D" w:rsidRPr="0094391D" w:rsidRDefault="0080656D" w:rsidP="003F12FB">
            <w:pPr>
              <w:spacing w:line="360" w:lineRule="auto"/>
              <w:rPr>
                <w:rFonts w:ascii="Arial" w:hAnsi="Arial" w:cs="Arial"/>
                <w:sz w:val="20"/>
                <w:szCs w:val="20"/>
                <w:lang w:val="en-US"/>
              </w:rPr>
            </w:pPr>
            <w:r w:rsidRPr="0094391D">
              <w:rPr>
                <w:rFonts w:ascii="Arial" w:hAnsi="Arial" w:cs="Arial"/>
                <w:sz w:val="20"/>
                <w:szCs w:val="20"/>
                <w:lang w:val="en-US"/>
              </w:rPr>
              <w:t>Review and Preparation for The Final</w:t>
            </w:r>
          </w:p>
        </w:tc>
      </w:tr>
    </w:tbl>
    <w:p w:rsidR="0080656D" w:rsidRDefault="0080656D" w:rsidP="008830EF">
      <w:pPr>
        <w:pStyle w:val="NoSpacing"/>
        <w:spacing w:line="360" w:lineRule="auto"/>
        <w:rPr>
          <w:rFonts w:ascii="Arial" w:hAnsi="Arial" w:cs="Arial"/>
          <w:b/>
          <w:sz w:val="20"/>
          <w:szCs w:val="20"/>
        </w:rPr>
      </w:pPr>
    </w:p>
    <w:p w:rsidR="0080656D" w:rsidRPr="00194167" w:rsidRDefault="0080656D" w:rsidP="008830EF">
      <w:pPr>
        <w:pStyle w:val="NoSpacing"/>
        <w:spacing w:line="360" w:lineRule="auto"/>
        <w:rPr>
          <w:rFonts w:ascii="Arial" w:hAnsi="Arial" w:cs="Arial"/>
          <w:b/>
          <w:sz w:val="20"/>
          <w:szCs w:val="20"/>
        </w:rPr>
      </w:pPr>
      <w:r w:rsidRPr="00194167">
        <w:rPr>
          <w:rFonts w:ascii="Arial" w:hAnsi="Arial" w:cs="Arial"/>
          <w:b/>
          <w:sz w:val="20"/>
          <w:szCs w:val="20"/>
        </w:rPr>
        <w:t>Course Materials Terms of Use:</w:t>
      </w:r>
    </w:p>
    <w:p w:rsidR="0080656D" w:rsidRPr="00194167" w:rsidRDefault="0080656D" w:rsidP="00194167">
      <w:pPr>
        <w:pStyle w:val="NoSpacing"/>
        <w:spacing w:line="360" w:lineRule="auto"/>
        <w:rPr>
          <w:rFonts w:ascii="Arial" w:hAnsi="Arial" w:cs="Arial"/>
          <w:b/>
          <w:sz w:val="20"/>
          <w:szCs w:val="20"/>
        </w:rPr>
      </w:pPr>
      <w:r w:rsidRPr="00194167">
        <w:rPr>
          <w:rFonts w:ascii="Arial" w:hAnsi="Arial" w:cs="Arial"/>
          <w:sz w:val="20"/>
          <w:szCs w:val="20"/>
        </w:rPr>
        <w:t xml:space="preserve">Circumstances may arise during the course that prevents the instructor from fulfilling each and every component of this syllabus. Therefore, the syllabus may be subject to change. Course instructors reserve the right to make changes and/or modifications to the course syllabus and contents of the course. Any changes made to the course will be announced in class and/or through the Student Information System (UBS). It is the student’s responsibility to track any changes made to the course. </w:t>
      </w:r>
    </w:p>
    <w:sectPr w:rsidR="0080656D" w:rsidRPr="00194167" w:rsidSect="00194167">
      <w:footerReference w:type="default" r:id="rId7"/>
      <w:pgSz w:w="11906" w:h="16838"/>
      <w:pgMar w:top="1079"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6D" w:rsidRDefault="0080656D" w:rsidP="00D4401C">
      <w:pPr>
        <w:spacing w:after="0" w:line="240" w:lineRule="auto"/>
      </w:pPr>
      <w:r>
        <w:separator/>
      </w:r>
    </w:p>
  </w:endnote>
  <w:endnote w:type="continuationSeparator" w:id="0">
    <w:p w:rsidR="0080656D" w:rsidRDefault="0080656D" w:rsidP="00D4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D" w:rsidRDefault="0080656D">
    <w:pPr>
      <w:pStyle w:val="Footer"/>
      <w:jc w:val="center"/>
    </w:pPr>
    <w:fldSimple w:instr=" PAGE   \* MERGEFORMAT ">
      <w:r>
        <w:rPr>
          <w:noProof/>
        </w:rPr>
        <w:t>1</w:t>
      </w:r>
    </w:fldSimple>
  </w:p>
  <w:p w:rsidR="0080656D" w:rsidRDefault="0080656D" w:rsidP="008A7AFE">
    <w:pPr>
      <w:pStyle w:val="Footer"/>
    </w:pPr>
  </w:p>
  <w:p w:rsidR="0080656D" w:rsidRDefault="0080656D" w:rsidP="008A7AFE">
    <w:pPr>
      <w:pStyle w:val="Footer"/>
    </w:pPr>
    <w:r>
      <w:t>Form No: ÜY-FR-0627</w:t>
    </w:r>
    <w:bookmarkStart w:id="3" w:name="_GoBack"/>
    <w:bookmarkEnd w:id="3"/>
    <w:r>
      <w:t xml:space="preserve"> Yayın Tarihi:03.05.2018 Değ.No:0 Değ. Tarihi:-</w:t>
    </w:r>
  </w:p>
  <w:p w:rsidR="0080656D" w:rsidRDefault="00806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6D" w:rsidRDefault="0080656D" w:rsidP="00D4401C">
      <w:pPr>
        <w:spacing w:after="0" w:line="240" w:lineRule="auto"/>
      </w:pPr>
      <w:r>
        <w:separator/>
      </w:r>
    </w:p>
  </w:footnote>
  <w:footnote w:type="continuationSeparator" w:id="0">
    <w:p w:rsidR="0080656D" w:rsidRDefault="0080656D" w:rsidP="00D44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7CD9"/>
    <w:multiLevelType w:val="hybridMultilevel"/>
    <w:tmpl w:val="AA089F9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F9604C"/>
    <w:multiLevelType w:val="hybridMultilevel"/>
    <w:tmpl w:val="01BE13A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112B1E"/>
    <w:multiLevelType w:val="hybridMultilevel"/>
    <w:tmpl w:val="4628BA8A"/>
    <w:lvl w:ilvl="0" w:tplc="041F0009">
      <w:start w:val="1"/>
      <w:numFmt w:val="bullet"/>
      <w:lvlText w:val=""/>
      <w:lvlJc w:val="left"/>
      <w:pPr>
        <w:tabs>
          <w:tab w:val="num" w:pos="540"/>
        </w:tabs>
        <w:ind w:left="540" w:hanging="360"/>
      </w:pPr>
      <w:rPr>
        <w:rFonts w:ascii="Wingdings" w:hAnsi="Wingdings" w:hint="default"/>
      </w:rPr>
    </w:lvl>
    <w:lvl w:ilvl="1" w:tplc="04090003">
      <w:start w:val="1"/>
      <w:numFmt w:val="decimal"/>
      <w:lvlText w:val="%2."/>
      <w:lvlJc w:val="left"/>
      <w:pPr>
        <w:tabs>
          <w:tab w:val="num" w:pos="1260"/>
        </w:tabs>
        <w:ind w:left="1260" w:hanging="360"/>
      </w:pPr>
      <w:rPr>
        <w:rFonts w:cs="Times New Roman"/>
      </w:rPr>
    </w:lvl>
    <w:lvl w:ilvl="2" w:tplc="04090005">
      <w:start w:val="1"/>
      <w:numFmt w:val="decimal"/>
      <w:lvlText w:val="%3."/>
      <w:lvlJc w:val="left"/>
      <w:pPr>
        <w:tabs>
          <w:tab w:val="num" w:pos="1980"/>
        </w:tabs>
        <w:ind w:left="1980" w:hanging="360"/>
      </w:pPr>
      <w:rPr>
        <w:rFonts w:cs="Times New Roman"/>
      </w:rPr>
    </w:lvl>
    <w:lvl w:ilvl="3" w:tplc="04090001">
      <w:start w:val="1"/>
      <w:numFmt w:val="decimal"/>
      <w:lvlText w:val="%4."/>
      <w:lvlJc w:val="left"/>
      <w:pPr>
        <w:tabs>
          <w:tab w:val="num" w:pos="2700"/>
        </w:tabs>
        <w:ind w:left="2700" w:hanging="360"/>
      </w:pPr>
      <w:rPr>
        <w:rFonts w:cs="Times New Roman"/>
      </w:rPr>
    </w:lvl>
    <w:lvl w:ilvl="4" w:tplc="04090003">
      <w:start w:val="1"/>
      <w:numFmt w:val="decimal"/>
      <w:lvlText w:val="%5."/>
      <w:lvlJc w:val="left"/>
      <w:pPr>
        <w:tabs>
          <w:tab w:val="num" w:pos="3420"/>
        </w:tabs>
        <w:ind w:left="3420" w:hanging="360"/>
      </w:pPr>
      <w:rPr>
        <w:rFonts w:cs="Times New Roman"/>
      </w:rPr>
    </w:lvl>
    <w:lvl w:ilvl="5" w:tplc="04090005">
      <w:start w:val="1"/>
      <w:numFmt w:val="decimal"/>
      <w:lvlText w:val="%6."/>
      <w:lvlJc w:val="left"/>
      <w:pPr>
        <w:tabs>
          <w:tab w:val="num" w:pos="4140"/>
        </w:tabs>
        <w:ind w:left="4140" w:hanging="360"/>
      </w:pPr>
      <w:rPr>
        <w:rFonts w:cs="Times New Roman"/>
      </w:rPr>
    </w:lvl>
    <w:lvl w:ilvl="6" w:tplc="04090001">
      <w:start w:val="1"/>
      <w:numFmt w:val="decimal"/>
      <w:lvlText w:val="%7."/>
      <w:lvlJc w:val="left"/>
      <w:pPr>
        <w:tabs>
          <w:tab w:val="num" w:pos="4860"/>
        </w:tabs>
        <w:ind w:left="4860" w:hanging="360"/>
      </w:pPr>
      <w:rPr>
        <w:rFonts w:cs="Times New Roman"/>
      </w:rPr>
    </w:lvl>
    <w:lvl w:ilvl="7" w:tplc="04090003">
      <w:start w:val="1"/>
      <w:numFmt w:val="decimal"/>
      <w:lvlText w:val="%8."/>
      <w:lvlJc w:val="left"/>
      <w:pPr>
        <w:tabs>
          <w:tab w:val="num" w:pos="5580"/>
        </w:tabs>
        <w:ind w:left="5580" w:hanging="360"/>
      </w:pPr>
      <w:rPr>
        <w:rFonts w:cs="Times New Roman"/>
      </w:rPr>
    </w:lvl>
    <w:lvl w:ilvl="8" w:tplc="04090005">
      <w:start w:val="1"/>
      <w:numFmt w:val="decimal"/>
      <w:lvlText w:val="%9."/>
      <w:lvlJc w:val="left"/>
      <w:pPr>
        <w:tabs>
          <w:tab w:val="num" w:pos="6300"/>
        </w:tabs>
        <w:ind w:left="6300" w:hanging="360"/>
      </w:pPr>
      <w:rPr>
        <w:rFonts w:cs="Times New Roman"/>
      </w:rPr>
    </w:lvl>
  </w:abstractNum>
  <w:abstractNum w:abstractNumId="6">
    <w:nsid w:val="4D39454C"/>
    <w:multiLevelType w:val="hybridMultilevel"/>
    <w:tmpl w:val="31CCCB42"/>
    <w:lvl w:ilvl="0" w:tplc="04090001">
      <w:start w:val="1"/>
      <w:numFmt w:val="bullet"/>
      <w:lvlText w:val=""/>
      <w:lvlJc w:val="left"/>
      <w:pPr>
        <w:ind w:left="855" w:hanging="360"/>
      </w:pPr>
      <w:rPr>
        <w:rFonts w:ascii="Symbol" w:hAnsi="Symbol" w:hint="default"/>
      </w:rPr>
    </w:lvl>
    <w:lvl w:ilvl="1" w:tplc="041F0001">
      <w:start w:val="1"/>
      <w:numFmt w:val="bullet"/>
      <w:lvlText w:val=""/>
      <w:lvlJc w:val="left"/>
      <w:pPr>
        <w:tabs>
          <w:tab w:val="num" w:pos="1575"/>
        </w:tabs>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5901CF2"/>
    <w:multiLevelType w:val="hybridMultilevel"/>
    <w:tmpl w:val="2D265E6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E504379"/>
    <w:multiLevelType w:val="hybridMultilevel"/>
    <w:tmpl w:val="E1C008E6"/>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74A65B9B"/>
    <w:multiLevelType w:val="hybridMultilevel"/>
    <w:tmpl w:val="0FBAB6E2"/>
    <w:lvl w:ilvl="0" w:tplc="8070DDA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7"/>
  </w:num>
  <w:num w:numId="6">
    <w:abstractNumId w:val="8"/>
  </w:num>
  <w:num w:numId="7">
    <w:abstractNumId w:val="1"/>
  </w:num>
  <w:num w:numId="8">
    <w:abstractNumId w:val="4"/>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8EC"/>
    <w:rsid w:val="00001577"/>
    <w:rsid w:val="0001255A"/>
    <w:rsid w:val="00014AD0"/>
    <w:rsid w:val="000159BC"/>
    <w:rsid w:val="000268F6"/>
    <w:rsid w:val="00031CB8"/>
    <w:rsid w:val="00033464"/>
    <w:rsid w:val="00033F1B"/>
    <w:rsid w:val="0003777C"/>
    <w:rsid w:val="00064093"/>
    <w:rsid w:val="00094E8D"/>
    <w:rsid w:val="000B2166"/>
    <w:rsid w:val="000E0231"/>
    <w:rsid w:val="00104C25"/>
    <w:rsid w:val="001072AE"/>
    <w:rsid w:val="00112DA4"/>
    <w:rsid w:val="00115F67"/>
    <w:rsid w:val="001279C3"/>
    <w:rsid w:val="00130AE0"/>
    <w:rsid w:val="00133BAE"/>
    <w:rsid w:val="00135790"/>
    <w:rsid w:val="00136C9C"/>
    <w:rsid w:val="00146368"/>
    <w:rsid w:val="0015154B"/>
    <w:rsid w:val="00156404"/>
    <w:rsid w:val="00166895"/>
    <w:rsid w:val="00180646"/>
    <w:rsid w:val="00183230"/>
    <w:rsid w:val="00194167"/>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C09E0"/>
    <w:rsid w:val="002D2905"/>
    <w:rsid w:val="002F0351"/>
    <w:rsid w:val="002F7138"/>
    <w:rsid w:val="00300292"/>
    <w:rsid w:val="00305FAB"/>
    <w:rsid w:val="00315C79"/>
    <w:rsid w:val="00322B8D"/>
    <w:rsid w:val="00331844"/>
    <w:rsid w:val="003413C2"/>
    <w:rsid w:val="00342FFC"/>
    <w:rsid w:val="00345DBD"/>
    <w:rsid w:val="00357225"/>
    <w:rsid w:val="00364A4C"/>
    <w:rsid w:val="003679C3"/>
    <w:rsid w:val="003835AB"/>
    <w:rsid w:val="0039213E"/>
    <w:rsid w:val="00394B5C"/>
    <w:rsid w:val="003A7076"/>
    <w:rsid w:val="003B41E2"/>
    <w:rsid w:val="003D34F2"/>
    <w:rsid w:val="003E0CF1"/>
    <w:rsid w:val="003F12FB"/>
    <w:rsid w:val="003F2817"/>
    <w:rsid w:val="00406471"/>
    <w:rsid w:val="00406C46"/>
    <w:rsid w:val="00410553"/>
    <w:rsid w:val="00420207"/>
    <w:rsid w:val="004241CE"/>
    <w:rsid w:val="00447842"/>
    <w:rsid w:val="004520F9"/>
    <w:rsid w:val="00452882"/>
    <w:rsid w:val="00472E8C"/>
    <w:rsid w:val="0048153D"/>
    <w:rsid w:val="00486F65"/>
    <w:rsid w:val="004A6457"/>
    <w:rsid w:val="004B454B"/>
    <w:rsid w:val="004C0937"/>
    <w:rsid w:val="004D2B87"/>
    <w:rsid w:val="004E0985"/>
    <w:rsid w:val="004E4EFA"/>
    <w:rsid w:val="004F04EA"/>
    <w:rsid w:val="004F26D6"/>
    <w:rsid w:val="004F57C8"/>
    <w:rsid w:val="004F7D14"/>
    <w:rsid w:val="005015AF"/>
    <w:rsid w:val="00501849"/>
    <w:rsid w:val="0050628F"/>
    <w:rsid w:val="00520BCE"/>
    <w:rsid w:val="0053001C"/>
    <w:rsid w:val="00531505"/>
    <w:rsid w:val="00531559"/>
    <w:rsid w:val="00540AFC"/>
    <w:rsid w:val="00546718"/>
    <w:rsid w:val="00577EDF"/>
    <w:rsid w:val="005A0DA4"/>
    <w:rsid w:val="005A5F74"/>
    <w:rsid w:val="005A7C00"/>
    <w:rsid w:val="005B4864"/>
    <w:rsid w:val="005B4C17"/>
    <w:rsid w:val="005C3FB3"/>
    <w:rsid w:val="005D30BD"/>
    <w:rsid w:val="005E3472"/>
    <w:rsid w:val="005F14E8"/>
    <w:rsid w:val="005F42AD"/>
    <w:rsid w:val="005F65B8"/>
    <w:rsid w:val="00614D67"/>
    <w:rsid w:val="00617520"/>
    <w:rsid w:val="00630CF6"/>
    <w:rsid w:val="0064153A"/>
    <w:rsid w:val="00643F3D"/>
    <w:rsid w:val="00644B0C"/>
    <w:rsid w:val="0065481F"/>
    <w:rsid w:val="0066091F"/>
    <w:rsid w:val="0066151E"/>
    <w:rsid w:val="00661532"/>
    <w:rsid w:val="006643F0"/>
    <w:rsid w:val="00672E3F"/>
    <w:rsid w:val="00675A9A"/>
    <w:rsid w:val="00681CB8"/>
    <w:rsid w:val="00682429"/>
    <w:rsid w:val="00692E15"/>
    <w:rsid w:val="006A0FD7"/>
    <w:rsid w:val="006C04BC"/>
    <w:rsid w:val="006C0B77"/>
    <w:rsid w:val="006C2866"/>
    <w:rsid w:val="006C6478"/>
    <w:rsid w:val="006D7161"/>
    <w:rsid w:val="006F6718"/>
    <w:rsid w:val="00703CF1"/>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0656D"/>
    <w:rsid w:val="00814054"/>
    <w:rsid w:val="00826376"/>
    <w:rsid w:val="00840851"/>
    <w:rsid w:val="008519C1"/>
    <w:rsid w:val="00860F3A"/>
    <w:rsid w:val="008618B2"/>
    <w:rsid w:val="00866127"/>
    <w:rsid w:val="008709BB"/>
    <w:rsid w:val="00872FE3"/>
    <w:rsid w:val="00875911"/>
    <w:rsid w:val="008830EF"/>
    <w:rsid w:val="00886A66"/>
    <w:rsid w:val="008A7AFE"/>
    <w:rsid w:val="008B1E2A"/>
    <w:rsid w:val="008C01DC"/>
    <w:rsid w:val="008C45EC"/>
    <w:rsid w:val="008C68CD"/>
    <w:rsid w:val="008D20AE"/>
    <w:rsid w:val="008D4686"/>
    <w:rsid w:val="008E3419"/>
    <w:rsid w:val="008E52C3"/>
    <w:rsid w:val="008F2BCB"/>
    <w:rsid w:val="00910105"/>
    <w:rsid w:val="009119B6"/>
    <w:rsid w:val="0091589D"/>
    <w:rsid w:val="009204F2"/>
    <w:rsid w:val="00921365"/>
    <w:rsid w:val="00926138"/>
    <w:rsid w:val="0094135D"/>
    <w:rsid w:val="0094391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5A8"/>
    <w:rsid w:val="00A77ED7"/>
    <w:rsid w:val="00A81FE0"/>
    <w:rsid w:val="00A92FEB"/>
    <w:rsid w:val="00AB6653"/>
    <w:rsid w:val="00B001F1"/>
    <w:rsid w:val="00B057FE"/>
    <w:rsid w:val="00B20EEF"/>
    <w:rsid w:val="00B50C0C"/>
    <w:rsid w:val="00B60A5E"/>
    <w:rsid w:val="00B7148A"/>
    <w:rsid w:val="00B8005F"/>
    <w:rsid w:val="00B8719C"/>
    <w:rsid w:val="00B87EF8"/>
    <w:rsid w:val="00BA51BF"/>
    <w:rsid w:val="00BC0E3B"/>
    <w:rsid w:val="00BC22D5"/>
    <w:rsid w:val="00BE0135"/>
    <w:rsid w:val="00BF52B9"/>
    <w:rsid w:val="00BF740E"/>
    <w:rsid w:val="00C01AEA"/>
    <w:rsid w:val="00C10079"/>
    <w:rsid w:val="00C1509D"/>
    <w:rsid w:val="00C270F3"/>
    <w:rsid w:val="00C3330A"/>
    <w:rsid w:val="00C34D5C"/>
    <w:rsid w:val="00C528E6"/>
    <w:rsid w:val="00C81420"/>
    <w:rsid w:val="00C84A9C"/>
    <w:rsid w:val="00C87596"/>
    <w:rsid w:val="00CA1BBD"/>
    <w:rsid w:val="00CA7C0B"/>
    <w:rsid w:val="00CD0E47"/>
    <w:rsid w:val="00CE2D8B"/>
    <w:rsid w:val="00CE3331"/>
    <w:rsid w:val="00CE4424"/>
    <w:rsid w:val="00CF54C5"/>
    <w:rsid w:val="00CF7176"/>
    <w:rsid w:val="00CF796C"/>
    <w:rsid w:val="00D03E2F"/>
    <w:rsid w:val="00D27281"/>
    <w:rsid w:val="00D31CC5"/>
    <w:rsid w:val="00D4328B"/>
    <w:rsid w:val="00D4401C"/>
    <w:rsid w:val="00D455C0"/>
    <w:rsid w:val="00D45E32"/>
    <w:rsid w:val="00D53FF3"/>
    <w:rsid w:val="00D86C5F"/>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A7624"/>
    <w:rsid w:val="00EC12AF"/>
    <w:rsid w:val="00EC1657"/>
    <w:rsid w:val="00EC4357"/>
    <w:rsid w:val="00EE0197"/>
    <w:rsid w:val="00EF0D26"/>
    <w:rsid w:val="00EF21E4"/>
    <w:rsid w:val="00EF58A4"/>
    <w:rsid w:val="00EF6453"/>
    <w:rsid w:val="00F06A6C"/>
    <w:rsid w:val="00F10F98"/>
    <w:rsid w:val="00F1368E"/>
    <w:rsid w:val="00F15A65"/>
    <w:rsid w:val="00F210FC"/>
    <w:rsid w:val="00F36FB6"/>
    <w:rsid w:val="00F4024C"/>
    <w:rsid w:val="00F408BB"/>
    <w:rsid w:val="00F51DC5"/>
    <w:rsid w:val="00F777C6"/>
    <w:rsid w:val="00FA340F"/>
    <w:rsid w:val="00FA62F3"/>
    <w:rsid w:val="00FB2C44"/>
    <w:rsid w:val="00FB4C9F"/>
    <w:rsid w:val="00FB6361"/>
    <w:rsid w:val="00FC262A"/>
    <w:rsid w:val="00FC62F0"/>
    <w:rsid w:val="00FE1A9F"/>
    <w:rsid w:val="00FE24A4"/>
    <w:rsid w:val="00FF7A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pPr>
      <w:spacing w:after="200" w:line="276" w:lineRule="auto"/>
    </w:pPr>
    <w:rPr>
      <w:lang w:eastAsia="en-US"/>
    </w:rPr>
  </w:style>
  <w:style w:type="paragraph" w:styleId="Heading1">
    <w:name w:val="heading 1"/>
    <w:basedOn w:val="Normal"/>
    <w:link w:val="Heading1Char"/>
    <w:uiPriority w:val="99"/>
    <w:qFormat/>
    <w:locked/>
    <w:rsid w:val="008830EF"/>
    <w:pPr>
      <w:spacing w:before="100" w:beforeAutospacing="1" w:after="100" w:afterAutospacing="1" w:line="240" w:lineRule="auto"/>
      <w:outlineLvl w:val="0"/>
    </w:pPr>
    <w:rPr>
      <w:rFonts w:ascii="Times New Roman" w:hAnsi="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376"/>
    <w:rPr>
      <w:rFonts w:ascii="Cambria" w:hAnsi="Cambria" w:cs="Times New Roman"/>
      <w:b/>
      <w:bCs/>
      <w:kern w:val="32"/>
      <w:sz w:val="32"/>
      <w:szCs w:val="32"/>
      <w:lang w:eastAsia="en-US"/>
    </w:rPr>
  </w:style>
  <w:style w:type="paragraph" w:styleId="ListParagraph">
    <w:name w:val="List Paragraph"/>
    <w:basedOn w:val="Normal"/>
    <w:uiPriority w:val="99"/>
    <w:qFormat/>
    <w:rsid w:val="008618B2"/>
    <w:pPr>
      <w:ind w:left="720"/>
      <w:contextualSpacing/>
    </w:pPr>
  </w:style>
  <w:style w:type="paragraph" w:styleId="Header">
    <w:name w:val="header"/>
    <w:basedOn w:val="Normal"/>
    <w:link w:val="HeaderChar"/>
    <w:uiPriority w:val="99"/>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4401C"/>
    <w:rPr>
      <w:rFonts w:cs="Times New Roman"/>
    </w:rPr>
  </w:style>
  <w:style w:type="paragraph" w:styleId="Footer">
    <w:name w:val="footer"/>
    <w:basedOn w:val="Normal"/>
    <w:link w:val="FooterChar"/>
    <w:uiPriority w:val="99"/>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4401C"/>
    <w:rPr>
      <w:rFonts w:cs="Times New Roman"/>
    </w:rPr>
  </w:style>
  <w:style w:type="paragraph" w:styleId="BalloonText">
    <w:name w:val="Balloon Text"/>
    <w:basedOn w:val="Normal"/>
    <w:link w:val="BalloonTextChar"/>
    <w:uiPriority w:val="99"/>
    <w:semiHidden/>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0DD"/>
    <w:rPr>
      <w:rFonts w:ascii="Tahoma" w:hAnsi="Tahoma" w:cs="Tahoma"/>
      <w:sz w:val="16"/>
      <w:szCs w:val="16"/>
    </w:rPr>
  </w:style>
  <w:style w:type="character" w:styleId="CommentReference">
    <w:name w:val="annotation reference"/>
    <w:basedOn w:val="DefaultParagraphFont"/>
    <w:uiPriority w:val="99"/>
    <w:semiHidden/>
    <w:rsid w:val="005F65B8"/>
    <w:rPr>
      <w:rFonts w:cs="Times New Roman"/>
      <w:sz w:val="16"/>
      <w:szCs w:val="16"/>
    </w:rPr>
  </w:style>
  <w:style w:type="paragraph" w:styleId="CommentText">
    <w:name w:val="annotation text"/>
    <w:basedOn w:val="Normal"/>
    <w:link w:val="CommentTextChar"/>
    <w:uiPriority w:val="99"/>
    <w:semiHidden/>
    <w:rsid w:val="005F65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65B8"/>
    <w:rPr>
      <w:rFonts w:cs="Times New Roman"/>
      <w:sz w:val="20"/>
      <w:szCs w:val="20"/>
    </w:rPr>
  </w:style>
  <w:style w:type="paragraph" w:styleId="CommentSubject">
    <w:name w:val="annotation subject"/>
    <w:basedOn w:val="CommentText"/>
    <w:next w:val="CommentText"/>
    <w:link w:val="CommentSubjectChar"/>
    <w:uiPriority w:val="99"/>
    <w:semiHidden/>
    <w:rsid w:val="005F65B8"/>
    <w:rPr>
      <w:b/>
      <w:bCs/>
    </w:rPr>
  </w:style>
  <w:style w:type="character" w:customStyle="1" w:styleId="CommentSubjectChar">
    <w:name w:val="Comment Subject Char"/>
    <w:basedOn w:val="CommentTextChar"/>
    <w:link w:val="CommentSubject"/>
    <w:uiPriority w:val="99"/>
    <w:semiHidden/>
    <w:locked/>
    <w:rsid w:val="005F65B8"/>
    <w:rPr>
      <w:b/>
      <w:bCs/>
    </w:rPr>
  </w:style>
  <w:style w:type="paragraph" w:styleId="Revision">
    <w:name w:val="Revision"/>
    <w:hidden/>
    <w:uiPriority w:val="99"/>
    <w:semiHidden/>
    <w:rsid w:val="005F65B8"/>
    <w:rPr>
      <w:lang w:eastAsia="en-US"/>
    </w:rPr>
  </w:style>
  <w:style w:type="character" w:styleId="Hyperlink">
    <w:name w:val="Hyperlink"/>
    <w:basedOn w:val="DefaultParagraphFont"/>
    <w:uiPriority w:val="99"/>
    <w:rsid w:val="00F06A6C"/>
    <w:rPr>
      <w:rFonts w:cs="Times New Roman"/>
      <w:color w:val="0000FF"/>
      <w:u w:val="single"/>
    </w:rPr>
  </w:style>
  <w:style w:type="paragraph" w:styleId="BodyTextIndent">
    <w:name w:val="Body Text Indent"/>
    <w:basedOn w:val="Normal"/>
    <w:link w:val="BodyTextIndentChar"/>
    <w:uiPriority w:val="99"/>
    <w:rsid w:val="0098335B"/>
    <w:pPr>
      <w:spacing w:after="0" w:line="360" w:lineRule="auto"/>
      <w:ind w:firstLine="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locked/>
    <w:rsid w:val="0098335B"/>
    <w:rPr>
      <w:rFonts w:ascii="Times New Roman" w:hAnsi="Times New Roman" w:cs="Times New Roman"/>
      <w:sz w:val="20"/>
      <w:szCs w:val="20"/>
      <w:lang w:val="en-US"/>
    </w:rPr>
  </w:style>
  <w:style w:type="paragraph" w:customStyle="1" w:styleId="COhead1">
    <w:name w:val="CO_head1"/>
    <w:basedOn w:val="Normal"/>
    <w:uiPriority w:val="99"/>
    <w:rsid w:val="00094E8D"/>
    <w:pPr>
      <w:spacing w:before="160" w:after="20" w:line="240" w:lineRule="auto"/>
    </w:pPr>
    <w:rPr>
      <w:rFonts w:ascii="Helvetica" w:eastAsia="Times New Roman" w:hAnsi="Helvetica"/>
      <w:b/>
      <w:color w:val="333399"/>
      <w:sz w:val="24"/>
      <w:szCs w:val="20"/>
      <w:lang w:val="en-AU"/>
    </w:rPr>
  </w:style>
  <w:style w:type="paragraph" w:styleId="NoSpacing">
    <w:name w:val="No Spacing"/>
    <w:uiPriority w:val="99"/>
    <w:qFormat/>
    <w:rsid w:val="008830EF"/>
    <w:rPr>
      <w:rFonts w:eastAsia="Times New Roman"/>
      <w:lang w:val="en-US" w:eastAsia="en-US"/>
    </w:rPr>
  </w:style>
  <w:style w:type="character" w:styleId="Strong">
    <w:name w:val="Strong"/>
    <w:basedOn w:val="DefaultParagraphFont"/>
    <w:uiPriority w:val="99"/>
    <w:qFormat/>
    <w:locked/>
    <w:rsid w:val="008830EF"/>
    <w:rPr>
      <w:rFonts w:cs="Times New Roman"/>
      <w:b/>
      <w:bCs/>
    </w:rPr>
  </w:style>
</w:styles>
</file>

<file path=word/webSettings.xml><?xml version="1.0" encoding="utf-8"?>
<w:webSettings xmlns:r="http://schemas.openxmlformats.org/officeDocument/2006/relationships" xmlns:w="http://schemas.openxmlformats.org/wordprocessingml/2006/main">
  <w:divs>
    <w:div w:id="1785004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6</Pages>
  <Words>1716</Words>
  <Characters>9782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Cerem Cenker Özek</dc:creator>
  <cp:keywords/>
  <dc:description/>
  <cp:lastModifiedBy>Administrator</cp:lastModifiedBy>
  <cp:revision>29</cp:revision>
  <cp:lastPrinted>2018-02-06T08:44:00Z</cp:lastPrinted>
  <dcterms:created xsi:type="dcterms:W3CDTF">2018-08-03T07:36:00Z</dcterms:created>
  <dcterms:modified xsi:type="dcterms:W3CDTF">2019-09-17T08:27:00Z</dcterms:modified>
</cp:coreProperties>
</file>