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22"/>
        <w:gridCol w:w="141"/>
        <w:gridCol w:w="568"/>
        <w:gridCol w:w="143"/>
        <w:gridCol w:w="286"/>
        <w:gridCol w:w="424"/>
        <w:gridCol w:w="661"/>
        <w:gridCol w:w="188"/>
        <w:gridCol w:w="570"/>
        <w:gridCol w:w="143"/>
        <w:gridCol w:w="19"/>
        <w:gridCol w:w="687"/>
        <w:gridCol w:w="470"/>
        <w:gridCol w:w="526"/>
        <w:gridCol w:w="260"/>
        <w:gridCol w:w="255"/>
        <w:gridCol w:w="269"/>
        <w:gridCol w:w="216"/>
        <w:gridCol w:w="217"/>
        <w:gridCol w:w="247"/>
        <w:gridCol w:w="236"/>
        <w:gridCol w:w="20"/>
        <w:gridCol w:w="268"/>
        <w:gridCol w:w="236"/>
        <w:gridCol w:w="574"/>
      </w:tblGrid>
      <w:tr w:rsidR="00BB46B7" w:rsidRPr="00B751A8" w:rsidTr="00BB46B7">
        <w:tc>
          <w:tcPr>
            <w:tcW w:w="5000" w:type="pct"/>
            <w:gridSpan w:val="2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BB46B7" w:rsidRPr="00BB46B7" w:rsidRDefault="00BB46B7" w:rsidP="00BB46B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noProof/>
                <w:color w:val="1F497D"/>
                <w:sz w:val="20"/>
                <w:szCs w:val="20"/>
              </w:rPr>
              <w:drawing>
                <wp:inline distT="0" distB="0" distL="0" distR="0" wp14:anchorId="147BA2D5" wp14:editId="66227DDF">
                  <wp:extent cx="905510" cy="57658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u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         </w:t>
            </w:r>
            <w:r w:rsidRPr="00E92B46">
              <w:rPr>
                <w:b/>
                <w:color w:val="262626"/>
                <w:sz w:val="28"/>
                <w:szCs w:val="28"/>
                <w:lang w:val="tr-TR"/>
              </w:rPr>
              <w:t>AKTS DERS TANITIM FORMU</w:t>
            </w:r>
          </w:p>
        </w:tc>
      </w:tr>
      <w:tr w:rsidR="00BB46B7" w:rsidRPr="00B751A8" w:rsidTr="00BB46B7">
        <w:tc>
          <w:tcPr>
            <w:tcW w:w="5000" w:type="pct"/>
            <w:gridSpan w:val="26"/>
            <w:tcBorders>
              <w:top w:val="single" w:sz="4" w:space="0" w:color="FFFFFF" w:themeColor="background1"/>
            </w:tcBorders>
            <w:shd w:val="clear" w:color="auto" w:fill="BFBFBF" w:themeFill="background1" w:themeFillShade="BF"/>
          </w:tcPr>
          <w:p w:rsidR="00BB46B7" w:rsidRPr="00B751A8" w:rsidRDefault="00BB46B7" w:rsidP="000312DF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BB46B7" w:rsidRPr="002E7688" w:rsidTr="00BB46B7">
        <w:tc>
          <w:tcPr>
            <w:tcW w:w="972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4028" w:type="pct"/>
            <w:gridSpan w:val="23"/>
            <w:shd w:val="clear" w:color="auto" w:fill="auto"/>
          </w:tcPr>
          <w:p w:rsidR="00BB46B7" w:rsidRPr="002E7688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.</w:t>
            </w:r>
            <w:proofErr w:type="spellStart"/>
            <w:r>
              <w:rPr>
                <w:color w:val="1F497D"/>
                <w:sz w:val="20"/>
                <w:szCs w:val="20"/>
              </w:rPr>
              <w:t>Fakültesi</w:t>
            </w:r>
            <w:proofErr w:type="spellEnd"/>
          </w:p>
        </w:tc>
      </w:tr>
      <w:tr w:rsidR="00BB46B7" w:rsidRPr="002E7688" w:rsidTr="00BB46B7">
        <w:tc>
          <w:tcPr>
            <w:tcW w:w="972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4028" w:type="pct"/>
            <w:gridSpan w:val="23"/>
            <w:shd w:val="clear" w:color="auto" w:fill="auto"/>
          </w:tcPr>
          <w:p w:rsidR="00BB46B7" w:rsidRPr="002E7688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Endüstri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Mühendisliği</w:t>
            </w:r>
            <w:proofErr w:type="spellEnd"/>
          </w:p>
        </w:tc>
      </w:tr>
      <w:tr w:rsidR="00BB46B7" w:rsidRPr="0017731A" w:rsidTr="00BB46B7">
        <w:trPr>
          <w:trHeight w:val="114"/>
        </w:trPr>
        <w:tc>
          <w:tcPr>
            <w:tcW w:w="972" w:type="pct"/>
            <w:gridSpan w:val="3"/>
            <w:vMerge w:val="restart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2522" w:type="pct"/>
            <w:gridSpan w:val="12"/>
            <w:shd w:val="clear" w:color="auto" w:fill="auto"/>
          </w:tcPr>
          <w:p w:rsidR="00BB46B7" w:rsidRPr="005B7849" w:rsidRDefault="00BB46B7" w:rsidP="000312DF">
            <w:pPr>
              <w:spacing w:before="20" w:after="20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Tüm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mühendislikler</w:t>
            </w:r>
            <w:proofErr w:type="spellEnd"/>
          </w:p>
        </w:tc>
        <w:tc>
          <w:tcPr>
            <w:tcW w:w="1506" w:type="pct"/>
            <w:gridSpan w:val="11"/>
            <w:shd w:val="clear" w:color="auto" w:fill="auto"/>
          </w:tcPr>
          <w:p w:rsidR="00BB46B7" w:rsidRPr="0017731A" w:rsidRDefault="00BB46B7" w:rsidP="000312DF">
            <w:pPr>
              <w:spacing w:before="20" w:after="20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17731A">
              <w:rPr>
                <w:color w:val="262626" w:themeColor="text1" w:themeTint="D9"/>
                <w:sz w:val="20"/>
                <w:szCs w:val="20"/>
              </w:rPr>
              <w:t>Zorunlu</w:t>
            </w:r>
            <w:proofErr w:type="spellEnd"/>
          </w:p>
        </w:tc>
      </w:tr>
      <w:tr w:rsidR="00BB46B7" w:rsidRPr="001A3CF8" w:rsidTr="00BB46B7">
        <w:trPr>
          <w:trHeight w:val="112"/>
        </w:trPr>
        <w:tc>
          <w:tcPr>
            <w:tcW w:w="972" w:type="pct"/>
            <w:gridSpan w:val="3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22" w:type="pct"/>
            <w:gridSpan w:val="12"/>
            <w:shd w:val="clear" w:color="auto" w:fill="auto"/>
          </w:tcPr>
          <w:p w:rsidR="00BB46B7" w:rsidRPr="001A3CF8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06" w:type="pct"/>
            <w:gridSpan w:val="11"/>
            <w:shd w:val="clear" w:color="auto" w:fill="auto"/>
          </w:tcPr>
          <w:p w:rsidR="00BB46B7" w:rsidRPr="001A3CF8" w:rsidRDefault="00BB46B7" w:rsidP="000312D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BB46B7" w:rsidRPr="001A3CF8" w:rsidTr="00BB46B7">
        <w:trPr>
          <w:trHeight w:val="112"/>
        </w:trPr>
        <w:tc>
          <w:tcPr>
            <w:tcW w:w="972" w:type="pct"/>
            <w:gridSpan w:val="3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22" w:type="pct"/>
            <w:gridSpan w:val="12"/>
            <w:shd w:val="clear" w:color="auto" w:fill="auto"/>
          </w:tcPr>
          <w:p w:rsidR="00BB46B7" w:rsidRPr="001A3CF8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06" w:type="pct"/>
            <w:gridSpan w:val="11"/>
            <w:shd w:val="clear" w:color="auto" w:fill="auto"/>
          </w:tcPr>
          <w:p w:rsidR="00BB46B7" w:rsidRPr="001A3CF8" w:rsidRDefault="00BB46B7" w:rsidP="000312D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BB46B7" w:rsidRPr="00B649C2" w:rsidTr="00BB46B7">
        <w:tc>
          <w:tcPr>
            <w:tcW w:w="972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4028" w:type="pct"/>
            <w:gridSpan w:val="23"/>
            <w:shd w:val="clear" w:color="auto" w:fill="auto"/>
          </w:tcPr>
          <w:p w:rsidR="00BB46B7" w:rsidRPr="00B649C2" w:rsidRDefault="00BB46B7" w:rsidP="000312D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CHEM-101</w:t>
            </w:r>
          </w:p>
        </w:tc>
      </w:tr>
      <w:tr w:rsidR="00BB46B7" w:rsidRPr="005B7849" w:rsidTr="00BB46B7">
        <w:tc>
          <w:tcPr>
            <w:tcW w:w="972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4028" w:type="pct"/>
            <w:gridSpan w:val="23"/>
            <w:shd w:val="clear" w:color="auto" w:fill="auto"/>
          </w:tcPr>
          <w:p w:rsidR="00BB46B7" w:rsidRPr="005B7849" w:rsidRDefault="00BB46B7" w:rsidP="000312DF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GENEL KİMYA</w:t>
            </w:r>
          </w:p>
        </w:tc>
      </w:tr>
      <w:tr w:rsidR="00BB46B7" w:rsidRPr="005B7849" w:rsidTr="00BB46B7">
        <w:tc>
          <w:tcPr>
            <w:tcW w:w="972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028" w:type="pct"/>
            <w:gridSpan w:val="23"/>
            <w:shd w:val="clear" w:color="auto" w:fill="auto"/>
          </w:tcPr>
          <w:p w:rsidR="00BB46B7" w:rsidRPr="005B7849" w:rsidRDefault="00BB46B7" w:rsidP="000312DF">
            <w:pPr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5B7849">
              <w:rPr>
                <w:color w:val="262626" w:themeColor="text1" w:themeTint="D9"/>
                <w:sz w:val="20"/>
                <w:szCs w:val="20"/>
              </w:rPr>
              <w:t>İngilizce</w:t>
            </w:r>
            <w:proofErr w:type="spellEnd"/>
          </w:p>
        </w:tc>
      </w:tr>
      <w:tr w:rsidR="00BB46B7" w:rsidRPr="005B7849" w:rsidTr="00BB46B7">
        <w:tc>
          <w:tcPr>
            <w:tcW w:w="972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4028" w:type="pct"/>
            <w:gridSpan w:val="23"/>
            <w:shd w:val="clear" w:color="auto" w:fill="auto"/>
          </w:tcPr>
          <w:p w:rsidR="00BB46B7" w:rsidRPr="005B7849" w:rsidRDefault="00BB46B7" w:rsidP="000312DF">
            <w:pPr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5B7849">
              <w:rPr>
                <w:color w:val="262626" w:themeColor="text1" w:themeTint="D9"/>
                <w:sz w:val="20"/>
                <w:szCs w:val="20"/>
              </w:rPr>
              <w:t>Ders</w:t>
            </w:r>
            <w:proofErr w:type="spellEnd"/>
          </w:p>
        </w:tc>
      </w:tr>
      <w:tr w:rsidR="00BB46B7" w:rsidRPr="005B7849" w:rsidTr="00BB46B7">
        <w:tc>
          <w:tcPr>
            <w:tcW w:w="972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4028" w:type="pct"/>
            <w:gridSpan w:val="23"/>
            <w:shd w:val="clear" w:color="auto" w:fill="auto"/>
          </w:tcPr>
          <w:p w:rsidR="00BB46B7" w:rsidRPr="005B7849" w:rsidRDefault="00BB46B7" w:rsidP="000312DF">
            <w:pPr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5B7849">
              <w:rPr>
                <w:color w:val="262626" w:themeColor="text1" w:themeTint="D9"/>
                <w:sz w:val="20"/>
                <w:szCs w:val="20"/>
              </w:rPr>
              <w:t>Lisans</w:t>
            </w:r>
            <w:proofErr w:type="spellEnd"/>
          </w:p>
        </w:tc>
      </w:tr>
      <w:tr w:rsidR="00BB46B7" w:rsidRPr="00B649C2" w:rsidTr="0063485E">
        <w:tc>
          <w:tcPr>
            <w:tcW w:w="972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1222" w:type="pct"/>
            <w:gridSpan w:val="6"/>
            <w:shd w:val="clear" w:color="auto" w:fill="auto"/>
          </w:tcPr>
          <w:p w:rsidR="00BB46B7" w:rsidRPr="00B649C2" w:rsidRDefault="00BB46B7" w:rsidP="000312DF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>:</w:t>
            </w:r>
            <w:r w:rsidRPr="005B7849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764" w:type="pct"/>
            <w:gridSpan w:val="4"/>
            <w:shd w:val="clear" w:color="auto" w:fill="auto"/>
          </w:tcPr>
          <w:p w:rsidR="00BB46B7" w:rsidRPr="001B657E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pct"/>
            <w:gridSpan w:val="6"/>
            <w:shd w:val="clear" w:color="auto" w:fill="auto"/>
          </w:tcPr>
          <w:p w:rsidR="00BB46B7" w:rsidRPr="00B649C2" w:rsidRDefault="00BB46B7" w:rsidP="000312DF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Uygulama:1</w:t>
            </w:r>
          </w:p>
        </w:tc>
        <w:tc>
          <w:tcPr>
            <w:tcW w:w="968" w:type="pct"/>
            <w:gridSpan w:val="7"/>
            <w:shd w:val="clear" w:color="auto" w:fill="auto"/>
          </w:tcPr>
          <w:p w:rsidR="00BB46B7" w:rsidRPr="00B649C2" w:rsidRDefault="00BB46B7" w:rsidP="000312DF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BB46B7" w:rsidRPr="005B7849" w:rsidTr="00BB46B7">
        <w:tc>
          <w:tcPr>
            <w:tcW w:w="972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4028" w:type="pct"/>
            <w:gridSpan w:val="23"/>
            <w:shd w:val="clear" w:color="auto" w:fill="auto"/>
          </w:tcPr>
          <w:p w:rsidR="00BB46B7" w:rsidRPr="005B7849" w:rsidRDefault="00BB46B7" w:rsidP="000312DF">
            <w:pPr>
              <w:rPr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6</w:t>
            </w:r>
          </w:p>
        </w:tc>
      </w:tr>
      <w:tr w:rsidR="00BB46B7" w:rsidRPr="005B7849" w:rsidTr="00BB46B7">
        <w:tc>
          <w:tcPr>
            <w:tcW w:w="972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4028" w:type="pct"/>
            <w:gridSpan w:val="23"/>
            <w:shd w:val="clear" w:color="auto" w:fill="auto"/>
          </w:tcPr>
          <w:p w:rsidR="00BB46B7" w:rsidRPr="005B7849" w:rsidRDefault="00BB46B7" w:rsidP="000312DF">
            <w:pPr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5B7849">
              <w:rPr>
                <w:color w:val="262626" w:themeColor="text1" w:themeTint="D9"/>
                <w:sz w:val="20"/>
                <w:szCs w:val="20"/>
              </w:rPr>
              <w:t>Harf</w:t>
            </w:r>
            <w:proofErr w:type="spellEnd"/>
            <w:r w:rsidRPr="005B7849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B7849">
              <w:rPr>
                <w:color w:val="262626" w:themeColor="text1" w:themeTint="D9"/>
                <w:sz w:val="20"/>
                <w:szCs w:val="20"/>
              </w:rPr>
              <w:t>Notu</w:t>
            </w:r>
            <w:proofErr w:type="spellEnd"/>
          </w:p>
        </w:tc>
      </w:tr>
      <w:tr w:rsidR="00BB46B7" w:rsidRPr="005B7849" w:rsidTr="00BB46B7">
        <w:trPr>
          <w:trHeight w:val="323"/>
        </w:trPr>
        <w:tc>
          <w:tcPr>
            <w:tcW w:w="972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4028" w:type="pct"/>
            <w:gridSpan w:val="23"/>
            <w:shd w:val="clear" w:color="auto" w:fill="auto"/>
          </w:tcPr>
          <w:p w:rsidR="00BB46B7" w:rsidRPr="005B7849" w:rsidRDefault="00BB46B7" w:rsidP="000312DF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BB46B7" w:rsidRPr="001A3CF8" w:rsidTr="00BB46B7">
        <w:trPr>
          <w:trHeight w:val="322"/>
        </w:trPr>
        <w:tc>
          <w:tcPr>
            <w:tcW w:w="972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4028" w:type="pct"/>
            <w:gridSpan w:val="23"/>
            <w:shd w:val="clear" w:color="auto" w:fill="auto"/>
          </w:tcPr>
          <w:p w:rsidR="00BB46B7" w:rsidRPr="001A3CF8" w:rsidRDefault="00BB46B7" w:rsidP="000312DF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BB46B7" w:rsidRPr="001A3CF8" w:rsidTr="00BB46B7">
        <w:tc>
          <w:tcPr>
            <w:tcW w:w="972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4028" w:type="pct"/>
            <w:gridSpan w:val="23"/>
            <w:shd w:val="clear" w:color="auto" w:fill="auto"/>
          </w:tcPr>
          <w:p w:rsidR="00BB46B7" w:rsidRPr="001A3CF8" w:rsidRDefault="00BB46B7" w:rsidP="000312DF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BB46B7" w:rsidRPr="009F55E2" w:rsidTr="00BB46B7">
        <w:tc>
          <w:tcPr>
            <w:tcW w:w="972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028" w:type="pct"/>
            <w:gridSpan w:val="23"/>
            <w:shd w:val="clear" w:color="auto" w:fill="auto"/>
          </w:tcPr>
          <w:p w:rsidR="00BB46B7" w:rsidRDefault="00BB46B7" w:rsidP="0005241D">
            <w:pPr>
              <w:pStyle w:val="ListParagraph"/>
              <w:numPr>
                <w:ilvl w:val="0"/>
                <w:numId w:val="2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35" w:firstLine="0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Kimya ile ilgili temel konseptlerin anlaşılması ve gerekli bilginin kazanılması ve insana, sosyal yaşama, teknolojik ve çevresel durumlara uygulaması</w:t>
            </w:r>
          </w:p>
          <w:p w:rsidR="00BB46B7" w:rsidRDefault="00BB46B7" w:rsidP="0005241D">
            <w:pPr>
              <w:pStyle w:val="ListParagraph"/>
              <w:numPr>
                <w:ilvl w:val="0"/>
                <w:numId w:val="2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35" w:firstLine="0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Örnek olaylar ve pratik problemler üzerinde çalışarak kimya bilgisinin, kritik düşünme becerisinin ve problem çözme yeteneğinin geliştirilmesi</w:t>
            </w:r>
          </w:p>
          <w:p w:rsidR="00BB46B7" w:rsidRPr="009F55E2" w:rsidRDefault="00BB46B7" w:rsidP="000312DF">
            <w:pPr>
              <w:tabs>
                <w:tab w:val="left" w:pos="242"/>
              </w:tabs>
              <w:autoSpaceDE w:val="0"/>
              <w:autoSpaceDN w:val="0"/>
              <w:adjustRightInd w:val="0"/>
              <w:ind w:left="35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BB46B7" w:rsidRPr="005B7849" w:rsidTr="00BB46B7">
        <w:trPr>
          <w:trHeight w:val="70"/>
        </w:trPr>
        <w:tc>
          <w:tcPr>
            <w:tcW w:w="972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028" w:type="pct"/>
            <w:gridSpan w:val="23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CHEM101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genel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kimyanın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temel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konularını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içermektedir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Madde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özellikleri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belirsizlik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anlamlı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rakamlar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boyut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analizi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atom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atomic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teori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kimyasal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reaksiyonlarda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kütle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ilişkisi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sulu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çözeltide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reaksiyonlar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gazlar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termodinamik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atomun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elektronik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yapısı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periyodik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tablo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kimyasal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bağlar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sıvılar-katılar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çözeltilerin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fiziksel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özellikleri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termodinamik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elektrokimya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bu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dersin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alt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başlıklarını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oluşturmaktadır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. </w:t>
            </w:r>
          </w:p>
          <w:p w:rsidR="00BB46B7" w:rsidRPr="005B7849" w:rsidRDefault="00BB46B7" w:rsidP="000312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B46B7" w:rsidRPr="00E67FDF" w:rsidTr="0063485E">
        <w:tc>
          <w:tcPr>
            <w:tcW w:w="972" w:type="pct"/>
            <w:gridSpan w:val="3"/>
            <w:vMerge w:val="restart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121" w:type="pct"/>
            <w:gridSpan w:val="5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2907" w:type="pct"/>
            <w:gridSpan w:val="18"/>
            <w:vMerge w:val="restart"/>
            <w:shd w:val="clear" w:color="auto" w:fill="auto"/>
          </w:tcPr>
          <w:p w:rsidR="00BB46B7" w:rsidRDefault="00BB46B7" w:rsidP="000312DF">
            <w:pPr>
              <w:autoSpaceDE w:val="0"/>
              <w:autoSpaceDN w:val="0"/>
              <w:adjustRightInd w:val="0"/>
              <w:spacing w:after="51"/>
              <w:jc w:val="both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Bu dersin sonunda, öğrenciler aşağıdaki çıktıları açıklayabilmektedir:</w:t>
            </w:r>
          </w:p>
          <w:p w:rsidR="00BB46B7" w:rsidRDefault="00BB46B7" w:rsidP="000312DF">
            <w:pPr>
              <w:autoSpaceDE w:val="0"/>
              <w:autoSpaceDN w:val="0"/>
              <w:adjustRightInd w:val="0"/>
              <w:spacing w:after="51"/>
              <w:jc w:val="both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ÖÇ1- Bilimsel metod, maddenin sınıflandırılması, maddenin fiziksel ve kimyasal özellikleri, ölçüm birimleri, anlamlı rakamlar</w:t>
            </w:r>
          </w:p>
          <w:p w:rsidR="00BB46B7" w:rsidRDefault="00BB46B7" w:rsidP="000312DF">
            <w:pPr>
              <w:autoSpaceDE w:val="0"/>
              <w:autoSpaceDN w:val="0"/>
              <w:adjustRightInd w:val="0"/>
              <w:spacing w:after="51"/>
              <w:jc w:val="both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ÖÇ-2 Atom teorisi, atomun yapısı, periyodik tablo, moleküller ve iyonlar, kimyasal formüller ve bileşiklerin isimlendirilmesi</w:t>
            </w:r>
          </w:p>
          <w:p w:rsidR="00BB46B7" w:rsidRDefault="00BB46B7" w:rsidP="000312DF">
            <w:pPr>
              <w:autoSpaceDE w:val="0"/>
              <w:autoSpaceDN w:val="0"/>
              <w:adjustRightInd w:val="0"/>
              <w:spacing w:after="51"/>
              <w:jc w:val="both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ÖÇ-3Atomik kütle, Avagadro sayısı ve elementin molar kütlesi, kütle spektrometresi, bileşiklerin yüzde içerikleri, emprikal formülasyonların belirlenmesi</w:t>
            </w:r>
          </w:p>
          <w:p w:rsidR="00BB46B7" w:rsidRDefault="00BB46B7" w:rsidP="000312DF">
            <w:pPr>
              <w:autoSpaceDE w:val="0"/>
              <w:autoSpaceDN w:val="0"/>
              <w:adjustRightInd w:val="0"/>
              <w:spacing w:after="51"/>
              <w:jc w:val="both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ÖÇ-4 Kimyasal reaksiyonlar ve kimyasal eşitlikler, başlangıç maddesi ve ürünlerin miktarlarının hesaplanması, sınırlayıcı reaktif, reaksiyon verimi</w:t>
            </w:r>
          </w:p>
          <w:p w:rsidR="00BB46B7" w:rsidRDefault="00BB46B7" w:rsidP="000312DF">
            <w:pPr>
              <w:autoSpaceDE w:val="0"/>
              <w:autoSpaceDN w:val="0"/>
              <w:adjustRightInd w:val="0"/>
              <w:spacing w:after="51"/>
              <w:jc w:val="both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ÖÇ-5 Sulu çözeltilerin genel özellikleri, çökme reaksiyonları, asit-baz reaksiyonları, yükseltgenme-indirgenme reaksiyonları</w:t>
            </w:r>
          </w:p>
          <w:p w:rsidR="00BB46B7" w:rsidRDefault="00BB46B7" w:rsidP="000312DF">
            <w:pPr>
              <w:autoSpaceDE w:val="0"/>
              <w:autoSpaceDN w:val="0"/>
              <w:adjustRightInd w:val="0"/>
              <w:spacing w:after="51"/>
              <w:jc w:val="both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ÖÇ6 Gaz olarak bulunan maddeler, gaz basıncı, gaz yasaları, ideal gaz yasası, Dalton kısmi basınçlar yasası, gazların kinetik moleküler teorisi</w:t>
            </w:r>
          </w:p>
          <w:p w:rsidR="00BB46B7" w:rsidRDefault="00BB46B7" w:rsidP="000312DF">
            <w:pPr>
              <w:autoSpaceDE w:val="0"/>
              <w:autoSpaceDN w:val="0"/>
              <w:adjustRightInd w:val="0"/>
              <w:spacing w:after="51"/>
              <w:jc w:val="both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 xml:space="preserve">ÖÇ7 Enerjinin doğası, enerji çeşitleri, kimyasal tepkimelerde </w:t>
            </w:r>
            <w:r>
              <w:rPr>
                <w:color w:val="000000"/>
                <w:sz w:val="20"/>
                <w:szCs w:val="20"/>
                <w:lang w:val="tr-TR"/>
              </w:rPr>
              <w:lastRenderedPageBreak/>
              <w:t>entalpi, Hess yasası, Kalorimetre, Standart oluşum entalpisi  ve reaksiyon entalpisi</w:t>
            </w:r>
          </w:p>
          <w:p w:rsidR="00BB46B7" w:rsidRDefault="00BB46B7" w:rsidP="000312DF">
            <w:pPr>
              <w:autoSpaceDE w:val="0"/>
              <w:autoSpaceDN w:val="0"/>
              <w:adjustRightInd w:val="0"/>
              <w:spacing w:after="51"/>
              <w:jc w:val="both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ÖÇ-8 Fotoelektrik etki, hidrojen atomu Bohr yasası, kuantum sayıları, atomik orbitaller, elektron konfigürasyonları, elementlerin periyodik tablo ilişkisi</w:t>
            </w:r>
          </w:p>
          <w:p w:rsidR="00BB46B7" w:rsidRDefault="00BB46B7" w:rsidP="000312DF">
            <w:pPr>
              <w:autoSpaceDE w:val="0"/>
              <w:autoSpaceDN w:val="0"/>
              <w:adjustRightInd w:val="0"/>
              <w:spacing w:after="51"/>
              <w:jc w:val="both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ÖÇ-9 Fiziksel özelliklerin periyodik varyasyonları, iyonlaşma enerjisi ve elektron ilgisi, temsili elementlerin geçiş elementlerinin kimyasal özellikleri</w:t>
            </w:r>
          </w:p>
          <w:p w:rsidR="00BB46B7" w:rsidRDefault="00BB46B7" w:rsidP="000312DF">
            <w:pPr>
              <w:autoSpaceDE w:val="0"/>
              <w:autoSpaceDN w:val="0"/>
              <w:adjustRightInd w:val="0"/>
              <w:spacing w:after="51"/>
              <w:jc w:val="both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ÖÇ-10 Lewis nokta sembolleri, iyonik bağ, iyonik bileşiklerin ağ örgü enerjileri, kovalent bağlar, elektronegativite, lewis yapılarının yazılması, lewis yapıları ve formal yükler, rezonans, bağ enerjileri</w:t>
            </w:r>
          </w:p>
          <w:p w:rsidR="00BB46B7" w:rsidRDefault="00BB46B7" w:rsidP="000312DF">
            <w:pPr>
              <w:autoSpaceDE w:val="0"/>
              <w:autoSpaceDN w:val="0"/>
              <w:adjustRightInd w:val="0"/>
              <w:spacing w:after="51"/>
              <w:jc w:val="both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 xml:space="preserve">ÖÇ-11 Sıvı ve katıların kinetik moleküler teorisi, sıvıların özellikleri, kristal yapısı, kristallerin çeşitleri, amorf katılar, faz geçişleri, faz diyagramları </w:t>
            </w:r>
          </w:p>
          <w:p w:rsidR="00BB46B7" w:rsidRDefault="00BB46B7" w:rsidP="000312DF">
            <w:pPr>
              <w:autoSpaceDE w:val="0"/>
              <w:autoSpaceDN w:val="0"/>
              <w:adjustRightInd w:val="0"/>
              <w:spacing w:after="52"/>
              <w:jc w:val="both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t xml:space="preserve">ÖÇ-12 </w:t>
            </w:r>
            <w:r w:rsidRPr="00521AF8">
              <w:rPr>
                <w:color w:val="000000"/>
                <w:sz w:val="20"/>
                <w:szCs w:val="20"/>
                <w:lang w:val="tr-TR"/>
              </w:rPr>
              <w:t>Çözelti çeşitleri, çözünme prosesine moleküler bakış, derişim birimleri, sıcaklığın çözünürlük üzerine etkisi, basıncın gazların çözünürlüğü üzerine etkisi, koligatif özellikler</w:t>
            </w:r>
          </w:p>
          <w:p w:rsidR="00BB46B7" w:rsidRDefault="00BB46B7" w:rsidP="000312DF">
            <w:pPr>
              <w:autoSpaceDE w:val="0"/>
              <w:autoSpaceDN w:val="0"/>
              <w:adjustRightInd w:val="0"/>
              <w:spacing w:after="51"/>
              <w:jc w:val="both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t xml:space="preserve">ÖÇ-13 </w:t>
            </w:r>
            <w:r w:rsidRPr="00521AF8">
              <w:rPr>
                <w:color w:val="000000"/>
                <w:sz w:val="20"/>
                <w:szCs w:val="20"/>
                <w:lang w:val="tr-TR"/>
              </w:rPr>
              <w:t>Termodinamiğin yasaları, istemli proses ve entropi, Gibbs serbest enerjisi, yaşayan sistemlerde termodinamik</w:t>
            </w:r>
          </w:p>
          <w:p w:rsidR="00BB46B7" w:rsidRDefault="00BB46B7" w:rsidP="000312DF">
            <w:pPr>
              <w:autoSpaceDE w:val="0"/>
              <w:autoSpaceDN w:val="0"/>
              <w:adjustRightInd w:val="0"/>
              <w:spacing w:after="51"/>
              <w:jc w:val="both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t xml:space="preserve">ÖÇ-14 </w:t>
            </w:r>
            <w:r w:rsidRPr="00521AF8">
              <w:rPr>
                <w:color w:val="000000"/>
                <w:sz w:val="20"/>
                <w:szCs w:val="20"/>
                <w:lang w:val="tr-TR"/>
              </w:rPr>
              <w:t>Redoks tepkimeleri, galvanik hücreler, standart indirgenme potansiyelleri, piller, korozyon, yarıiletkenler</w:t>
            </w:r>
          </w:p>
          <w:p w:rsidR="00BB46B7" w:rsidRPr="00E67FDF" w:rsidRDefault="00BB46B7" w:rsidP="000312DF">
            <w:pPr>
              <w:pStyle w:val="ListParagraph"/>
              <w:ind w:left="18"/>
              <w:rPr>
                <w:sz w:val="20"/>
                <w:szCs w:val="20"/>
                <w:lang w:val="tr-TR"/>
              </w:rPr>
            </w:pPr>
          </w:p>
        </w:tc>
      </w:tr>
      <w:tr w:rsidR="00BB46B7" w:rsidRPr="00B649C2" w:rsidTr="0063485E">
        <w:tc>
          <w:tcPr>
            <w:tcW w:w="972" w:type="pct"/>
            <w:gridSpan w:val="3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1" w:type="pct"/>
            <w:gridSpan w:val="5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2907" w:type="pct"/>
            <w:gridSpan w:val="18"/>
            <w:vMerge/>
            <w:shd w:val="clear" w:color="auto" w:fill="auto"/>
          </w:tcPr>
          <w:p w:rsidR="00BB46B7" w:rsidRPr="00B649C2" w:rsidRDefault="00BB46B7" w:rsidP="000312DF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BB46B7" w:rsidRPr="00B649C2" w:rsidTr="0063485E">
        <w:tc>
          <w:tcPr>
            <w:tcW w:w="972" w:type="pct"/>
            <w:gridSpan w:val="3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1" w:type="pct"/>
            <w:gridSpan w:val="5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907" w:type="pct"/>
            <w:gridSpan w:val="18"/>
            <w:vMerge/>
            <w:shd w:val="clear" w:color="auto" w:fill="auto"/>
          </w:tcPr>
          <w:p w:rsidR="00BB46B7" w:rsidRPr="00B649C2" w:rsidRDefault="00BB46B7" w:rsidP="000312DF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BB46B7" w:rsidRPr="002A3FF2" w:rsidTr="0063485E">
        <w:tc>
          <w:tcPr>
            <w:tcW w:w="972" w:type="pct"/>
            <w:gridSpan w:val="3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1" w:type="pct"/>
            <w:gridSpan w:val="5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2907" w:type="pct"/>
            <w:gridSpan w:val="18"/>
            <w:vMerge/>
            <w:shd w:val="clear" w:color="auto" w:fill="auto"/>
          </w:tcPr>
          <w:p w:rsidR="00BB46B7" w:rsidRPr="002A3FF2" w:rsidRDefault="00BB46B7" w:rsidP="000312DF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BB46B7" w:rsidRPr="002A3FF2" w:rsidTr="0063485E">
        <w:tc>
          <w:tcPr>
            <w:tcW w:w="972" w:type="pct"/>
            <w:gridSpan w:val="3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1" w:type="pct"/>
            <w:gridSpan w:val="5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2907" w:type="pct"/>
            <w:gridSpan w:val="18"/>
            <w:vMerge/>
            <w:shd w:val="clear" w:color="auto" w:fill="auto"/>
          </w:tcPr>
          <w:p w:rsidR="00BB46B7" w:rsidRPr="002A3FF2" w:rsidRDefault="00BB46B7" w:rsidP="000312DF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BB46B7" w:rsidRPr="00B649C2" w:rsidTr="0063485E">
        <w:tc>
          <w:tcPr>
            <w:tcW w:w="972" w:type="pct"/>
            <w:gridSpan w:val="3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1" w:type="pct"/>
            <w:gridSpan w:val="5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907" w:type="pct"/>
            <w:gridSpan w:val="18"/>
            <w:vMerge/>
            <w:shd w:val="clear" w:color="auto" w:fill="auto"/>
          </w:tcPr>
          <w:p w:rsidR="00BB46B7" w:rsidRPr="00B649C2" w:rsidRDefault="00BB46B7" w:rsidP="000312DF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BB46B7" w:rsidRPr="00B751A8" w:rsidTr="00BB46B7">
        <w:tc>
          <w:tcPr>
            <w:tcW w:w="5000" w:type="pct"/>
            <w:gridSpan w:val="26"/>
            <w:shd w:val="clear" w:color="auto" w:fill="BFBFBF" w:themeFill="background1" w:themeFillShade="BF"/>
          </w:tcPr>
          <w:p w:rsidR="00BB46B7" w:rsidRPr="00B751A8" w:rsidRDefault="00BB46B7" w:rsidP="000312DF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lastRenderedPageBreak/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BB46B7" w:rsidRPr="0040357B" w:rsidTr="0063485E">
        <w:tc>
          <w:tcPr>
            <w:tcW w:w="669" w:type="pct"/>
            <w:vMerge w:val="restart"/>
            <w:shd w:val="clear" w:color="auto" w:fill="auto"/>
          </w:tcPr>
          <w:p w:rsidR="00BB46B7" w:rsidRDefault="00BB46B7" w:rsidP="000312D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60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00" w:type="pct"/>
            <w:gridSpan w:val="7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2422" w:type="pct"/>
            <w:gridSpan w:val="15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  <w:r>
              <w:rPr>
                <w:b/>
                <w:color w:val="1F497D"/>
                <w:sz w:val="20"/>
                <w:szCs w:val="20"/>
              </w:rPr>
              <w:t>-2-3-4-5-6-7-8-9-10-11-12-13-14</w:t>
            </w:r>
          </w:p>
        </w:tc>
      </w:tr>
      <w:tr w:rsidR="00BB46B7" w:rsidRPr="00E40562" w:rsidTr="0063485E">
        <w:trPr>
          <w:trHeight w:val="414"/>
        </w:trPr>
        <w:tc>
          <w:tcPr>
            <w:tcW w:w="669" w:type="pct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300" w:type="pct"/>
            <w:gridSpan w:val="7"/>
            <w:shd w:val="clear" w:color="auto" w:fill="auto"/>
          </w:tcPr>
          <w:p w:rsidR="00BB46B7" w:rsidRPr="00B649C2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2422" w:type="pct"/>
            <w:gridSpan w:val="15"/>
            <w:vMerge w:val="restart"/>
            <w:shd w:val="clear" w:color="auto" w:fill="auto"/>
          </w:tcPr>
          <w:p w:rsidR="00BB46B7" w:rsidRPr="00911F10" w:rsidRDefault="00BB46B7" w:rsidP="000312DF">
            <w:pPr>
              <w:spacing w:before="20" w:after="20"/>
              <w:rPr>
                <w:sz w:val="20"/>
                <w:szCs w:val="20"/>
              </w:rPr>
            </w:pP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</w:p>
          <w:p w:rsidR="00BB46B7" w:rsidRPr="00911F10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sz w:val="40"/>
                <w:szCs w:val="40"/>
              </w:rPr>
            </w:pPr>
          </w:p>
          <w:p w:rsidR="00BB46B7" w:rsidRPr="00911F10" w:rsidRDefault="00BB46B7" w:rsidP="000312DF">
            <w:pPr>
              <w:spacing w:before="20" w:after="20"/>
              <w:rPr>
                <w:sz w:val="20"/>
                <w:szCs w:val="20"/>
              </w:rPr>
            </w:pP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</w:p>
          <w:p w:rsidR="00BB46B7" w:rsidRDefault="00BB46B7" w:rsidP="000312DF">
            <w:pPr>
              <w:spacing w:before="20" w:after="20"/>
              <w:rPr>
                <w:sz w:val="40"/>
                <w:szCs w:val="40"/>
              </w:rPr>
            </w:pPr>
          </w:p>
          <w:p w:rsidR="00BB46B7" w:rsidRPr="00911F10" w:rsidRDefault="00BB46B7" w:rsidP="000312DF">
            <w:pPr>
              <w:spacing w:before="20" w:after="20"/>
              <w:rPr>
                <w:sz w:val="20"/>
                <w:szCs w:val="20"/>
              </w:rPr>
            </w:pP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</w:p>
          <w:p w:rsidR="00BB46B7" w:rsidRDefault="00BB46B7" w:rsidP="000312DF">
            <w:pPr>
              <w:spacing w:before="20" w:after="20"/>
              <w:rPr>
                <w:sz w:val="40"/>
                <w:szCs w:val="40"/>
              </w:rPr>
            </w:pPr>
          </w:p>
          <w:p w:rsidR="00BB46B7" w:rsidRPr="00911F10" w:rsidRDefault="00BB46B7" w:rsidP="000312DF">
            <w:pPr>
              <w:spacing w:before="20" w:after="20"/>
              <w:rPr>
                <w:sz w:val="20"/>
                <w:szCs w:val="20"/>
              </w:rPr>
            </w:pP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</w:p>
          <w:p w:rsidR="00BB46B7" w:rsidRDefault="00BB46B7" w:rsidP="000312DF">
            <w:pPr>
              <w:spacing w:before="20" w:after="20"/>
              <w:rPr>
                <w:sz w:val="40"/>
                <w:szCs w:val="40"/>
              </w:rPr>
            </w:pPr>
          </w:p>
          <w:p w:rsidR="00BB46B7" w:rsidRPr="00911F10" w:rsidRDefault="00BB46B7" w:rsidP="000312DF">
            <w:pPr>
              <w:spacing w:before="20" w:after="20"/>
              <w:rPr>
                <w:sz w:val="20"/>
                <w:szCs w:val="20"/>
              </w:rPr>
            </w:pP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</w:p>
          <w:p w:rsidR="00BB46B7" w:rsidRPr="00911F10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sz w:val="40"/>
                <w:szCs w:val="40"/>
              </w:rPr>
            </w:pPr>
          </w:p>
          <w:p w:rsidR="00BB46B7" w:rsidRPr="00911F10" w:rsidRDefault="00BB46B7" w:rsidP="000312DF">
            <w:pPr>
              <w:spacing w:before="20" w:after="20"/>
              <w:rPr>
                <w:sz w:val="20"/>
                <w:szCs w:val="20"/>
              </w:rPr>
            </w:pP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</w:p>
          <w:p w:rsidR="00BB46B7" w:rsidRDefault="00BB46B7" w:rsidP="000312DF">
            <w:pPr>
              <w:spacing w:before="20" w:after="20"/>
              <w:rPr>
                <w:sz w:val="40"/>
                <w:szCs w:val="40"/>
              </w:rPr>
            </w:pPr>
          </w:p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</w:p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  <w:p w:rsidR="00BB46B7" w:rsidRPr="00911F10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</w:p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  <w:p w:rsidR="00BB46B7" w:rsidRPr="00911F10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  <w:p w:rsidR="00BB46B7" w:rsidRPr="00911F10" w:rsidRDefault="00BB46B7" w:rsidP="000312DF">
            <w:pPr>
              <w:spacing w:before="20" w:after="20"/>
              <w:rPr>
                <w:sz w:val="20"/>
                <w:szCs w:val="20"/>
              </w:rPr>
            </w:pP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</w:p>
          <w:p w:rsidR="00BB46B7" w:rsidRPr="00E40562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B46B7" w:rsidRPr="00B649C2" w:rsidTr="0063485E">
        <w:tc>
          <w:tcPr>
            <w:tcW w:w="669" w:type="pct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300" w:type="pct"/>
            <w:gridSpan w:val="7"/>
            <w:shd w:val="clear" w:color="auto" w:fill="auto"/>
          </w:tcPr>
          <w:p w:rsidR="00BB46B7" w:rsidRPr="00B649C2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2422" w:type="pct"/>
            <w:gridSpan w:val="15"/>
            <w:vMerge/>
            <w:shd w:val="clear" w:color="auto" w:fill="auto"/>
            <w:vAlign w:val="center"/>
          </w:tcPr>
          <w:p w:rsidR="00BB46B7" w:rsidRPr="00B649C2" w:rsidRDefault="00BB46B7" w:rsidP="000312D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BB46B7" w:rsidRPr="0040357B" w:rsidTr="0063485E">
        <w:tc>
          <w:tcPr>
            <w:tcW w:w="669" w:type="pct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300" w:type="pct"/>
            <w:gridSpan w:val="7"/>
            <w:shd w:val="clear" w:color="auto" w:fill="auto"/>
          </w:tcPr>
          <w:p w:rsidR="00BB46B7" w:rsidRPr="00B649C2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2422" w:type="pct"/>
            <w:gridSpan w:val="15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BB46B7" w:rsidRPr="0040357B" w:rsidTr="0063485E">
        <w:tc>
          <w:tcPr>
            <w:tcW w:w="669" w:type="pct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300" w:type="pct"/>
            <w:gridSpan w:val="7"/>
            <w:shd w:val="clear" w:color="auto" w:fill="auto"/>
          </w:tcPr>
          <w:p w:rsidR="00BB46B7" w:rsidRPr="00B649C2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Kimya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bilgisi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alanında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kimyanın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yeni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2422" w:type="pct"/>
            <w:gridSpan w:val="15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BB46B7" w:rsidRPr="0040357B" w:rsidTr="0063485E">
        <w:tc>
          <w:tcPr>
            <w:tcW w:w="669" w:type="pct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300" w:type="pct"/>
            <w:gridSpan w:val="7"/>
            <w:shd w:val="clear" w:color="auto" w:fill="auto"/>
          </w:tcPr>
          <w:p w:rsidR="00BB46B7" w:rsidRPr="00911F10" w:rsidRDefault="00BB46B7" w:rsidP="000312DF">
            <w:pPr>
              <w:spacing w:before="20" w:after="20"/>
              <w:rPr>
                <w:color w:val="1F497D"/>
                <w:sz w:val="18"/>
                <w:szCs w:val="18"/>
              </w:rPr>
            </w:pPr>
            <w:proofErr w:type="spellStart"/>
            <w:r w:rsidRPr="00911F10">
              <w:rPr>
                <w:color w:val="1F497D"/>
                <w:sz w:val="18"/>
                <w:szCs w:val="18"/>
              </w:rPr>
              <w:t>Kimya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alanında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çalışan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endüstri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alanlarının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öğrenilmesi</w:t>
            </w:r>
            <w:proofErr w:type="spellEnd"/>
          </w:p>
          <w:p w:rsidR="00BB46B7" w:rsidRPr="00B649C2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2422" w:type="pct"/>
            <w:gridSpan w:val="15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BB46B7" w:rsidRPr="0040357B" w:rsidTr="0063485E">
        <w:tc>
          <w:tcPr>
            <w:tcW w:w="669" w:type="pct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300" w:type="pct"/>
            <w:gridSpan w:val="7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  <w:p w:rsidR="00BB46B7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  <w:p w:rsidR="00BB46B7" w:rsidRPr="00B649C2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2422" w:type="pct"/>
            <w:gridSpan w:val="15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BB46B7" w:rsidRPr="0040357B" w:rsidTr="0063485E">
        <w:tc>
          <w:tcPr>
            <w:tcW w:w="669" w:type="pct"/>
            <w:vMerge w:val="restart"/>
            <w:shd w:val="clear" w:color="auto" w:fill="auto"/>
          </w:tcPr>
          <w:p w:rsidR="00BB46B7" w:rsidRDefault="00BB46B7" w:rsidP="000312D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lastRenderedPageBreak/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lastRenderedPageBreak/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300" w:type="pct"/>
            <w:gridSpan w:val="7"/>
            <w:shd w:val="clear" w:color="auto" w:fill="auto"/>
          </w:tcPr>
          <w:p w:rsidR="00BB46B7" w:rsidRPr="00B649C2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Kimya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ilkeleri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hakkında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lastRenderedPageBreak/>
              <w:t>bilgi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üzerine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modern </w:t>
            </w:r>
            <w:proofErr w:type="spellStart"/>
            <w:r>
              <w:rPr>
                <w:color w:val="1F497D"/>
                <w:sz w:val="20"/>
                <w:szCs w:val="20"/>
              </w:rPr>
              <w:t>uygulamalarının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kazanımı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422" w:type="pct"/>
            <w:gridSpan w:val="15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BB46B7" w:rsidRPr="0040357B" w:rsidTr="0063485E">
        <w:tc>
          <w:tcPr>
            <w:tcW w:w="669" w:type="pct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300" w:type="pct"/>
            <w:gridSpan w:val="7"/>
            <w:shd w:val="clear" w:color="auto" w:fill="auto"/>
          </w:tcPr>
          <w:p w:rsidR="00BB46B7" w:rsidRPr="00911F10" w:rsidRDefault="00BB46B7" w:rsidP="000312DF">
            <w:pPr>
              <w:spacing w:before="20" w:after="20"/>
              <w:rPr>
                <w:color w:val="1F497D"/>
                <w:sz w:val="18"/>
                <w:szCs w:val="18"/>
              </w:rPr>
            </w:pPr>
            <w:proofErr w:type="spellStart"/>
            <w:r w:rsidRPr="00911F10">
              <w:rPr>
                <w:color w:val="1F497D"/>
                <w:sz w:val="18"/>
                <w:szCs w:val="18"/>
              </w:rPr>
              <w:t>Çevre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,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sağlık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ve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enerji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konularında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ve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çağımızın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problemleri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hakkında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farkındalık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sağlama</w:t>
            </w:r>
            <w:proofErr w:type="spellEnd"/>
          </w:p>
        </w:tc>
        <w:tc>
          <w:tcPr>
            <w:tcW w:w="2422" w:type="pct"/>
            <w:gridSpan w:val="15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BB46B7" w:rsidRPr="0040357B" w:rsidTr="0063485E">
        <w:tc>
          <w:tcPr>
            <w:tcW w:w="669" w:type="pct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300" w:type="pct"/>
            <w:gridSpan w:val="7"/>
            <w:shd w:val="clear" w:color="auto" w:fill="auto"/>
          </w:tcPr>
          <w:p w:rsidR="00BB46B7" w:rsidRPr="00911F10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911F10">
              <w:rPr>
                <w:color w:val="1F497D"/>
                <w:sz w:val="18"/>
                <w:szCs w:val="18"/>
              </w:rPr>
              <w:t>Kimya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alanında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problem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özme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becerilerinin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geliştirilmesi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2422" w:type="pct"/>
            <w:gridSpan w:val="15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BB46B7" w:rsidRPr="00B751A8" w:rsidTr="00BB46B7">
        <w:trPr>
          <w:trHeight w:val="346"/>
        </w:trPr>
        <w:tc>
          <w:tcPr>
            <w:tcW w:w="5000" w:type="pct"/>
            <w:gridSpan w:val="26"/>
            <w:shd w:val="clear" w:color="auto" w:fill="BFBFBF" w:themeFill="background1" w:themeFillShade="BF"/>
          </w:tcPr>
          <w:p w:rsidR="00BB46B7" w:rsidRPr="00B751A8" w:rsidRDefault="00BB46B7" w:rsidP="000312DF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BB46B7" w:rsidRPr="0040357B" w:rsidTr="0063485E">
        <w:trPr>
          <w:trHeight w:val="249"/>
        </w:trPr>
        <w:tc>
          <w:tcPr>
            <w:tcW w:w="896" w:type="pct"/>
            <w:gridSpan w:val="2"/>
            <w:vMerge w:val="restart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382" w:type="pct"/>
            <w:gridSpan w:val="2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474" w:type="pct"/>
            <w:gridSpan w:val="7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Konu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515" w:type="pct"/>
            <w:gridSpan w:val="4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309" w:type="pct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BB46B7" w:rsidRPr="0040357B" w:rsidTr="0063485E">
        <w:trPr>
          <w:trHeight w:val="249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25E28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382" w:type="pct"/>
            <w:gridSpan w:val="2"/>
            <w:shd w:val="clear" w:color="auto" w:fill="auto"/>
          </w:tcPr>
          <w:p w:rsidR="00BB46B7" w:rsidRPr="007C2192" w:rsidRDefault="00BB46B7" w:rsidP="000312DF">
            <w:pPr>
              <w:spacing w:before="20" w:after="20"/>
              <w:rPr>
                <w:b/>
                <w:color w:val="262626" w:themeColor="text1" w:themeTint="D9"/>
                <w:sz w:val="20"/>
                <w:szCs w:val="20"/>
              </w:rPr>
            </w:pPr>
            <w:r w:rsidRPr="007C2192">
              <w:rPr>
                <w:b/>
                <w:color w:val="262626" w:themeColor="text1" w:themeTint="D9"/>
                <w:sz w:val="20"/>
                <w:szCs w:val="20"/>
              </w:rPr>
              <w:t>1-2</w:t>
            </w:r>
          </w:p>
        </w:tc>
        <w:tc>
          <w:tcPr>
            <w:tcW w:w="1474" w:type="pct"/>
            <w:gridSpan w:val="7"/>
            <w:shd w:val="clear" w:color="auto" w:fill="auto"/>
          </w:tcPr>
          <w:p w:rsidR="00BB46B7" w:rsidRDefault="00BB46B7" w:rsidP="000312D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/>
              </w:rPr>
              <w:t>MADDE</w:t>
            </w:r>
          </w:p>
          <w:p w:rsidR="00BB46B7" w:rsidRPr="00A42907" w:rsidRDefault="00BB46B7" w:rsidP="000312D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tr-TR"/>
              </w:rPr>
            </w:pPr>
            <w:r w:rsidRPr="00A42907">
              <w:rPr>
                <w:bCs/>
                <w:color w:val="000000"/>
                <w:sz w:val="20"/>
                <w:szCs w:val="20"/>
                <w:lang w:val="tr-TR"/>
              </w:rPr>
              <w:t>(</w:t>
            </w:r>
            <w:r>
              <w:rPr>
                <w:bCs/>
                <w:color w:val="000000"/>
                <w:sz w:val="20"/>
                <w:szCs w:val="20"/>
                <w:lang w:val="tr-TR"/>
              </w:rPr>
              <w:t>Bilimsel metod, maddenin sınıflandırılması, maddenin kimyasal özellikleri, ölçüm, anlamlı rakamlar)</w:t>
            </w:r>
          </w:p>
          <w:p w:rsidR="00BB46B7" w:rsidRPr="003F49AE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 xml:space="preserve"> 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Pr="008A4550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Pr="008A4550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1" w:type="pct"/>
            <w:gridSpan w:val="3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BB46B7" w:rsidRPr="005A00D8" w:rsidTr="0063485E">
        <w:trPr>
          <w:trHeight w:val="249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382" w:type="pct"/>
            <w:gridSpan w:val="2"/>
            <w:shd w:val="clear" w:color="auto" w:fill="auto"/>
          </w:tcPr>
          <w:p w:rsidR="00BB46B7" w:rsidRPr="007C2192" w:rsidRDefault="00BB46B7" w:rsidP="000312DF">
            <w:pPr>
              <w:tabs>
                <w:tab w:val="left" w:pos="4395"/>
              </w:tabs>
              <w:rPr>
                <w:b/>
                <w:color w:val="262626" w:themeColor="text1" w:themeTint="D9"/>
                <w:sz w:val="20"/>
                <w:szCs w:val="20"/>
              </w:rPr>
            </w:pPr>
            <w:r w:rsidRPr="007C2192">
              <w:rPr>
                <w:b/>
                <w:color w:val="262626" w:themeColor="text1" w:themeTint="D9"/>
                <w:sz w:val="20"/>
                <w:szCs w:val="20"/>
              </w:rPr>
              <w:t>3-4</w:t>
            </w:r>
          </w:p>
        </w:tc>
        <w:tc>
          <w:tcPr>
            <w:tcW w:w="1474" w:type="pct"/>
            <w:gridSpan w:val="7"/>
            <w:shd w:val="clear" w:color="auto" w:fill="auto"/>
          </w:tcPr>
          <w:p w:rsidR="00BB46B7" w:rsidRDefault="00BB46B7" w:rsidP="000312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/>
              </w:rPr>
              <w:t>ATOM, MOLEKÜL VE İYONLAR</w:t>
            </w:r>
          </w:p>
          <w:p w:rsidR="00BB46B7" w:rsidRPr="00F90201" w:rsidRDefault="00BB46B7" w:rsidP="000312DF">
            <w:pPr>
              <w:tabs>
                <w:tab w:val="left" w:pos="4395"/>
              </w:tabs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 xml:space="preserve">(Atomik teori, atomun yapısı, periyodik tablo, moleküller ve iyonlar, kimya sal formüller ve bileşiklerin isimlendirilmesi) </w:t>
            </w:r>
          </w:p>
        </w:tc>
        <w:tc>
          <w:tcPr>
            <w:tcW w:w="560" w:type="pct"/>
            <w:gridSpan w:val="3"/>
            <w:vMerge w:val="restart"/>
            <w:shd w:val="clear" w:color="auto" w:fill="auto"/>
          </w:tcPr>
          <w:p w:rsidR="00BB46B7" w:rsidRPr="001A3CF8" w:rsidRDefault="00BB46B7" w:rsidP="000312DF">
            <w:pPr>
              <w:pStyle w:val="ListParagraph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Paragraph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color w:val="1F497D"/>
                <w:sz w:val="20"/>
                <w:szCs w:val="20"/>
              </w:rPr>
            </w:pPr>
          </w:p>
        </w:tc>
        <w:tc>
          <w:tcPr>
            <w:tcW w:w="511" w:type="pct"/>
            <w:gridSpan w:val="4"/>
            <w:vMerge w:val="restart"/>
            <w:shd w:val="clear" w:color="auto" w:fill="auto"/>
          </w:tcPr>
          <w:p w:rsidR="00BB46B7" w:rsidRDefault="00BB46B7" w:rsidP="000312DF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Paragraph"/>
              <w:spacing w:before="20" w:after="20"/>
              <w:ind w:left="0"/>
              <w:rPr>
                <w:color w:val="1F497D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 w:val="restart"/>
            <w:shd w:val="clear" w:color="auto" w:fill="auto"/>
          </w:tcPr>
          <w:p w:rsidR="00BB46B7" w:rsidRDefault="00BB46B7" w:rsidP="000312DF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color w:val="1F497D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</w:tcPr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Pr="005A00D8" w:rsidRDefault="00BB46B7" w:rsidP="000312DF">
            <w:pPr>
              <w:pStyle w:val="ListParagraph"/>
              <w:spacing w:before="20" w:after="20"/>
              <w:ind w:left="34"/>
              <w:rPr>
                <w:color w:val="1F497D"/>
                <w:sz w:val="20"/>
                <w:szCs w:val="20"/>
              </w:rPr>
            </w:pPr>
          </w:p>
        </w:tc>
      </w:tr>
      <w:tr w:rsidR="00BB46B7" w:rsidRPr="0040357B" w:rsidTr="0063485E">
        <w:tc>
          <w:tcPr>
            <w:tcW w:w="896" w:type="pct"/>
            <w:gridSpan w:val="2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382" w:type="pct"/>
            <w:gridSpan w:val="2"/>
            <w:shd w:val="clear" w:color="auto" w:fill="auto"/>
          </w:tcPr>
          <w:p w:rsidR="00BB46B7" w:rsidRPr="007C2192" w:rsidRDefault="00BB46B7" w:rsidP="000312DF">
            <w:pPr>
              <w:tabs>
                <w:tab w:val="left" w:pos="4395"/>
              </w:tabs>
              <w:rPr>
                <w:b/>
                <w:color w:val="262626" w:themeColor="text1" w:themeTint="D9"/>
                <w:sz w:val="20"/>
                <w:szCs w:val="20"/>
              </w:rPr>
            </w:pPr>
            <w:r w:rsidRPr="007C2192">
              <w:rPr>
                <w:b/>
                <w:color w:val="262626" w:themeColor="text1" w:themeTint="D9"/>
                <w:sz w:val="20"/>
                <w:szCs w:val="20"/>
              </w:rPr>
              <w:t>5-6</w:t>
            </w:r>
          </w:p>
        </w:tc>
        <w:tc>
          <w:tcPr>
            <w:tcW w:w="1474" w:type="pct"/>
            <w:gridSpan w:val="7"/>
            <w:shd w:val="clear" w:color="auto" w:fill="auto"/>
          </w:tcPr>
          <w:p w:rsidR="00BB46B7" w:rsidRDefault="00BB46B7" w:rsidP="000312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/>
              </w:rPr>
              <w:t>KİMYASAL REAKSİYONLARDA KÜTLE İLİŞKİSİ VE SULU ÇÖZELTİ REAKSİYONLARI</w:t>
            </w:r>
          </w:p>
          <w:p w:rsidR="00BB46B7" w:rsidRPr="00F90201" w:rsidRDefault="00BB46B7" w:rsidP="000312DF">
            <w:pPr>
              <w:tabs>
                <w:tab w:val="left" w:pos="4395"/>
              </w:tabs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(Atomik kütle, avagadro sayısı ve elementin molar kütlesi, kütle , bileşiklerin yüzde bileşenleri, emprik formüllerin belirlenmesi, kimyasal reaksiyonlar,  ve kimyasal eşitlikler, başlangıç madde ve ürünlerin miktarı, sınırlayıcı reaktif, tepkime verimi, sulu çözeltilerin genel özellikleri, çöktürme reaksionları, indirgenme-yükseltgenme tepkimeleri )</w:t>
            </w:r>
          </w:p>
        </w:tc>
        <w:tc>
          <w:tcPr>
            <w:tcW w:w="560" w:type="pct"/>
            <w:gridSpan w:val="3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11" w:type="pct"/>
            <w:gridSpan w:val="4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82" w:type="pct"/>
            <w:gridSpan w:val="3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B46B7" w:rsidRPr="0040357B" w:rsidTr="0063485E">
        <w:tc>
          <w:tcPr>
            <w:tcW w:w="896" w:type="pct"/>
            <w:gridSpan w:val="2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auto"/>
          </w:tcPr>
          <w:p w:rsidR="00BB46B7" w:rsidRPr="007C2192" w:rsidRDefault="00BB46B7" w:rsidP="000312DF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 w:rsidRPr="007C2192">
              <w:rPr>
                <w:b/>
                <w:sz w:val="20"/>
                <w:szCs w:val="20"/>
                <w:lang w:val="tr-TR"/>
              </w:rPr>
              <w:t>7</w:t>
            </w:r>
          </w:p>
        </w:tc>
        <w:tc>
          <w:tcPr>
            <w:tcW w:w="1474" w:type="pct"/>
            <w:gridSpan w:val="7"/>
            <w:shd w:val="clear" w:color="auto" w:fill="auto"/>
          </w:tcPr>
          <w:p w:rsidR="00BB46B7" w:rsidRPr="00F90201" w:rsidRDefault="00BB46B7" w:rsidP="000312DF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560" w:type="pct"/>
            <w:gridSpan w:val="3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11" w:type="pct"/>
            <w:gridSpan w:val="4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82" w:type="pct"/>
            <w:gridSpan w:val="3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B46B7" w:rsidRPr="0040357B" w:rsidTr="0063485E">
        <w:tc>
          <w:tcPr>
            <w:tcW w:w="896" w:type="pct"/>
            <w:gridSpan w:val="2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382" w:type="pct"/>
            <w:gridSpan w:val="2"/>
            <w:shd w:val="clear" w:color="auto" w:fill="auto"/>
          </w:tcPr>
          <w:p w:rsidR="00BB46B7" w:rsidRPr="007C2192" w:rsidRDefault="00BB46B7" w:rsidP="000312DF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 w:rsidRPr="007C2192">
              <w:rPr>
                <w:b/>
                <w:sz w:val="20"/>
                <w:szCs w:val="20"/>
                <w:lang w:val="tr-TR"/>
              </w:rPr>
              <w:t>8</w:t>
            </w:r>
          </w:p>
        </w:tc>
        <w:tc>
          <w:tcPr>
            <w:tcW w:w="1474" w:type="pct"/>
            <w:gridSpan w:val="7"/>
            <w:shd w:val="clear" w:color="auto" w:fill="auto"/>
          </w:tcPr>
          <w:p w:rsidR="00BB46B7" w:rsidRDefault="00BB46B7" w:rsidP="000312D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/>
              </w:rPr>
              <w:t>GAZLAR</w:t>
            </w:r>
          </w:p>
          <w:p w:rsidR="00BB46B7" w:rsidRPr="0083323F" w:rsidRDefault="00BB46B7" w:rsidP="000312D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 w:rsidRPr="0083323F">
              <w:rPr>
                <w:bCs/>
                <w:color w:val="000000"/>
                <w:sz w:val="20"/>
                <w:szCs w:val="20"/>
                <w:lang w:val="tr-TR"/>
              </w:rPr>
              <w:t>(Gaz olarak bulunan maddeler, gaz yasaları, ideal gaz yasası, dalton kısmi basınçlar yasası)</w:t>
            </w:r>
          </w:p>
        </w:tc>
        <w:tc>
          <w:tcPr>
            <w:tcW w:w="560" w:type="pct"/>
            <w:gridSpan w:val="3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11" w:type="pct"/>
            <w:gridSpan w:val="4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82" w:type="pct"/>
            <w:gridSpan w:val="3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B46B7" w:rsidRPr="0040357B" w:rsidTr="0063485E">
        <w:tc>
          <w:tcPr>
            <w:tcW w:w="896" w:type="pct"/>
            <w:gridSpan w:val="2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382" w:type="pct"/>
            <w:gridSpan w:val="2"/>
            <w:shd w:val="clear" w:color="auto" w:fill="auto"/>
          </w:tcPr>
          <w:p w:rsidR="00BB46B7" w:rsidRPr="007C2192" w:rsidRDefault="00BB46B7" w:rsidP="000312DF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 w:rsidRPr="007C2192">
              <w:rPr>
                <w:b/>
                <w:sz w:val="20"/>
                <w:szCs w:val="20"/>
                <w:lang w:val="tr-TR"/>
              </w:rPr>
              <w:t>9-10</w:t>
            </w:r>
          </w:p>
        </w:tc>
        <w:tc>
          <w:tcPr>
            <w:tcW w:w="1474" w:type="pct"/>
            <w:gridSpan w:val="7"/>
            <w:shd w:val="clear" w:color="auto" w:fill="auto"/>
          </w:tcPr>
          <w:p w:rsidR="00BB46B7" w:rsidRDefault="00BB46B7" w:rsidP="000312D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/>
              </w:rPr>
              <w:t>TERMOKİMYA</w:t>
            </w:r>
          </w:p>
          <w:p w:rsidR="00BB46B7" w:rsidRPr="0083323F" w:rsidRDefault="00BB46B7" w:rsidP="000312D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tr-TR"/>
              </w:rPr>
            </w:pPr>
            <w:r w:rsidRPr="0083323F">
              <w:rPr>
                <w:bCs/>
                <w:color w:val="000000"/>
                <w:sz w:val="20"/>
                <w:szCs w:val="20"/>
                <w:lang w:val="tr-TR"/>
              </w:rPr>
              <w:t>(</w:t>
            </w:r>
            <w:r>
              <w:rPr>
                <w:bCs/>
                <w:color w:val="000000"/>
                <w:sz w:val="20"/>
                <w:szCs w:val="20"/>
                <w:lang w:val="tr-TR"/>
              </w:rPr>
              <w:t>Enerjinin doğası ve enerji çeşitleri, kimyasal reaksiyonların entalpisi, hess yasası, kalorimetre, standart oluşum entalpisi)</w:t>
            </w:r>
          </w:p>
          <w:p w:rsidR="00BB46B7" w:rsidRPr="00B649C2" w:rsidRDefault="00BB46B7" w:rsidP="000312DF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560" w:type="pct"/>
            <w:gridSpan w:val="3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11" w:type="pct"/>
            <w:gridSpan w:val="4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82" w:type="pct"/>
            <w:gridSpan w:val="3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B46B7" w:rsidRPr="0040357B" w:rsidTr="0063485E">
        <w:tc>
          <w:tcPr>
            <w:tcW w:w="896" w:type="pct"/>
            <w:gridSpan w:val="2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382" w:type="pct"/>
            <w:gridSpan w:val="2"/>
            <w:shd w:val="clear" w:color="auto" w:fill="auto"/>
          </w:tcPr>
          <w:p w:rsidR="00BB46B7" w:rsidRPr="007C2192" w:rsidRDefault="00BB46B7" w:rsidP="000312DF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 w:rsidRPr="007C2192">
              <w:rPr>
                <w:b/>
                <w:sz w:val="20"/>
                <w:szCs w:val="20"/>
                <w:lang w:val="tr-TR"/>
              </w:rPr>
              <w:t>11-12</w:t>
            </w:r>
          </w:p>
        </w:tc>
        <w:tc>
          <w:tcPr>
            <w:tcW w:w="1474" w:type="pct"/>
            <w:gridSpan w:val="7"/>
            <w:shd w:val="clear" w:color="auto" w:fill="auto"/>
          </w:tcPr>
          <w:p w:rsidR="00BB46B7" w:rsidRDefault="00BB46B7" w:rsidP="000312D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/>
              </w:rPr>
              <w:t xml:space="preserve">ATOMUN ELEKTRONİK </w:t>
            </w:r>
            <w:r>
              <w:rPr>
                <w:b/>
                <w:bCs/>
                <w:color w:val="000000"/>
                <w:sz w:val="20"/>
                <w:szCs w:val="20"/>
                <w:lang w:val="tr-TR"/>
              </w:rPr>
              <w:lastRenderedPageBreak/>
              <w:t>YAPISI VE ELEMENTLERİN PERİYODİK CETVELLE İLİŞKİSİ</w:t>
            </w:r>
          </w:p>
          <w:p w:rsidR="00BB46B7" w:rsidRPr="00B649C2" w:rsidRDefault="00BB46B7" w:rsidP="000312DF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 xml:space="preserve"> (Fotoelektrik etki, Hidrojen atomu Bohr modeli, kuantum sayıları, atomik orbitaller, elektron konfigürasyonları., elementlerin periyodik cetvelle ilişkisi,  iyonlaşma enerjisi ve elektron ilgisi,  geçiş elementlerinin kimyasal özellikleri)</w:t>
            </w:r>
          </w:p>
        </w:tc>
        <w:tc>
          <w:tcPr>
            <w:tcW w:w="560" w:type="pct"/>
            <w:gridSpan w:val="3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11" w:type="pct"/>
            <w:gridSpan w:val="4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82" w:type="pct"/>
            <w:gridSpan w:val="3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B46B7" w:rsidRPr="0040357B" w:rsidTr="0063485E">
        <w:tc>
          <w:tcPr>
            <w:tcW w:w="896" w:type="pct"/>
            <w:gridSpan w:val="2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382" w:type="pct"/>
            <w:gridSpan w:val="2"/>
            <w:shd w:val="clear" w:color="auto" w:fill="auto"/>
          </w:tcPr>
          <w:p w:rsidR="00BB46B7" w:rsidRPr="007C2192" w:rsidRDefault="00BB46B7" w:rsidP="000312DF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 w:rsidRPr="007C2192">
              <w:rPr>
                <w:b/>
                <w:sz w:val="20"/>
                <w:szCs w:val="20"/>
                <w:lang w:val="tr-TR"/>
              </w:rPr>
              <w:t>13-14</w:t>
            </w:r>
          </w:p>
        </w:tc>
        <w:tc>
          <w:tcPr>
            <w:tcW w:w="1474" w:type="pct"/>
            <w:gridSpan w:val="7"/>
            <w:shd w:val="clear" w:color="auto" w:fill="auto"/>
          </w:tcPr>
          <w:p w:rsidR="00BB46B7" w:rsidRDefault="00BB46B7" w:rsidP="000312DF">
            <w:pPr>
              <w:spacing w:before="20" w:after="20"/>
              <w:jc w:val="both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/>
              </w:rPr>
              <w:t xml:space="preserve">KİMYASAL BAĞLAR </w:t>
            </w:r>
          </w:p>
          <w:p w:rsidR="00BB46B7" w:rsidRPr="00B649C2" w:rsidRDefault="00BB46B7" w:rsidP="000312DF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(Lewis nokta formülleri, iyonik bağ, iyonik bileşiklerin ağ örgüsü, kovalent bağ, elektronegativite)</w:t>
            </w:r>
          </w:p>
        </w:tc>
        <w:tc>
          <w:tcPr>
            <w:tcW w:w="560" w:type="pct"/>
            <w:gridSpan w:val="3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11" w:type="pct"/>
            <w:gridSpan w:val="4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82" w:type="pct"/>
            <w:gridSpan w:val="3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B46B7" w:rsidRPr="0040357B" w:rsidTr="0063485E">
        <w:tc>
          <w:tcPr>
            <w:tcW w:w="896" w:type="pct"/>
            <w:gridSpan w:val="2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auto"/>
          </w:tcPr>
          <w:p w:rsidR="00BB46B7" w:rsidRPr="007C2192" w:rsidRDefault="00BB46B7" w:rsidP="000312DF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474" w:type="pct"/>
            <w:gridSpan w:val="7"/>
            <w:shd w:val="clear" w:color="auto" w:fill="auto"/>
          </w:tcPr>
          <w:p w:rsidR="00BB46B7" w:rsidRDefault="00BB46B7" w:rsidP="000312DF">
            <w:pPr>
              <w:spacing w:before="20" w:after="20"/>
              <w:jc w:val="both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/>
              </w:rPr>
              <w:t>SIVILAR VE KATILAR</w:t>
            </w:r>
          </w:p>
          <w:p w:rsidR="00BB46B7" w:rsidRPr="00695EA5" w:rsidRDefault="00BB46B7" w:rsidP="000312DF">
            <w:pPr>
              <w:spacing w:before="20" w:after="20"/>
              <w:jc w:val="both"/>
              <w:rPr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bCs/>
                <w:color w:val="000000"/>
                <w:sz w:val="20"/>
                <w:szCs w:val="20"/>
                <w:lang w:val="tr-TR"/>
              </w:rPr>
              <w:t xml:space="preserve"> (Sıvı ve katıların kinetik moleküler teorisi, moleküler arası kuvvetler, sıvıların özellikleri, kristal yapı, kristallerin çeşitleri, faz değişimleri, faz diyagramları)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11" w:type="pct"/>
            <w:gridSpan w:val="4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82" w:type="pct"/>
            <w:gridSpan w:val="3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B46B7" w:rsidRPr="0040357B" w:rsidTr="0063485E">
        <w:tc>
          <w:tcPr>
            <w:tcW w:w="896" w:type="pct"/>
            <w:gridSpan w:val="2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auto"/>
          </w:tcPr>
          <w:p w:rsidR="00BB46B7" w:rsidRPr="007C2192" w:rsidRDefault="00BB46B7" w:rsidP="000312DF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474" w:type="pct"/>
            <w:gridSpan w:val="7"/>
            <w:shd w:val="clear" w:color="auto" w:fill="auto"/>
          </w:tcPr>
          <w:p w:rsidR="00BB46B7" w:rsidRDefault="00BB46B7" w:rsidP="000312DF">
            <w:pPr>
              <w:spacing w:before="20" w:after="20"/>
              <w:jc w:val="both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/>
              </w:rPr>
              <w:t>ÇÖZELTİLERİN FİZİKSEL ÖZELLİKLERİ</w:t>
            </w:r>
          </w:p>
          <w:p w:rsidR="00BB46B7" w:rsidRDefault="00BB46B7" w:rsidP="000312DF">
            <w:pPr>
              <w:spacing w:before="20" w:after="20"/>
              <w:jc w:val="both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bCs/>
                <w:color w:val="000000"/>
                <w:sz w:val="20"/>
                <w:szCs w:val="20"/>
                <w:lang w:val="tr-TR"/>
              </w:rPr>
              <w:t xml:space="preserve"> (Çözelti çeşitleri, çözümeye moleküler bakış, derişim birimleri, sıcaklığın çözünürlüğe etkisi, koligatif özellikler)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11" w:type="pct"/>
            <w:gridSpan w:val="4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82" w:type="pct"/>
            <w:gridSpan w:val="3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B46B7" w:rsidRPr="0040357B" w:rsidTr="0063485E">
        <w:tc>
          <w:tcPr>
            <w:tcW w:w="896" w:type="pct"/>
            <w:gridSpan w:val="2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auto"/>
          </w:tcPr>
          <w:p w:rsidR="00BB46B7" w:rsidRPr="007C2192" w:rsidRDefault="00BB46B7" w:rsidP="000312DF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474" w:type="pct"/>
            <w:gridSpan w:val="7"/>
            <w:shd w:val="clear" w:color="auto" w:fill="auto"/>
          </w:tcPr>
          <w:p w:rsidR="00BB46B7" w:rsidRDefault="00BB46B7" w:rsidP="000312DF">
            <w:pPr>
              <w:spacing w:before="20" w:after="20"/>
              <w:jc w:val="both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/>
              </w:rPr>
              <w:t>TERMODİNAMİK</w:t>
            </w:r>
          </w:p>
          <w:p w:rsidR="00BB46B7" w:rsidRDefault="00BB46B7" w:rsidP="000312DF">
            <w:pPr>
              <w:spacing w:before="20" w:after="20"/>
              <w:jc w:val="both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</w:p>
          <w:p w:rsidR="00BB46B7" w:rsidRDefault="00BB46B7" w:rsidP="000312DF">
            <w:pPr>
              <w:spacing w:before="20" w:after="20"/>
              <w:jc w:val="both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 w:rsidRPr="00EF0CA0">
              <w:rPr>
                <w:bCs/>
                <w:color w:val="000000"/>
                <w:sz w:val="20"/>
                <w:szCs w:val="20"/>
                <w:lang w:val="tr-TR"/>
              </w:rPr>
              <w:t xml:space="preserve"> (</w:t>
            </w:r>
            <w:r>
              <w:rPr>
                <w:bCs/>
                <w:color w:val="000000"/>
                <w:sz w:val="20"/>
                <w:szCs w:val="20"/>
                <w:lang w:val="tr-TR"/>
              </w:rPr>
              <w:t>Termodinamiğin yasaları, istemli proses ve entropi, Gibbs serbest enerjisi, Canlı sistemlerde termodinamik)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11" w:type="pct"/>
            <w:gridSpan w:val="4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82" w:type="pct"/>
            <w:gridSpan w:val="3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B46B7" w:rsidRPr="0040357B" w:rsidTr="0063485E">
        <w:tc>
          <w:tcPr>
            <w:tcW w:w="896" w:type="pct"/>
            <w:gridSpan w:val="2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auto"/>
          </w:tcPr>
          <w:p w:rsidR="00BB46B7" w:rsidRPr="007C2192" w:rsidRDefault="00BB46B7" w:rsidP="000312DF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474" w:type="pct"/>
            <w:gridSpan w:val="7"/>
            <w:shd w:val="clear" w:color="auto" w:fill="auto"/>
          </w:tcPr>
          <w:p w:rsidR="00BB46B7" w:rsidRDefault="00BB46B7" w:rsidP="000312DF">
            <w:pPr>
              <w:spacing w:before="20" w:after="20"/>
              <w:jc w:val="both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/>
              </w:rPr>
              <w:t>ELEKTROKİMYA</w:t>
            </w:r>
          </w:p>
          <w:p w:rsidR="00BB46B7" w:rsidRDefault="00BB46B7" w:rsidP="000312DF">
            <w:pPr>
              <w:spacing w:before="20" w:after="20"/>
              <w:jc w:val="both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bCs/>
                <w:color w:val="000000"/>
                <w:sz w:val="20"/>
                <w:szCs w:val="20"/>
                <w:lang w:val="tr-TR"/>
              </w:rPr>
              <w:t>(Redoks tepkimeleri, Galvanik hücreler, standart indirgenme potansiyelleri,  piller, korozyon, yarıiletkenler)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11" w:type="pct"/>
            <w:gridSpan w:val="4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82" w:type="pct"/>
            <w:gridSpan w:val="3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B46B7" w:rsidRPr="00FD215A" w:rsidTr="0063485E">
        <w:trPr>
          <w:trHeight w:val="411"/>
        </w:trPr>
        <w:tc>
          <w:tcPr>
            <w:tcW w:w="896" w:type="pct"/>
            <w:gridSpan w:val="2"/>
            <w:vMerge w:val="restart"/>
            <w:shd w:val="clear" w:color="auto" w:fill="auto"/>
          </w:tcPr>
          <w:p w:rsidR="00BB46B7" w:rsidRPr="00AF113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233" w:type="pct"/>
            <w:gridSpan w:val="7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705" w:type="pct"/>
            <w:gridSpan w:val="4"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084" w:type="pct"/>
            <w:gridSpan w:val="8"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BB46B7" w:rsidRPr="001A3CF8" w:rsidTr="0063485E">
        <w:trPr>
          <w:trHeight w:val="240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233" w:type="pct"/>
            <w:gridSpan w:val="7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623" w:type="pct"/>
            <w:gridSpan w:val="2"/>
            <w:shd w:val="clear" w:color="auto" w:fill="auto"/>
          </w:tcPr>
          <w:p w:rsidR="00BB46B7" w:rsidRPr="001A3CF8" w:rsidRDefault="00BB46B7" w:rsidP="000312DF">
            <w:pPr>
              <w:pStyle w:val="ListParagraph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  <w:r w:rsidRPr="00815F94">
              <w:rPr>
                <w:iCs/>
                <w:color w:val="262626"/>
                <w:sz w:val="20"/>
                <w:szCs w:val="20"/>
              </w:rPr>
              <w:t>%70</w:t>
            </w:r>
          </w:p>
        </w:tc>
        <w:tc>
          <w:tcPr>
            <w:tcW w:w="705" w:type="pct"/>
            <w:gridSpan w:val="4"/>
            <w:shd w:val="clear" w:color="auto" w:fill="auto"/>
          </w:tcPr>
          <w:p w:rsidR="00BB46B7" w:rsidRPr="001A3CF8" w:rsidRDefault="00BB46B7" w:rsidP="000312DF">
            <w:pPr>
              <w:pStyle w:val="ListParagraph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Sınavlarda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hiçbir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elektronik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cihazın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öğrencinin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yanında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bulundurulmasına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izin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verilmez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>.</w:t>
            </w:r>
          </w:p>
        </w:tc>
        <w:tc>
          <w:tcPr>
            <w:tcW w:w="1084" w:type="pct"/>
            <w:gridSpan w:val="8"/>
            <w:shd w:val="clear" w:color="auto" w:fill="auto"/>
          </w:tcPr>
          <w:p w:rsidR="00BB46B7" w:rsidRPr="001A3CF8" w:rsidRDefault="00BB46B7" w:rsidP="000312DF">
            <w:pPr>
              <w:pStyle w:val="ListParagraph"/>
              <w:spacing w:before="20" w:after="20"/>
              <w:ind w:left="23"/>
              <w:jc w:val="both"/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Öğrencinin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özel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durumu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haklı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görülür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veya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raporu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okul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tarafından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kabul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edilmesi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durumunda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kendisi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telafi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sınavının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zamanı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konusunda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bilgilendirilir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>.</w:t>
            </w:r>
          </w:p>
        </w:tc>
      </w:tr>
      <w:tr w:rsidR="00BB46B7" w:rsidRPr="001A3CF8" w:rsidTr="0063485E">
        <w:trPr>
          <w:trHeight w:val="234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233" w:type="pct"/>
            <w:gridSpan w:val="7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623" w:type="pct"/>
            <w:gridSpan w:val="2"/>
            <w:shd w:val="clear" w:color="auto" w:fill="auto"/>
          </w:tcPr>
          <w:p w:rsidR="00BB46B7" w:rsidRPr="001A3CF8" w:rsidRDefault="00BB46B7" w:rsidP="000312DF">
            <w:pPr>
              <w:pStyle w:val="ListParagraph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  <w:r w:rsidRPr="00815F94">
              <w:rPr>
                <w:iCs/>
                <w:color w:val="262626"/>
                <w:sz w:val="20"/>
                <w:szCs w:val="20"/>
              </w:rPr>
              <w:t>%</w:t>
            </w:r>
            <w:r>
              <w:rPr>
                <w:iCs/>
                <w:color w:val="262626"/>
                <w:sz w:val="20"/>
                <w:szCs w:val="20"/>
              </w:rPr>
              <w:t>30</w:t>
            </w:r>
          </w:p>
        </w:tc>
        <w:tc>
          <w:tcPr>
            <w:tcW w:w="705" w:type="pct"/>
            <w:gridSpan w:val="4"/>
            <w:shd w:val="clear" w:color="auto" w:fill="auto"/>
          </w:tcPr>
          <w:p w:rsidR="00BB46B7" w:rsidRPr="001A3CF8" w:rsidRDefault="00BB46B7" w:rsidP="000312DF">
            <w:pPr>
              <w:pStyle w:val="ListParagraph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Ödev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son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teslim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tarihi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belirtilerek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verilir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. Son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lastRenderedPageBreak/>
              <w:t>teslim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tarihinden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sonar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teslim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edilmek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istenen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ödevler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kabul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edilmez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>.</w:t>
            </w:r>
          </w:p>
        </w:tc>
        <w:tc>
          <w:tcPr>
            <w:tcW w:w="1084" w:type="pct"/>
            <w:gridSpan w:val="8"/>
            <w:shd w:val="clear" w:color="auto" w:fill="auto"/>
          </w:tcPr>
          <w:p w:rsidR="00BB46B7" w:rsidRPr="001A3CF8" w:rsidRDefault="00BB46B7" w:rsidP="000312DF">
            <w:pPr>
              <w:pStyle w:val="ListParagraph"/>
              <w:spacing w:before="20" w:after="20"/>
              <w:ind w:left="23"/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iCs/>
                <w:color w:val="262626"/>
                <w:sz w:val="20"/>
                <w:szCs w:val="20"/>
              </w:rPr>
              <w:lastRenderedPageBreak/>
              <w:t>Ödevlerin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telafisi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ancak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özel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durumlarda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geçerlidir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>.</w:t>
            </w:r>
          </w:p>
        </w:tc>
      </w:tr>
      <w:tr w:rsidR="00BB46B7" w:rsidRPr="001A3CF8" w:rsidTr="0063485E">
        <w:trPr>
          <w:trHeight w:val="234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233" w:type="pct"/>
            <w:gridSpan w:val="7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(quiz)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BB46B7" w:rsidRPr="001A3CF8" w:rsidRDefault="00BB46B7" w:rsidP="000312DF">
            <w:pPr>
              <w:pStyle w:val="ListParagraph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5" w:type="pct"/>
            <w:gridSpan w:val="4"/>
            <w:shd w:val="clear" w:color="auto" w:fill="auto"/>
          </w:tcPr>
          <w:p w:rsidR="00BB46B7" w:rsidRPr="001A3CF8" w:rsidRDefault="00BB46B7" w:rsidP="000312DF">
            <w:pPr>
              <w:pStyle w:val="ListParagraph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84" w:type="pct"/>
            <w:gridSpan w:val="8"/>
            <w:shd w:val="clear" w:color="auto" w:fill="auto"/>
          </w:tcPr>
          <w:p w:rsidR="00BB46B7" w:rsidRPr="001A3CF8" w:rsidRDefault="00BB46B7" w:rsidP="000312DF">
            <w:pPr>
              <w:pStyle w:val="ListParagraph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BB46B7" w:rsidTr="0063485E">
        <w:trPr>
          <w:trHeight w:val="234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233" w:type="pct"/>
            <w:gridSpan w:val="7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623" w:type="pct"/>
            <w:gridSpan w:val="2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5" w:type="pct"/>
            <w:gridSpan w:val="4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84" w:type="pct"/>
            <w:gridSpan w:val="8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B46B7" w:rsidTr="0063485E">
        <w:trPr>
          <w:trHeight w:val="234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233" w:type="pct"/>
            <w:gridSpan w:val="7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623" w:type="pct"/>
            <w:gridSpan w:val="2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5" w:type="pct"/>
            <w:gridSpan w:val="4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84" w:type="pct"/>
            <w:gridSpan w:val="8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B46B7" w:rsidTr="0063485E">
        <w:trPr>
          <w:trHeight w:val="234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233" w:type="pct"/>
            <w:gridSpan w:val="7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623" w:type="pct"/>
            <w:gridSpan w:val="2"/>
            <w:shd w:val="clear" w:color="auto" w:fill="auto"/>
          </w:tcPr>
          <w:p w:rsidR="00BB46B7" w:rsidRPr="001A3CF8" w:rsidRDefault="00BB46B7" w:rsidP="000312DF">
            <w:pPr>
              <w:pStyle w:val="ListParagraph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5" w:type="pct"/>
            <w:gridSpan w:val="4"/>
            <w:shd w:val="clear" w:color="auto" w:fill="auto"/>
          </w:tcPr>
          <w:p w:rsidR="00BB46B7" w:rsidRPr="001A3CF8" w:rsidRDefault="00BB46B7" w:rsidP="000312DF">
            <w:pPr>
              <w:pStyle w:val="ListParagraph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84" w:type="pct"/>
            <w:gridSpan w:val="8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B46B7" w:rsidTr="0063485E">
        <w:trPr>
          <w:trHeight w:val="234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233" w:type="pct"/>
            <w:gridSpan w:val="7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623" w:type="pct"/>
            <w:gridSpan w:val="2"/>
            <w:shd w:val="clear" w:color="auto" w:fill="auto"/>
          </w:tcPr>
          <w:p w:rsidR="00BB46B7" w:rsidRPr="001A3CF8" w:rsidRDefault="00BB46B7" w:rsidP="000312DF">
            <w:pPr>
              <w:pStyle w:val="ListParagraph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5" w:type="pct"/>
            <w:gridSpan w:val="4"/>
            <w:shd w:val="clear" w:color="auto" w:fill="auto"/>
          </w:tcPr>
          <w:p w:rsidR="00BB46B7" w:rsidRPr="001A3CF8" w:rsidRDefault="00BB46B7" w:rsidP="000312DF">
            <w:pPr>
              <w:pStyle w:val="ListParagraph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84" w:type="pct"/>
            <w:gridSpan w:val="8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B46B7" w:rsidTr="0063485E">
        <w:trPr>
          <w:trHeight w:val="234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233" w:type="pct"/>
            <w:gridSpan w:val="7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BB46B7" w:rsidRPr="001A3CF8" w:rsidRDefault="00BB46B7" w:rsidP="000312DF">
            <w:pPr>
              <w:pStyle w:val="ListParagraph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  <w:r w:rsidRPr="001A3CF8"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705" w:type="pct"/>
            <w:gridSpan w:val="4"/>
            <w:shd w:val="clear" w:color="auto" w:fill="auto"/>
          </w:tcPr>
          <w:p w:rsidR="00BB46B7" w:rsidRPr="001A3CF8" w:rsidRDefault="00BB46B7" w:rsidP="000312DF">
            <w:pPr>
              <w:pStyle w:val="ListParagraph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84" w:type="pct"/>
            <w:gridSpan w:val="8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B46B7" w:rsidTr="0063485E">
        <w:trPr>
          <w:trHeight w:val="407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233" w:type="pct"/>
            <w:gridSpan w:val="7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623" w:type="pct"/>
            <w:gridSpan w:val="2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5" w:type="pct"/>
            <w:gridSpan w:val="4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84" w:type="pct"/>
            <w:gridSpan w:val="8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B46B7" w:rsidRPr="00ED1457" w:rsidTr="0063485E">
        <w:trPr>
          <w:trHeight w:val="407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692" w:type="pct"/>
            <w:gridSpan w:val="10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2412" w:type="pct"/>
            <w:gridSpan w:val="14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BB46B7" w:rsidRPr="00ED1457" w:rsidTr="00BB46B7">
        <w:trPr>
          <w:trHeight w:val="407"/>
        </w:trPr>
        <w:tc>
          <w:tcPr>
            <w:tcW w:w="896" w:type="pct"/>
            <w:gridSpan w:val="2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4104" w:type="pct"/>
            <w:gridSpan w:val="24"/>
            <w:shd w:val="clear" w:color="auto" w:fill="auto"/>
          </w:tcPr>
          <w:p w:rsidR="00BB46B7" w:rsidRPr="00ED1457" w:rsidRDefault="00BB46B7" w:rsidP="000312DF">
            <w:pPr>
              <w:pStyle w:val="ListParagraph"/>
              <w:spacing w:before="20" w:after="20"/>
              <w:ind w:left="357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sınavlar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quizler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ödevlerden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aldığı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notların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belirtilen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yüzdelerde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ağırlıklandırılmasıyla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geçme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tespit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edilir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kayıtlı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geçme-kalma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yüzdelerine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devamlılıklarına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toplam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ortalama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üzerinden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notlarında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değişiklik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yapabilir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.</w:t>
            </w:r>
          </w:p>
        </w:tc>
      </w:tr>
      <w:tr w:rsidR="00BB46B7" w:rsidTr="00BB46B7">
        <w:trPr>
          <w:trHeight w:val="407"/>
        </w:trPr>
        <w:tc>
          <w:tcPr>
            <w:tcW w:w="896" w:type="pct"/>
            <w:gridSpan w:val="2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4104" w:type="pct"/>
            <w:gridSpan w:val="24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Öğrencilere harf notları verilirken Antalya Bilim Üniversitesi Eğitim Öğretim yönetmeliğinde belirtilen harf notu çizelgesi kullanılır. Harf notuna karşılık gelen puan ödevlerden %30, arasınavdan %30 ve finalden %40 olmak üzere ağırlıklandırılır.</w:t>
            </w:r>
          </w:p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  <w:r w:rsidRPr="00327E45"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360"/>
              <w:gridCol w:w="1361"/>
              <w:gridCol w:w="1361"/>
              <w:gridCol w:w="1230"/>
            </w:tblGrid>
            <w:tr w:rsidR="00BB46B7" w:rsidTr="00BB46B7">
              <w:tc>
                <w:tcPr>
                  <w:tcW w:w="1417" w:type="dxa"/>
                </w:tcPr>
                <w:p w:rsidR="00BB46B7" w:rsidRPr="00327E45" w:rsidRDefault="00BB46B7" w:rsidP="000312DF">
                  <w:pPr>
                    <w:spacing w:before="20" w:after="20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b/>
                      <w:sz w:val="18"/>
                      <w:szCs w:val="18"/>
                    </w:rPr>
                    <w:t>Değerlendirme</w:t>
                  </w:r>
                  <w:proofErr w:type="spellEnd"/>
                </w:p>
              </w:tc>
              <w:tc>
                <w:tcPr>
                  <w:tcW w:w="1360" w:type="dxa"/>
                </w:tcPr>
                <w:p w:rsidR="00BB46B7" w:rsidRPr="00327E45" w:rsidRDefault="00BB46B7" w:rsidP="000312DF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sz w:val="18"/>
                      <w:szCs w:val="18"/>
                    </w:rPr>
                    <w:t>Arasınav</w:t>
                  </w:r>
                  <w:proofErr w:type="spellEnd"/>
                  <w:r w:rsidRPr="00327E45">
                    <w:rPr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1361" w:type="dxa"/>
                </w:tcPr>
                <w:p w:rsidR="00BB46B7" w:rsidRPr="00327E45" w:rsidRDefault="00BB46B7" w:rsidP="000312DF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Final</w:t>
                  </w:r>
                </w:p>
              </w:tc>
              <w:tc>
                <w:tcPr>
                  <w:tcW w:w="1361" w:type="dxa"/>
                </w:tcPr>
                <w:p w:rsidR="00BB46B7" w:rsidRPr="00327E45" w:rsidRDefault="00BB46B7" w:rsidP="000312DF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sz w:val="18"/>
                      <w:szCs w:val="18"/>
                    </w:rPr>
                    <w:t>Ödevler</w:t>
                  </w:r>
                  <w:proofErr w:type="spellEnd"/>
                </w:p>
              </w:tc>
              <w:tc>
                <w:tcPr>
                  <w:tcW w:w="1230" w:type="dxa"/>
                </w:tcPr>
                <w:p w:rsidR="00BB46B7" w:rsidRPr="00327E45" w:rsidRDefault="00BB46B7" w:rsidP="000312DF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 w:rsidRPr="00327E45">
                    <w:rPr>
                      <w:sz w:val="18"/>
                      <w:szCs w:val="18"/>
                    </w:rPr>
                    <w:t>TOPLAM</w:t>
                  </w:r>
                </w:p>
              </w:tc>
            </w:tr>
            <w:tr w:rsidR="00BB46B7" w:rsidTr="00BB46B7">
              <w:tc>
                <w:tcPr>
                  <w:tcW w:w="1417" w:type="dxa"/>
                </w:tcPr>
                <w:p w:rsidR="00BB46B7" w:rsidRPr="00327E45" w:rsidRDefault="00BB46B7" w:rsidP="000312DF">
                  <w:pPr>
                    <w:spacing w:before="20" w:after="20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b/>
                      <w:sz w:val="18"/>
                      <w:szCs w:val="18"/>
                    </w:rPr>
                    <w:t>Puan</w:t>
                  </w:r>
                  <w:proofErr w:type="spellEnd"/>
                </w:p>
              </w:tc>
              <w:tc>
                <w:tcPr>
                  <w:tcW w:w="1360" w:type="dxa"/>
                </w:tcPr>
                <w:p w:rsidR="00BB46B7" w:rsidRPr="00327E45" w:rsidRDefault="00BB46B7" w:rsidP="000312DF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361" w:type="dxa"/>
                </w:tcPr>
                <w:p w:rsidR="00BB46B7" w:rsidRPr="00327E45" w:rsidRDefault="00BB46B7" w:rsidP="000312DF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361" w:type="dxa"/>
                </w:tcPr>
                <w:p w:rsidR="00BB46B7" w:rsidRPr="00327E45" w:rsidRDefault="00BB46B7" w:rsidP="000312DF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30" w:type="dxa"/>
                </w:tcPr>
                <w:p w:rsidR="00BB46B7" w:rsidRPr="00327E45" w:rsidRDefault="00BB46B7" w:rsidP="000312DF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 w:rsidRPr="00327E4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BB46B7" w:rsidRPr="00327E45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  <w:p w:rsidR="00BB46B7" w:rsidRPr="00327E45" w:rsidRDefault="00BB46B7" w:rsidP="000312DF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327E45">
              <w:rPr>
                <w:sz w:val="20"/>
                <w:szCs w:val="20"/>
              </w:rPr>
              <w:t>Toplam</w:t>
            </w:r>
            <w:proofErr w:type="spellEnd"/>
            <w:r w:rsidRPr="00327E45">
              <w:rPr>
                <w:sz w:val="20"/>
                <w:szCs w:val="20"/>
              </w:rPr>
              <w:t xml:space="preserve"> </w:t>
            </w:r>
            <w:proofErr w:type="spellStart"/>
            <w:r w:rsidRPr="00327E45">
              <w:rPr>
                <w:sz w:val="20"/>
                <w:szCs w:val="20"/>
              </w:rPr>
              <w:t>puanın</w:t>
            </w:r>
            <w:proofErr w:type="spellEnd"/>
            <w:r w:rsidRPr="00327E45">
              <w:rPr>
                <w:sz w:val="20"/>
                <w:szCs w:val="20"/>
              </w:rPr>
              <w:t xml:space="preserve"> </w:t>
            </w:r>
            <w:proofErr w:type="spellStart"/>
            <w:r w:rsidRPr="00327E45">
              <w:rPr>
                <w:sz w:val="20"/>
                <w:szCs w:val="20"/>
              </w:rPr>
              <w:t>harf</w:t>
            </w:r>
            <w:proofErr w:type="spellEnd"/>
            <w:r w:rsidRPr="00327E45">
              <w:rPr>
                <w:sz w:val="20"/>
                <w:szCs w:val="20"/>
              </w:rPr>
              <w:t xml:space="preserve"> </w:t>
            </w:r>
            <w:proofErr w:type="spellStart"/>
            <w:r w:rsidRPr="00327E45">
              <w:rPr>
                <w:sz w:val="20"/>
                <w:szCs w:val="20"/>
              </w:rPr>
              <w:t>notu</w:t>
            </w:r>
            <w:proofErr w:type="spellEnd"/>
            <w:r w:rsidRPr="00327E45">
              <w:rPr>
                <w:sz w:val="20"/>
                <w:szCs w:val="20"/>
              </w:rPr>
              <w:t xml:space="preserve"> </w:t>
            </w:r>
            <w:proofErr w:type="spellStart"/>
            <w:r w:rsidRPr="00327E45">
              <w:rPr>
                <w:sz w:val="20"/>
                <w:szCs w:val="20"/>
              </w:rPr>
              <w:t>karşılığı</w:t>
            </w:r>
            <w:proofErr w:type="spellEnd"/>
            <w:r w:rsidRPr="00327E45">
              <w:rPr>
                <w:sz w:val="20"/>
                <w:szCs w:val="20"/>
              </w:rPr>
              <w:t xml:space="preserve"> </w:t>
            </w:r>
            <w:proofErr w:type="spellStart"/>
            <w:r w:rsidRPr="00327E45">
              <w:rPr>
                <w:sz w:val="20"/>
                <w:szCs w:val="20"/>
              </w:rPr>
              <w:t>aşağıdaki</w:t>
            </w:r>
            <w:proofErr w:type="spellEnd"/>
            <w:r w:rsidRPr="00327E4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tablo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kullanılarak</w:t>
            </w:r>
            <w:proofErr w:type="spellEnd"/>
            <w:r w:rsidRPr="00327E45">
              <w:rPr>
                <w:sz w:val="20"/>
                <w:szCs w:val="20"/>
              </w:rPr>
              <w:t xml:space="preserve"> </w:t>
            </w:r>
            <w:proofErr w:type="spellStart"/>
            <w:r w:rsidRPr="00327E45">
              <w:rPr>
                <w:sz w:val="20"/>
                <w:szCs w:val="20"/>
              </w:rPr>
              <w:t>belirlenir</w:t>
            </w:r>
            <w:proofErr w:type="spellEnd"/>
            <w:r w:rsidRPr="00327E45">
              <w:rPr>
                <w:sz w:val="20"/>
                <w:szCs w:val="20"/>
              </w:rPr>
              <w:t>:</w:t>
            </w:r>
          </w:p>
          <w:tbl>
            <w:tblPr>
              <w:tblW w:w="8202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2"/>
              <w:gridCol w:w="827"/>
              <w:gridCol w:w="661"/>
              <w:gridCol w:w="661"/>
              <w:gridCol w:w="662"/>
              <w:gridCol w:w="661"/>
              <w:gridCol w:w="662"/>
              <w:gridCol w:w="661"/>
              <w:gridCol w:w="662"/>
              <w:gridCol w:w="661"/>
              <w:gridCol w:w="662"/>
            </w:tblGrid>
            <w:tr w:rsidR="00BB46B7" w:rsidTr="00BB46B7"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327E45" w:rsidRDefault="00BB46B7" w:rsidP="000312DF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Toplam</w:t>
                  </w:r>
                  <w:proofErr w:type="spellEnd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Puan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100-95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94-90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89-85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84-80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79-75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74-70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69-65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64-60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59-55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54-50</w:t>
                  </w:r>
                </w:p>
              </w:tc>
            </w:tr>
            <w:tr w:rsidR="00BB46B7" w:rsidTr="00BB46B7"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327E45" w:rsidRDefault="00BB46B7" w:rsidP="000312DF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Harf</w:t>
                  </w:r>
                  <w:proofErr w:type="spellEnd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Notu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C-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D+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</w:p>
              </w:tc>
            </w:tr>
          </w:tbl>
          <w:p w:rsidR="00BB46B7" w:rsidRDefault="00BB46B7" w:rsidP="000312DF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BB46B7" w:rsidRPr="00D47D24" w:rsidTr="0063485E">
        <w:trPr>
          <w:trHeight w:val="135"/>
        </w:trPr>
        <w:tc>
          <w:tcPr>
            <w:tcW w:w="896" w:type="pct"/>
            <w:gridSpan w:val="2"/>
            <w:vMerge w:val="restart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613" w:type="pct"/>
            <w:gridSpan w:val="4"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992" w:type="pct"/>
            <w:gridSpan w:val="4"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1908" w:type="pct"/>
            <w:gridSpan w:val="12"/>
            <w:shd w:val="clear" w:color="auto" w:fill="auto"/>
          </w:tcPr>
          <w:p w:rsidR="00BB46B7" w:rsidRPr="00D47D24" w:rsidRDefault="00BB46B7" w:rsidP="000312DF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591" w:type="pct"/>
            <w:gridSpan w:val="4"/>
            <w:shd w:val="clear" w:color="auto" w:fill="auto"/>
          </w:tcPr>
          <w:p w:rsidR="00BB46B7" w:rsidRPr="00D47D24" w:rsidRDefault="00BB46B7" w:rsidP="000312DF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BB46B7" w:rsidRPr="001A3CF8" w:rsidTr="00BB46B7">
        <w:trPr>
          <w:trHeight w:val="126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104" w:type="pct"/>
            <w:gridSpan w:val="24"/>
            <w:shd w:val="clear" w:color="auto" w:fill="F2F2F2" w:themeFill="background1" w:themeFillShade="F2"/>
          </w:tcPr>
          <w:p w:rsidR="00BB46B7" w:rsidRPr="001A3CF8" w:rsidRDefault="00BB46B7" w:rsidP="000312DF">
            <w:pPr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BB46B7" w:rsidRPr="001A3CF8" w:rsidTr="0063485E">
        <w:trPr>
          <w:trHeight w:val="126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3" w:type="pct"/>
            <w:gridSpan w:val="4"/>
            <w:shd w:val="clear" w:color="auto" w:fill="auto"/>
          </w:tcPr>
          <w:p w:rsidR="00BB46B7" w:rsidRPr="001D4508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992" w:type="pct"/>
            <w:gridSpan w:val="4"/>
            <w:shd w:val="clear" w:color="auto" w:fill="auto"/>
          </w:tcPr>
          <w:p w:rsidR="00BB46B7" w:rsidRPr="001D4508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1908" w:type="pct"/>
            <w:gridSpan w:val="12"/>
            <w:shd w:val="clear" w:color="auto" w:fill="auto"/>
          </w:tcPr>
          <w:p w:rsidR="00BB46B7" w:rsidRPr="001D4508" w:rsidRDefault="00BB46B7" w:rsidP="000312D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4"/>
            <w:shd w:val="clear" w:color="auto" w:fill="auto"/>
          </w:tcPr>
          <w:p w:rsidR="00BB46B7" w:rsidRPr="001A3CF8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3x14=42</w:t>
            </w:r>
          </w:p>
        </w:tc>
      </w:tr>
      <w:tr w:rsidR="00BB46B7" w:rsidRPr="001A3CF8" w:rsidTr="0063485E">
        <w:trPr>
          <w:trHeight w:val="126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3" w:type="pct"/>
            <w:gridSpan w:val="4"/>
            <w:shd w:val="clear" w:color="auto" w:fill="auto"/>
          </w:tcPr>
          <w:p w:rsidR="00BB46B7" w:rsidRPr="001D4508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:rsidR="00BB46B7" w:rsidRPr="001D4508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92" w:type="pct"/>
            <w:gridSpan w:val="4"/>
            <w:shd w:val="clear" w:color="auto" w:fill="auto"/>
          </w:tcPr>
          <w:p w:rsidR="00BB46B7" w:rsidRPr="001D4508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1908" w:type="pct"/>
            <w:gridSpan w:val="12"/>
            <w:shd w:val="clear" w:color="auto" w:fill="auto"/>
          </w:tcPr>
          <w:p w:rsidR="00BB46B7" w:rsidRPr="001D4508" w:rsidRDefault="00BB46B7" w:rsidP="000312D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4"/>
            <w:shd w:val="clear" w:color="auto" w:fill="auto"/>
          </w:tcPr>
          <w:p w:rsidR="00BB46B7" w:rsidRPr="001A3CF8" w:rsidRDefault="00BB46B7" w:rsidP="000312DF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BB46B7" w:rsidRPr="001A3CF8" w:rsidTr="0063485E">
        <w:trPr>
          <w:trHeight w:val="126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3" w:type="pct"/>
            <w:gridSpan w:val="4"/>
            <w:shd w:val="clear" w:color="auto" w:fill="auto"/>
          </w:tcPr>
          <w:p w:rsidR="00BB46B7" w:rsidRPr="001D4508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992" w:type="pct"/>
            <w:gridSpan w:val="4"/>
            <w:shd w:val="clear" w:color="auto" w:fill="auto"/>
          </w:tcPr>
          <w:p w:rsidR="00BB46B7" w:rsidRPr="001D4508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908" w:type="pct"/>
            <w:gridSpan w:val="12"/>
            <w:shd w:val="clear" w:color="auto" w:fill="auto"/>
          </w:tcPr>
          <w:p w:rsidR="00BB46B7" w:rsidRPr="001D4508" w:rsidRDefault="00BB46B7" w:rsidP="000312D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4"/>
            <w:shd w:val="clear" w:color="auto" w:fill="auto"/>
          </w:tcPr>
          <w:p w:rsidR="00BB46B7" w:rsidRPr="001A3CF8" w:rsidRDefault="00BB46B7" w:rsidP="000312DF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1x14=14</w:t>
            </w:r>
          </w:p>
        </w:tc>
      </w:tr>
      <w:tr w:rsidR="00BB46B7" w:rsidRPr="001A3CF8" w:rsidTr="0063485E">
        <w:trPr>
          <w:trHeight w:val="126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3" w:type="pct"/>
            <w:gridSpan w:val="4"/>
            <w:shd w:val="clear" w:color="auto" w:fill="auto"/>
          </w:tcPr>
          <w:p w:rsidR="00BB46B7" w:rsidRPr="001D4508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992" w:type="pct"/>
            <w:gridSpan w:val="4"/>
            <w:shd w:val="clear" w:color="auto" w:fill="auto"/>
          </w:tcPr>
          <w:p w:rsidR="00BB46B7" w:rsidRPr="001D4508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908" w:type="pct"/>
            <w:gridSpan w:val="12"/>
            <w:shd w:val="clear" w:color="auto" w:fill="auto"/>
          </w:tcPr>
          <w:p w:rsidR="00BB46B7" w:rsidRPr="001D4508" w:rsidRDefault="00BB46B7" w:rsidP="000312D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4"/>
            <w:shd w:val="clear" w:color="auto" w:fill="auto"/>
          </w:tcPr>
          <w:p w:rsidR="00BB46B7" w:rsidRPr="001A3CF8" w:rsidRDefault="00BB46B7" w:rsidP="000312DF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BB46B7" w:rsidRPr="001A3CF8" w:rsidTr="0063485E">
        <w:trPr>
          <w:trHeight w:val="126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3" w:type="pct"/>
            <w:gridSpan w:val="4"/>
            <w:shd w:val="clear" w:color="auto" w:fill="auto"/>
          </w:tcPr>
          <w:p w:rsidR="00BB46B7" w:rsidRPr="001D4508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992" w:type="pct"/>
            <w:gridSpan w:val="4"/>
            <w:shd w:val="clear" w:color="auto" w:fill="auto"/>
          </w:tcPr>
          <w:p w:rsidR="00BB46B7" w:rsidRPr="001D4508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1908" w:type="pct"/>
            <w:gridSpan w:val="12"/>
            <w:shd w:val="clear" w:color="auto" w:fill="auto"/>
          </w:tcPr>
          <w:p w:rsidR="00BB46B7" w:rsidRPr="001D4508" w:rsidRDefault="00BB46B7" w:rsidP="000312D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4"/>
            <w:shd w:val="clear" w:color="auto" w:fill="auto"/>
          </w:tcPr>
          <w:p w:rsidR="00BB46B7" w:rsidRPr="001A3CF8" w:rsidRDefault="00BB46B7" w:rsidP="000312DF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BB46B7" w:rsidRPr="001A3CF8" w:rsidTr="0063485E">
        <w:trPr>
          <w:trHeight w:val="126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3" w:type="pct"/>
            <w:gridSpan w:val="4"/>
            <w:shd w:val="clear" w:color="auto" w:fill="auto"/>
          </w:tcPr>
          <w:p w:rsidR="00BB46B7" w:rsidRPr="001D4508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992" w:type="pct"/>
            <w:gridSpan w:val="4"/>
            <w:shd w:val="clear" w:color="auto" w:fill="auto"/>
          </w:tcPr>
          <w:p w:rsidR="00BB46B7" w:rsidRPr="001D4508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1908" w:type="pct"/>
            <w:gridSpan w:val="12"/>
            <w:shd w:val="clear" w:color="auto" w:fill="auto"/>
          </w:tcPr>
          <w:p w:rsidR="00BB46B7" w:rsidRPr="001D4508" w:rsidRDefault="00BB46B7" w:rsidP="000312D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4"/>
            <w:shd w:val="clear" w:color="auto" w:fill="auto"/>
          </w:tcPr>
          <w:p w:rsidR="00BB46B7" w:rsidRPr="001A3CF8" w:rsidRDefault="00BB46B7" w:rsidP="000312DF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BB46B7" w:rsidRPr="001A3CF8" w:rsidTr="00BB46B7">
        <w:trPr>
          <w:trHeight w:val="126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104" w:type="pct"/>
            <w:gridSpan w:val="24"/>
            <w:shd w:val="clear" w:color="auto" w:fill="F2F2F2" w:themeFill="background1" w:themeFillShade="F2"/>
          </w:tcPr>
          <w:p w:rsidR="00BB46B7" w:rsidRPr="001A3CF8" w:rsidRDefault="00BB46B7" w:rsidP="000312DF">
            <w:pPr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BB46B7" w:rsidRPr="001A3CF8" w:rsidTr="0063485E">
        <w:trPr>
          <w:trHeight w:val="126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3" w:type="pct"/>
            <w:gridSpan w:val="4"/>
            <w:shd w:val="clear" w:color="auto" w:fill="auto"/>
          </w:tcPr>
          <w:p w:rsidR="00BB46B7" w:rsidRPr="008A4550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992" w:type="pct"/>
            <w:gridSpan w:val="4"/>
            <w:shd w:val="clear" w:color="auto" w:fill="auto"/>
          </w:tcPr>
          <w:p w:rsidR="00BB46B7" w:rsidRPr="008A4550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908" w:type="pct"/>
            <w:gridSpan w:val="12"/>
            <w:shd w:val="clear" w:color="auto" w:fill="auto"/>
          </w:tcPr>
          <w:p w:rsidR="00BB46B7" w:rsidRPr="008A4550" w:rsidRDefault="00BB46B7" w:rsidP="000312D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4"/>
            <w:shd w:val="clear" w:color="auto" w:fill="auto"/>
          </w:tcPr>
          <w:p w:rsidR="00BB46B7" w:rsidRPr="001A3CF8" w:rsidRDefault="00BB46B7" w:rsidP="000312DF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BB46B7" w:rsidRPr="001A3CF8" w:rsidTr="0063485E">
        <w:trPr>
          <w:trHeight w:val="126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3" w:type="pct"/>
            <w:gridSpan w:val="4"/>
            <w:shd w:val="clear" w:color="auto" w:fill="auto"/>
          </w:tcPr>
          <w:p w:rsidR="00BB46B7" w:rsidRPr="008A4550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992" w:type="pct"/>
            <w:gridSpan w:val="4"/>
            <w:shd w:val="clear" w:color="auto" w:fill="auto"/>
          </w:tcPr>
          <w:p w:rsidR="00BB46B7" w:rsidRPr="008A4550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908" w:type="pct"/>
            <w:gridSpan w:val="12"/>
            <w:shd w:val="clear" w:color="auto" w:fill="auto"/>
          </w:tcPr>
          <w:p w:rsidR="00BB46B7" w:rsidRPr="008A4550" w:rsidRDefault="00BB46B7" w:rsidP="000312D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4"/>
            <w:shd w:val="clear" w:color="auto" w:fill="auto"/>
          </w:tcPr>
          <w:p w:rsidR="00BB46B7" w:rsidRPr="001A3CF8" w:rsidRDefault="00BB46B7" w:rsidP="000312DF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20</w:t>
            </w:r>
          </w:p>
        </w:tc>
      </w:tr>
      <w:tr w:rsidR="00BB46B7" w:rsidRPr="001A3CF8" w:rsidTr="0063485E">
        <w:trPr>
          <w:trHeight w:val="126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3" w:type="pct"/>
            <w:gridSpan w:val="4"/>
            <w:shd w:val="clear" w:color="auto" w:fill="auto"/>
          </w:tcPr>
          <w:p w:rsidR="00BB46B7" w:rsidRPr="008A4550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992" w:type="pct"/>
            <w:gridSpan w:val="4"/>
            <w:shd w:val="clear" w:color="auto" w:fill="auto"/>
          </w:tcPr>
          <w:p w:rsidR="00BB46B7" w:rsidRPr="008A4550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908" w:type="pct"/>
            <w:gridSpan w:val="12"/>
            <w:shd w:val="clear" w:color="auto" w:fill="auto"/>
          </w:tcPr>
          <w:p w:rsidR="00BB46B7" w:rsidRPr="008A4550" w:rsidRDefault="00BB46B7" w:rsidP="000312D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4"/>
            <w:shd w:val="clear" w:color="auto" w:fill="auto"/>
          </w:tcPr>
          <w:p w:rsidR="00BB46B7" w:rsidRPr="001A3CF8" w:rsidRDefault="00BB46B7" w:rsidP="000312DF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40</w:t>
            </w:r>
          </w:p>
        </w:tc>
      </w:tr>
      <w:tr w:rsidR="00BB46B7" w:rsidRPr="001A3CF8" w:rsidTr="0063485E">
        <w:trPr>
          <w:trHeight w:val="126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3" w:type="pct"/>
            <w:gridSpan w:val="4"/>
            <w:shd w:val="clear" w:color="auto" w:fill="auto"/>
          </w:tcPr>
          <w:p w:rsidR="00BB46B7" w:rsidRPr="008A4550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992" w:type="pct"/>
            <w:gridSpan w:val="4"/>
            <w:shd w:val="clear" w:color="auto" w:fill="auto"/>
          </w:tcPr>
          <w:p w:rsidR="00BB46B7" w:rsidRPr="008A4550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1908" w:type="pct"/>
            <w:gridSpan w:val="12"/>
            <w:shd w:val="clear" w:color="auto" w:fill="auto"/>
          </w:tcPr>
          <w:p w:rsidR="00BB46B7" w:rsidRPr="008A4550" w:rsidRDefault="00BB46B7" w:rsidP="000312D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4"/>
            <w:shd w:val="clear" w:color="auto" w:fill="auto"/>
          </w:tcPr>
          <w:p w:rsidR="00BB46B7" w:rsidRPr="001A3CF8" w:rsidRDefault="00BB46B7" w:rsidP="000312DF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50</w:t>
            </w:r>
          </w:p>
        </w:tc>
      </w:tr>
      <w:tr w:rsidR="00BB46B7" w:rsidRPr="001A3CF8" w:rsidTr="0063485E">
        <w:trPr>
          <w:trHeight w:val="126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3" w:type="pct"/>
            <w:gridSpan w:val="4"/>
            <w:shd w:val="clear" w:color="auto" w:fill="auto"/>
          </w:tcPr>
          <w:p w:rsidR="00BB46B7" w:rsidRPr="008A4550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992" w:type="pct"/>
            <w:gridSpan w:val="4"/>
            <w:shd w:val="clear" w:color="auto" w:fill="auto"/>
          </w:tcPr>
          <w:p w:rsidR="00BB46B7" w:rsidRPr="008A4550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1908" w:type="pct"/>
            <w:gridSpan w:val="12"/>
            <w:shd w:val="clear" w:color="auto" w:fill="auto"/>
          </w:tcPr>
          <w:p w:rsidR="00BB46B7" w:rsidRPr="008A4550" w:rsidRDefault="00BB46B7" w:rsidP="000312D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4"/>
            <w:shd w:val="clear" w:color="auto" w:fill="auto"/>
          </w:tcPr>
          <w:p w:rsidR="00BB46B7" w:rsidRPr="001A3CF8" w:rsidRDefault="00BB46B7" w:rsidP="000312DF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BB46B7" w:rsidRPr="001A3CF8" w:rsidTr="0063485E">
        <w:trPr>
          <w:trHeight w:val="126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3" w:type="pct"/>
            <w:gridSpan w:val="4"/>
            <w:shd w:val="clear" w:color="auto" w:fill="auto"/>
          </w:tcPr>
          <w:p w:rsidR="00BB46B7" w:rsidRPr="008A4550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992" w:type="pct"/>
            <w:gridSpan w:val="4"/>
            <w:shd w:val="clear" w:color="auto" w:fill="auto"/>
          </w:tcPr>
          <w:p w:rsidR="00BB46B7" w:rsidRPr="008A4550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1908" w:type="pct"/>
            <w:gridSpan w:val="12"/>
            <w:shd w:val="clear" w:color="auto" w:fill="auto"/>
          </w:tcPr>
          <w:p w:rsidR="00BB46B7" w:rsidRPr="008A4550" w:rsidRDefault="00BB46B7" w:rsidP="000312D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4"/>
            <w:shd w:val="clear" w:color="auto" w:fill="auto"/>
          </w:tcPr>
          <w:p w:rsidR="00BB46B7" w:rsidRPr="001A3CF8" w:rsidRDefault="00BB46B7" w:rsidP="000312DF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BB46B7" w:rsidRPr="001A3CF8" w:rsidTr="0063485E">
        <w:trPr>
          <w:trHeight w:val="126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605" w:type="pct"/>
            <w:gridSpan w:val="8"/>
            <w:shd w:val="clear" w:color="auto" w:fill="auto"/>
          </w:tcPr>
          <w:p w:rsidR="00BB46B7" w:rsidRPr="001A3CF8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1A3CF8">
              <w:rPr>
                <w:i/>
                <w:color w:val="262626" w:themeColor="text1" w:themeTint="D9"/>
                <w:sz w:val="20"/>
                <w:szCs w:val="20"/>
              </w:rPr>
              <w:t>TOPLAM</w:t>
            </w:r>
          </w:p>
        </w:tc>
        <w:tc>
          <w:tcPr>
            <w:tcW w:w="2499" w:type="pct"/>
            <w:gridSpan w:val="16"/>
            <w:shd w:val="clear" w:color="auto" w:fill="auto"/>
          </w:tcPr>
          <w:p w:rsidR="00BB46B7" w:rsidRPr="001A3CF8" w:rsidRDefault="00BB46B7" w:rsidP="0005241D">
            <w:pPr>
              <w:pStyle w:val="ListParagraph"/>
              <w:numPr>
                <w:ilvl w:val="0"/>
                <w:numId w:val="1"/>
              </w:numPr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166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saat</w:t>
            </w:r>
            <w:proofErr w:type="spellEnd"/>
          </w:p>
        </w:tc>
      </w:tr>
      <w:tr w:rsidR="00BB46B7" w:rsidRPr="000E6EC3" w:rsidTr="00BB46B7">
        <w:trPr>
          <w:trHeight w:val="115"/>
        </w:trPr>
        <w:tc>
          <w:tcPr>
            <w:tcW w:w="5000" w:type="pct"/>
            <w:gridSpan w:val="26"/>
            <w:shd w:val="clear" w:color="auto" w:fill="D9D9D9" w:themeFill="background1" w:themeFillShade="D9"/>
          </w:tcPr>
          <w:p w:rsidR="00BB46B7" w:rsidRPr="000E6EC3" w:rsidRDefault="00BB46B7" w:rsidP="000312DF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BB46B7" w:rsidRPr="000E6EC3" w:rsidTr="00BB46B7">
        <w:trPr>
          <w:trHeight w:val="115"/>
        </w:trPr>
        <w:tc>
          <w:tcPr>
            <w:tcW w:w="669" w:type="pct"/>
            <w:vMerge w:val="restart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BB46B7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3263" w:type="pct"/>
            <w:gridSpan w:val="19"/>
            <w:shd w:val="clear" w:color="auto" w:fill="auto"/>
          </w:tcPr>
          <w:p w:rsidR="00BB46B7" w:rsidRPr="000E6EC3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1F497D"/>
                <w:sz w:val="20"/>
                <w:szCs w:val="20"/>
              </w:rPr>
              <w:t>Öğr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1F497D"/>
                <w:sz w:val="20"/>
                <w:szCs w:val="20"/>
              </w:rPr>
              <w:t>Üy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. Seda </w:t>
            </w:r>
            <w:proofErr w:type="spellStart"/>
            <w:r>
              <w:rPr>
                <w:color w:val="1F497D"/>
                <w:sz w:val="20"/>
                <w:szCs w:val="20"/>
              </w:rPr>
              <w:t>Demirel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Topel</w:t>
            </w:r>
            <w:proofErr w:type="spellEnd"/>
          </w:p>
        </w:tc>
      </w:tr>
      <w:tr w:rsidR="00BB46B7" w:rsidRPr="000E6EC3" w:rsidTr="00BB46B7">
        <w:trPr>
          <w:trHeight w:val="115"/>
        </w:trPr>
        <w:tc>
          <w:tcPr>
            <w:tcW w:w="669" w:type="pct"/>
            <w:vMerge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BB46B7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3263" w:type="pct"/>
            <w:gridSpan w:val="19"/>
            <w:shd w:val="clear" w:color="auto" w:fill="auto"/>
          </w:tcPr>
          <w:p w:rsidR="00BB46B7" w:rsidRPr="000E6EC3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seda.demireltopel@antalya.edu.tr</w:t>
            </w:r>
          </w:p>
        </w:tc>
      </w:tr>
      <w:tr w:rsidR="00BB46B7" w:rsidRPr="00802E2A" w:rsidTr="00BB46B7">
        <w:trPr>
          <w:trHeight w:val="115"/>
        </w:trPr>
        <w:tc>
          <w:tcPr>
            <w:tcW w:w="669" w:type="pct"/>
            <w:vMerge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BB46B7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3263" w:type="pct"/>
            <w:gridSpan w:val="19"/>
            <w:shd w:val="clear" w:color="auto" w:fill="auto"/>
          </w:tcPr>
          <w:p w:rsidR="00BB46B7" w:rsidRPr="00802E2A" w:rsidRDefault="00BB46B7" w:rsidP="000312D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05346193811</w:t>
            </w:r>
          </w:p>
        </w:tc>
      </w:tr>
      <w:tr w:rsidR="00BB46B7" w:rsidRPr="00802E2A" w:rsidTr="00BB46B7">
        <w:trPr>
          <w:trHeight w:val="115"/>
        </w:trPr>
        <w:tc>
          <w:tcPr>
            <w:tcW w:w="669" w:type="pct"/>
            <w:vMerge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BB46B7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3263" w:type="pct"/>
            <w:gridSpan w:val="19"/>
            <w:shd w:val="clear" w:color="auto" w:fill="auto"/>
          </w:tcPr>
          <w:p w:rsidR="00BB46B7" w:rsidRPr="00802E2A" w:rsidRDefault="00BB46B7" w:rsidP="0005241D">
            <w:pPr>
              <w:pStyle w:val="ListParagraph"/>
              <w:numPr>
                <w:ilvl w:val="0"/>
                <w:numId w:val="1"/>
              </w:numPr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A1-62</w:t>
            </w:r>
          </w:p>
        </w:tc>
      </w:tr>
      <w:tr w:rsidR="00BB46B7" w:rsidRPr="00671377" w:rsidTr="00BB46B7">
        <w:trPr>
          <w:trHeight w:val="115"/>
        </w:trPr>
        <w:tc>
          <w:tcPr>
            <w:tcW w:w="669" w:type="pct"/>
            <w:vMerge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BB46B7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3263" w:type="pct"/>
            <w:gridSpan w:val="19"/>
            <w:shd w:val="clear" w:color="auto" w:fill="auto"/>
          </w:tcPr>
          <w:p w:rsidR="00BB46B7" w:rsidRPr="00671377" w:rsidRDefault="00BB46B7" w:rsidP="000312DF">
            <w:pPr>
              <w:spacing w:before="20" w:after="20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671377">
              <w:rPr>
                <w:color w:val="262626" w:themeColor="text1" w:themeTint="D9"/>
                <w:sz w:val="20"/>
                <w:szCs w:val="20"/>
              </w:rPr>
              <w:t>Dönem</w:t>
            </w:r>
            <w:proofErr w:type="spellEnd"/>
            <w:r w:rsidRPr="00671377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671377">
              <w:rPr>
                <w:color w:val="262626" w:themeColor="text1" w:themeTint="D9"/>
                <w:sz w:val="20"/>
                <w:szCs w:val="20"/>
              </w:rPr>
              <w:t>içerisinde</w:t>
            </w:r>
            <w:proofErr w:type="spellEnd"/>
            <w:r w:rsidRPr="00671377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671377">
              <w:rPr>
                <w:color w:val="262626" w:themeColor="text1" w:themeTint="D9"/>
                <w:sz w:val="20"/>
                <w:szCs w:val="20"/>
              </w:rPr>
              <w:t>belirtilecek</w:t>
            </w:r>
            <w:proofErr w:type="spellEnd"/>
            <w:r w:rsidRPr="00671377">
              <w:rPr>
                <w:color w:val="262626" w:themeColor="text1" w:themeTint="D9"/>
                <w:sz w:val="20"/>
                <w:szCs w:val="20"/>
              </w:rPr>
              <w:t>.</w:t>
            </w:r>
          </w:p>
        </w:tc>
      </w:tr>
      <w:tr w:rsidR="00BB46B7" w:rsidRPr="00671377" w:rsidTr="00BB46B7">
        <w:trPr>
          <w:trHeight w:val="115"/>
        </w:trPr>
        <w:tc>
          <w:tcPr>
            <w:tcW w:w="669" w:type="pct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BB46B7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3263" w:type="pct"/>
            <w:gridSpan w:val="19"/>
            <w:shd w:val="clear" w:color="auto" w:fill="auto"/>
          </w:tcPr>
          <w:p w:rsidR="00BB46B7" w:rsidRPr="0067137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36779B">
              <w:rPr>
                <w:rStyle w:val="Emphasis"/>
                <w:sz w:val="20"/>
                <w:szCs w:val="20"/>
              </w:rPr>
              <w:t>Genera</w:t>
            </w:r>
            <w:r>
              <w:rPr>
                <w:rStyle w:val="Emphasis"/>
                <w:sz w:val="20"/>
                <w:szCs w:val="20"/>
              </w:rPr>
              <w:t>l</w:t>
            </w:r>
            <w:r w:rsidRPr="0036779B">
              <w:rPr>
                <w:rStyle w:val="Emphasis"/>
                <w:sz w:val="20"/>
                <w:szCs w:val="20"/>
              </w:rPr>
              <w:t xml:space="preserve"> Chemistry</w:t>
            </w:r>
            <w:r w:rsidRPr="00671377">
              <w:rPr>
                <w:rStyle w:val="st"/>
                <w:i/>
                <w:sz w:val="20"/>
                <w:szCs w:val="20"/>
              </w:rPr>
              <w:t xml:space="preserve"> </w:t>
            </w:r>
            <w:r>
              <w:rPr>
                <w:rStyle w:val="st"/>
                <w:i/>
                <w:sz w:val="20"/>
                <w:szCs w:val="20"/>
              </w:rPr>
              <w:t xml:space="preserve">: The essential concept </w:t>
            </w:r>
            <w:r w:rsidRPr="00671377">
              <w:rPr>
                <w:rStyle w:val="st"/>
                <w:sz w:val="20"/>
                <w:szCs w:val="20"/>
              </w:rPr>
              <w:t>(11th Edition) (</w:t>
            </w:r>
            <w:r>
              <w:rPr>
                <w:rStyle w:val="st"/>
                <w:sz w:val="20"/>
                <w:szCs w:val="20"/>
              </w:rPr>
              <w:t>ISBN:</w:t>
            </w:r>
            <w:r w:rsidRPr="00F14494">
              <w:rPr>
                <w:rStyle w:val="st"/>
                <w:sz w:val="20"/>
                <w:szCs w:val="20"/>
              </w:rPr>
              <w:t>9781259060427</w:t>
            </w:r>
            <w:r w:rsidRPr="00671377">
              <w:rPr>
                <w:rStyle w:val="st"/>
                <w:sz w:val="20"/>
                <w:szCs w:val="20"/>
              </w:rPr>
              <w:t xml:space="preserve">): </w:t>
            </w:r>
            <w:proofErr w:type="spellStart"/>
            <w:r>
              <w:rPr>
                <w:rStyle w:val="st"/>
                <w:sz w:val="20"/>
                <w:szCs w:val="20"/>
              </w:rPr>
              <w:t>Autohor:Raymond</w:t>
            </w:r>
            <w:proofErr w:type="spellEnd"/>
            <w:r>
              <w:rPr>
                <w:rStyle w:val="st"/>
                <w:sz w:val="20"/>
                <w:szCs w:val="20"/>
              </w:rPr>
              <w:t xml:space="preserve"> Chang, Publisher: </w:t>
            </w:r>
            <w:proofErr w:type="spellStart"/>
            <w:r>
              <w:rPr>
                <w:rStyle w:val="st"/>
                <w:sz w:val="20"/>
                <w:szCs w:val="20"/>
              </w:rPr>
              <w:t>McGrow</w:t>
            </w:r>
            <w:proofErr w:type="spellEnd"/>
            <w:r>
              <w:rPr>
                <w:rStyle w:val="st"/>
                <w:sz w:val="20"/>
                <w:szCs w:val="20"/>
              </w:rPr>
              <w:t xml:space="preserve"> Hill</w:t>
            </w:r>
          </w:p>
        </w:tc>
      </w:tr>
      <w:tr w:rsidR="00BB46B7" w:rsidRPr="001A3CF8" w:rsidTr="00BB46B7">
        <w:trPr>
          <w:trHeight w:val="115"/>
        </w:trPr>
        <w:tc>
          <w:tcPr>
            <w:tcW w:w="669" w:type="pct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BB46B7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3263" w:type="pct"/>
            <w:gridSpan w:val="19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rStyle w:val="st"/>
                <w:sz w:val="20"/>
                <w:szCs w:val="20"/>
              </w:rPr>
            </w:pPr>
            <w:r w:rsidRPr="00586B59">
              <w:rPr>
                <w:i/>
                <w:color w:val="262626" w:themeColor="text1" w:themeTint="D9"/>
                <w:sz w:val="20"/>
                <w:szCs w:val="20"/>
              </w:rPr>
              <w:t>General Chemistry: Principles and modern applications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671377">
              <w:rPr>
                <w:rStyle w:val="st"/>
                <w:sz w:val="20"/>
                <w:szCs w:val="20"/>
              </w:rPr>
              <w:t>(11th Edition)</w:t>
            </w:r>
          </w:p>
          <w:p w:rsidR="00BB46B7" w:rsidRPr="001A3CF8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Style w:val="st"/>
                <w:sz w:val="20"/>
                <w:szCs w:val="20"/>
              </w:rPr>
              <w:t xml:space="preserve">(ISBN: 9780134097329) </w:t>
            </w:r>
            <w:proofErr w:type="spellStart"/>
            <w:r>
              <w:rPr>
                <w:rStyle w:val="st"/>
                <w:sz w:val="20"/>
                <w:szCs w:val="20"/>
              </w:rPr>
              <w:t>Authour</w:t>
            </w:r>
            <w:proofErr w:type="spellEnd"/>
            <w:r>
              <w:rPr>
                <w:rStyle w:val="st"/>
                <w:sz w:val="20"/>
                <w:szCs w:val="20"/>
              </w:rPr>
              <w:t xml:space="preserve">: Ralph H. </w:t>
            </w:r>
            <w:proofErr w:type="spellStart"/>
            <w:r>
              <w:rPr>
                <w:rStyle w:val="st"/>
                <w:sz w:val="20"/>
                <w:szCs w:val="20"/>
              </w:rPr>
              <w:t>Petrucchi</w:t>
            </w:r>
            <w:proofErr w:type="spellEnd"/>
            <w:r>
              <w:rPr>
                <w:rStyle w:val="st"/>
                <w:sz w:val="20"/>
                <w:szCs w:val="20"/>
              </w:rPr>
              <w:t>, Publisher: Pearson</w:t>
            </w:r>
          </w:p>
        </w:tc>
      </w:tr>
      <w:tr w:rsidR="00BB46B7" w:rsidRPr="00125FC8" w:rsidTr="00BB46B7">
        <w:trPr>
          <w:trHeight w:val="115"/>
        </w:trPr>
        <w:tc>
          <w:tcPr>
            <w:tcW w:w="669" w:type="pct"/>
            <w:vMerge w:val="restart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068" w:type="pct"/>
            <w:gridSpan w:val="6"/>
            <w:shd w:val="clear" w:color="auto" w:fill="auto"/>
            <w:vAlign w:val="center"/>
          </w:tcPr>
          <w:p w:rsidR="00BB46B7" w:rsidRPr="0040357B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3263" w:type="pct"/>
            <w:gridSpan w:val="19"/>
            <w:shd w:val="clear" w:color="auto" w:fill="auto"/>
          </w:tcPr>
          <w:p w:rsidR="00BB46B7" w:rsidRPr="00125FC8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teşebbüs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intihal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sahte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alıntı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göstermeyi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başkaları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tarafından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olmayan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kolaylaştırmayı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sınavları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izinsiz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öğretim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elemanına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vermeden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daha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once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kullanmayı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diğer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öğrencilerin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çalışmasını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değiştirmeyi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içermekle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birlikte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sınırlı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değildir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herhangi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biçimde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edilmesi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ciddi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suçtur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üniversitenin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disiplin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kuralları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kapsamında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sonucu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>.</w:t>
            </w:r>
          </w:p>
        </w:tc>
      </w:tr>
      <w:tr w:rsidR="00BB46B7" w:rsidRPr="00125FC8" w:rsidTr="00BB46B7">
        <w:trPr>
          <w:trHeight w:val="115"/>
        </w:trPr>
        <w:tc>
          <w:tcPr>
            <w:tcW w:w="669" w:type="pct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68" w:type="pct"/>
            <w:gridSpan w:val="6"/>
            <w:shd w:val="clear" w:color="auto" w:fill="auto"/>
            <w:vAlign w:val="center"/>
          </w:tcPr>
          <w:p w:rsidR="00BB46B7" w:rsidRPr="0040357B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3263" w:type="pct"/>
            <w:gridSpan w:val="19"/>
            <w:shd w:val="clear" w:color="auto" w:fill="auto"/>
          </w:tcPr>
          <w:p w:rsidR="00BB46B7" w:rsidRPr="00125FC8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öğrenimin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değerlendirilmesi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ilgili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olarak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</w:t>
            </w:r>
            <w:r w:rsidRPr="00125FC8">
              <w:rPr>
                <w:color w:val="1F497D"/>
                <w:sz w:val="20"/>
                <w:szCs w:val="20"/>
              </w:rPr>
              <w:t>ngelli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öğrenciler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şartlar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sağlanmaktadır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>.</w:t>
            </w:r>
          </w:p>
        </w:tc>
      </w:tr>
      <w:tr w:rsidR="00BB46B7" w:rsidRPr="00125FC8" w:rsidTr="00BB46B7">
        <w:trPr>
          <w:trHeight w:val="115"/>
        </w:trPr>
        <w:tc>
          <w:tcPr>
            <w:tcW w:w="669" w:type="pct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BB46B7" w:rsidRPr="0040357B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3263" w:type="pct"/>
            <w:gridSpan w:val="19"/>
            <w:shd w:val="clear" w:color="auto" w:fill="auto"/>
          </w:tcPr>
          <w:p w:rsidR="00BB46B7" w:rsidRPr="00125FC8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özel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önlemi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gerektirmemektedir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  <w:tr w:rsidR="00BB46B7" w:rsidRPr="00125FC8" w:rsidTr="00BB46B7">
        <w:trPr>
          <w:trHeight w:val="115"/>
        </w:trPr>
        <w:tc>
          <w:tcPr>
            <w:tcW w:w="669" w:type="pct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BB46B7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3263" w:type="pct"/>
            <w:gridSpan w:val="19"/>
            <w:shd w:val="clear" w:color="auto" w:fill="auto"/>
          </w:tcPr>
          <w:p w:rsidR="00BB46B7" w:rsidRPr="00125FC8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Dönem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içerisinde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mecbur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kalınması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durumunda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üyesi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tarafından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öğrencilere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haber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verilerek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değiştirilebilir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</w:tbl>
    <w:p w:rsidR="005D2234" w:rsidRDefault="005D2234"/>
    <w:sectPr w:rsidR="005D2234" w:rsidSect="00052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9D" w:rsidRDefault="00EC179D" w:rsidP="00087992">
      <w:r>
        <w:separator/>
      </w:r>
    </w:p>
  </w:endnote>
  <w:endnote w:type="continuationSeparator" w:id="0">
    <w:p w:rsidR="00EC179D" w:rsidRDefault="00EC179D" w:rsidP="0008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92" w:rsidRDefault="00087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92" w:rsidRDefault="00087992">
    <w:pPr>
      <w:pStyle w:val="Footer"/>
    </w:pPr>
    <w:r>
      <w:rPr>
        <w:sz w:val="16"/>
        <w:szCs w:val="16"/>
      </w:rPr>
      <w:t xml:space="preserve">Form No: </w:t>
    </w:r>
    <w:r>
      <w:rPr>
        <w:sz w:val="16"/>
        <w:szCs w:val="16"/>
      </w:rPr>
      <w:t>ÜY-FR-0563</w:t>
    </w:r>
    <w:bookmarkStart w:id="0" w:name="_GoBack"/>
    <w:bookmarkEnd w:id="0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Yayın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Tarihi</w:t>
    </w:r>
    <w:proofErr w:type="spellEnd"/>
    <w:r>
      <w:rPr>
        <w:sz w:val="16"/>
        <w:szCs w:val="16"/>
      </w:rPr>
      <w:t xml:space="preserve"> : 03.05.2018 </w:t>
    </w:r>
    <w:proofErr w:type="spellStart"/>
    <w:r>
      <w:rPr>
        <w:sz w:val="16"/>
        <w:szCs w:val="16"/>
      </w:rPr>
      <w:t>Değ</w:t>
    </w:r>
    <w:proofErr w:type="spellEnd"/>
    <w:r>
      <w:rPr>
        <w:sz w:val="16"/>
        <w:szCs w:val="16"/>
      </w:rPr>
      <w:t xml:space="preserve">. No: 0 </w:t>
    </w:r>
    <w:proofErr w:type="spellStart"/>
    <w:r>
      <w:rPr>
        <w:sz w:val="16"/>
        <w:szCs w:val="16"/>
      </w:rPr>
      <w:t>Değ</w:t>
    </w:r>
    <w:proofErr w:type="spellEnd"/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Tarihi</w:t>
    </w:r>
    <w:proofErr w:type="spellEnd"/>
    <w:r>
      <w:rPr>
        <w:sz w:val="16"/>
        <w:szCs w:val="16"/>
      </w:rPr>
      <w:t>:-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92" w:rsidRDefault="00087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9D" w:rsidRDefault="00EC179D" w:rsidP="00087992">
      <w:r>
        <w:separator/>
      </w:r>
    </w:p>
  </w:footnote>
  <w:footnote w:type="continuationSeparator" w:id="0">
    <w:p w:rsidR="00EC179D" w:rsidRDefault="00EC179D" w:rsidP="00087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92" w:rsidRDefault="000879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92" w:rsidRDefault="000879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92" w:rsidRDefault="00087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D95678"/>
    <w:multiLevelType w:val="hybridMultilevel"/>
    <w:tmpl w:val="B50AE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CF"/>
    <w:rsid w:val="0005241D"/>
    <w:rsid w:val="00087992"/>
    <w:rsid w:val="005D2234"/>
    <w:rsid w:val="0063485E"/>
    <w:rsid w:val="00BB46B7"/>
    <w:rsid w:val="00DF4FCB"/>
    <w:rsid w:val="00EC179D"/>
    <w:rsid w:val="00F3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93619"/>
  <w15:docId w15:val="{7504AD7D-2525-40A7-ACD8-596A6A74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41D"/>
    <w:pPr>
      <w:ind w:left="720"/>
      <w:contextualSpacing/>
    </w:pPr>
  </w:style>
  <w:style w:type="character" w:customStyle="1" w:styleId="st">
    <w:name w:val="st"/>
    <w:basedOn w:val="DefaultParagraphFont"/>
    <w:rsid w:val="0005241D"/>
  </w:style>
  <w:style w:type="character" w:styleId="Emphasis">
    <w:name w:val="Emphasis"/>
    <w:basedOn w:val="DefaultParagraphFont"/>
    <w:uiPriority w:val="20"/>
    <w:qFormat/>
    <w:rsid w:val="000524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1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87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9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7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99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Erfoğan</dc:creator>
  <cp:keywords/>
  <dc:description/>
  <cp:lastModifiedBy>Onur Ünver</cp:lastModifiedBy>
  <cp:revision>3</cp:revision>
  <dcterms:created xsi:type="dcterms:W3CDTF">2019-04-04T08:53:00Z</dcterms:created>
  <dcterms:modified xsi:type="dcterms:W3CDTF">2019-04-17T11:56:00Z</dcterms:modified>
</cp:coreProperties>
</file>