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A31" w:rsidRPr="00F83589" w:rsidRDefault="00121B20" w:rsidP="00081A4B">
      <w:pPr>
        <w:jc w:val="center"/>
        <w:rPr>
          <w:b/>
          <w:lang w:val="tr-TR"/>
        </w:rPr>
      </w:pPr>
      <w:r w:rsidRPr="00F83589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5A7471F6" wp14:editId="4044D6B7">
            <wp:simplePos x="0" y="0"/>
            <wp:positionH relativeFrom="column">
              <wp:posOffset>1924050</wp:posOffset>
            </wp:positionH>
            <wp:positionV relativeFrom="paragraph">
              <wp:posOffset>-704850</wp:posOffset>
            </wp:positionV>
            <wp:extent cx="3390900" cy="698573"/>
            <wp:effectExtent l="0" t="0" r="0" b="6350"/>
            <wp:wrapNone/>
            <wp:docPr id="1" name="Picture 1" descr="D:\Users\ekaterina.chicherina\Desktop\logo-antalya-bilim-universitesi-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ekaterina.chicherina\Desktop\logo-antalya-bilim-universitesi-e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698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21B20" w:rsidRDefault="00121B20" w:rsidP="00081A4B">
      <w:pPr>
        <w:jc w:val="center"/>
        <w:rPr>
          <w:rFonts w:asciiTheme="minorHAnsi" w:hAnsiTheme="minorHAnsi" w:cstheme="minorHAnsi"/>
          <w:b/>
          <w:lang w:val="tr-TR"/>
        </w:rPr>
      </w:pPr>
    </w:p>
    <w:p w:rsidR="00121B20" w:rsidRDefault="00121B20" w:rsidP="00081A4B">
      <w:pPr>
        <w:jc w:val="center"/>
        <w:rPr>
          <w:rFonts w:asciiTheme="minorHAnsi" w:hAnsiTheme="minorHAnsi" w:cstheme="minorHAnsi"/>
          <w:b/>
          <w:lang w:val="tr-TR"/>
        </w:rPr>
      </w:pPr>
    </w:p>
    <w:p w:rsidR="00081A4B" w:rsidRPr="00121B20" w:rsidRDefault="00A34B28" w:rsidP="00081A4B">
      <w:pPr>
        <w:jc w:val="center"/>
        <w:rPr>
          <w:rFonts w:asciiTheme="minorHAnsi" w:hAnsiTheme="minorHAnsi" w:cstheme="minorHAnsi"/>
          <w:b/>
          <w:lang w:val="tr-TR"/>
        </w:rPr>
      </w:pPr>
      <w:r w:rsidRPr="00121B20">
        <w:rPr>
          <w:rFonts w:asciiTheme="minorHAnsi" w:hAnsiTheme="minorHAnsi" w:cstheme="minorHAnsi"/>
          <w:b/>
          <w:lang w:val="tr-TR"/>
        </w:rPr>
        <w:t>Syllabus RUS 3</w:t>
      </w:r>
      <w:r w:rsidR="000405D1" w:rsidRPr="00121B20">
        <w:rPr>
          <w:rFonts w:asciiTheme="minorHAnsi" w:hAnsiTheme="minorHAnsi" w:cstheme="minorHAnsi"/>
          <w:b/>
          <w:lang w:val="tr-TR"/>
        </w:rPr>
        <w:t>02</w:t>
      </w:r>
    </w:p>
    <w:p w:rsidR="00544E47" w:rsidRPr="00121B20" w:rsidRDefault="00544E47" w:rsidP="00081A4B">
      <w:pPr>
        <w:jc w:val="center"/>
        <w:rPr>
          <w:rFonts w:asciiTheme="minorHAnsi" w:hAnsiTheme="minorHAnsi" w:cstheme="minorHAnsi"/>
          <w:b/>
          <w:lang w:val="tr-TR"/>
        </w:rPr>
      </w:pPr>
    </w:p>
    <w:p w:rsidR="00ED7A31" w:rsidRPr="00121B20" w:rsidRDefault="00ED7A31" w:rsidP="00ED7A31">
      <w:pPr>
        <w:rPr>
          <w:rFonts w:asciiTheme="minorHAnsi" w:hAnsiTheme="minorHAnsi" w:cstheme="minorHAnsi"/>
          <w:b/>
          <w:bCs/>
        </w:rPr>
      </w:pPr>
      <w:r w:rsidRPr="00121B20">
        <w:rPr>
          <w:rFonts w:asciiTheme="minorHAnsi" w:hAnsiTheme="minorHAnsi" w:cstheme="minorHAnsi"/>
          <w:b/>
          <w:bCs/>
        </w:rPr>
        <w:t>ECTS: 5</w:t>
      </w:r>
    </w:p>
    <w:p w:rsidR="00ED7A31" w:rsidRPr="00121B20" w:rsidRDefault="00ED7A31" w:rsidP="00ED7A31">
      <w:pPr>
        <w:rPr>
          <w:rFonts w:asciiTheme="minorHAnsi" w:hAnsiTheme="minorHAnsi" w:cstheme="minorHAnsi"/>
          <w:b/>
          <w:lang w:val="tr-TR"/>
        </w:rPr>
      </w:pPr>
      <w:r w:rsidRPr="00121B20">
        <w:rPr>
          <w:rFonts w:asciiTheme="minorHAnsi" w:hAnsiTheme="minorHAnsi" w:cstheme="minorHAnsi"/>
          <w:b/>
          <w:bCs/>
        </w:rPr>
        <w:t>Credits: 3</w:t>
      </w:r>
    </w:p>
    <w:p w:rsidR="00ED7A31" w:rsidRPr="00121B20" w:rsidRDefault="00ED7A31" w:rsidP="00ED7A31">
      <w:pPr>
        <w:rPr>
          <w:rFonts w:asciiTheme="minorHAnsi" w:hAnsiTheme="minorHAnsi" w:cstheme="minorHAnsi"/>
          <w:lang w:eastAsia="tr-TR"/>
        </w:rPr>
      </w:pPr>
      <w:r w:rsidRPr="00121B20">
        <w:rPr>
          <w:rFonts w:asciiTheme="minorHAnsi" w:hAnsiTheme="minorHAnsi" w:cstheme="minorHAnsi"/>
          <w:b/>
          <w:bCs/>
        </w:rPr>
        <w:t xml:space="preserve">Course Description: </w:t>
      </w:r>
      <w:r w:rsidRPr="00121B20">
        <w:rPr>
          <w:rFonts w:asciiTheme="minorHAnsi" w:hAnsiTheme="minorHAnsi" w:cstheme="minorHAnsi"/>
          <w:lang w:eastAsia="tr-TR"/>
        </w:rPr>
        <w:t xml:space="preserve">This course introduces the </w:t>
      </w:r>
      <w:r w:rsidR="00D25638" w:rsidRPr="00121B20">
        <w:rPr>
          <w:rFonts w:asciiTheme="minorHAnsi" w:hAnsiTheme="minorHAnsi" w:cstheme="minorHAnsi"/>
          <w:lang w:eastAsia="tr-TR"/>
        </w:rPr>
        <w:t>basic</w:t>
      </w:r>
      <w:r w:rsidRPr="00121B20">
        <w:rPr>
          <w:rFonts w:asciiTheme="minorHAnsi" w:hAnsiTheme="minorHAnsi" w:cstheme="minorHAnsi"/>
          <w:lang w:eastAsia="tr-TR"/>
        </w:rPr>
        <w:t xml:space="preserve"> level of Russian and aims not only to enable students to use the acquired grammatical </w:t>
      </w:r>
      <w:r w:rsidRPr="00121B20">
        <w:rPr>
          <w:rFonts w:asciiTheme="minorHAnsi" w:hAnsiTheme="minorHAnsi" w:cstheme="minorHAnsi"/>
          <w:noProof/>
          <w:lang w:eastAsia="tr-TR"/>
        </w:rPr>
        <w:t>patterns</w:t>
      </w:r>
      <w:r w:rsidRPr="00121B20">
        <w:rPr>
          <w:rFonts w:asciiTheme="minorHAnsi" w:hAnsiTheme="minorHAnsi" w:cstheme="minorHAnsi"/>
          <w:lang w:eastAsia="tr-TR"/>
        </w:rPr>
        <w:t xml:space="preserve"> but also to improve their reading, writing, speaking and listening comprehension skills. The course is geared to the </w:t>
      </w:r>
      <w:r w:rsidR="00D25638" w:rsidRPr="00121B20">
        <w:rPr>
          <w:rFonts w:asciiTheme="minorHAnsi" w:hAnsiTheme="minorHAnsi" w:cstheme="minorHAnsi"/>
          <w:lang w:eastAsia="tr-TR"/>
        </w:rPr>
        <w:t>first</w:t>
      </w:r>
      <w:r w:rsidRPr="00121B20">
        <w:rPr>
          <w:rFonts w:asciiTheme="minorHAnsi" w:hAnsiTheme="minorHAnsi" w:cstheme="minorHAnsi"/>
          <w:lang w:eastAsia="tr-TR"/>
        </w:rPr>
        <w:t xml:space="preserve"> stage of the A</w:t>
      </w:r>
      <w:r w:rsidR="00D25638" w:rsidRPr="00121B20">
        <w:rPr>
          <w:rFonts w:asciiTheme="minorHAnsi" w:hAnsiTheme="minorHAnsi" w:cstheme="minorHAnsi"/>
          <w:lang w:eastAsia="tr-TR"/>
        </w:rPr>
        <w:t>2</w:t>
      </w:r>
      <w:r w:rsidRPr="00121B20">
        <w:rPr>
          <w:rFonts w:asciiTheme="minorHAnsi" w:hAnsiTheme="minorHAnsi" w:cstheme="minorHAnsi"/>
          <w:lang w:eastAsia="tr-TR"/>
        </w:rPr>
        <w:t xml:space="preserve"> level of CEFR.</w:t>
      </w:r>
    </w:p>
    <w:p w:rsidR="00ED7A31" w:rsidRPr="00121B20" w:rsidRDefault="00ED7A31" w:rsidP="00ED7A31">
      <w:pPr>
        <w:spacing w:before="20" w:after="20"/>
        <w:rPr>
          <w:rFonts w:asciiTheme="minorHAnsi" w:hAnsiTheme="minorHAnsi" w:cstheme="minorHAnsi"/>
          <w:b/>
          <w:bCs/>
        </w:rPr>
      </w:pPr>
      <w:r w:rsidRPr="00121B20">
        <w:rPr>
          <w:rFonts w:asciiTheme="minorHAnsi" w:hAnsiTheme="minorHAnsi" w:cstheme="minorHAnsi"/>
          <w:b/>
          <w:bCs/>
        </w:rPr>
        <w:t xml:space="preserve">Learning Outcomes: </w:t>
      </w:r>
    </w:p>
    <w:p w:rsidR="00ED7A31" w:rsidRPr="00121B20" w:rsidRDefault="00ED7A31" w:rsidP="00ED7A31">
      <w:pPr>
        <w:pStyle w:val="ListParagraph"/>
        <w:numPr>
          <w:ilvl w:val="0"/>
          <w:numId w:val="3"/>
        </w:numPr>
        <w:spacing w:before="20" w:after="20"/>
        <w:rPr>
          <w:rFonts w:asciiTheme="minorHAnsi" w:hAnsiTheme="minorHAnsi" w:cstheme="minorHAnsi"/>
        </w:rPr>
      </w:pPr>
      <w:r w:rsidRPr="00121B20">
        <w:rPr>
          <w:rFonts w:asciiTheme="minorHAnsi" w:hAnsiTheme="minorHAnsi" w:cstheme="minorHAnsi"/>
          <w:lang w:eastAsia="tr-TR"/>
        </w:rPr>
        <w:t xml:space="preserve">To understand and </w:t>
      </w:r>
      <w:r w:rsidRPr="00121B20">
        <w:rPr>
          <w:rFonts w:asciiTheme="minorHAnsi" w:hAnsiTheme="minorHAnsi" w:cstheme="minorHAnsi"/>
          <w:noProof/>
          <w:lang w:eastAsia="tr-TR"/>
        </w:rPr>
        <w:t>reply to</w:t>
      </w:r>
      <w:r w:rsidRPr="00121B20">
        <w:rPr>
          <w:rFonts w:asciiTheme="minorHAnsi" w:hAnsiTheme="minorHAnsi" w:cstheme="minorHAnsi"/>
          <w:lang w:eastAsia="tr-TR"/>
        </w:rPr>
        <w:t xml:space="preserve"> the questions concerning oneself, home and </w:t>
      </w:r>
      <w:r w:rsidRPr="00121B20">
        <w:rPr>
          <w:rFonts w:asciiTheme="minorHAnsi" w:hAnsiTheme="minorHAnsi" w:cstheme="minorHAnsi"/>
          <w:noProof/>
          <w:lang w:eastAsia="tr-TR"/>
        </w:rPr>
        <w:t>workplace</w:t>
      </w:r>
      <w:r w:rsidRPr="00121B20">
        <w:rPr>
          <w:rFonts w:asciiTheme="minorHAnsi" w:hAnsiTheme="minorHAnsi" w:cstheme="minorHAnsi"/>
          <w:lang w:eastAsia="tr-TR"/>
        </w:rPr>
        <w:t>, numbers, prices, route</w:t>
      </w:r>
      <w:r w:rsidR="00AE6CBF" w:rsidRPr="00121B20">
        <w:rPr>
          <w:rFonts w:asciiTheme="minorHAnsi" w:hAnsiTheme="minorHAnsi" w:cstheme="minorHAnsi"/>
          <w:lang w:eastAsia="tr-TR"/>
        </w:rPr>
        <w:t xml:space="preserve">, education, holidays, cities. </w:t>
      </w:r>
    </w:p>
    <w:p w:rsidR="00A077D3" w:rsidRPr="00121B20" w:rsidRDefault="00ED7A31" w:rsidP="00ED7A31">
      <w:pPr>
        <w:pStyle w:val="ListParagraph"/>
        <w:numPr>
          <w:ilvl w:val="0"/>
          <w:numId w:val="3"/>
        </w:numPr>
        <w:spacing w:before="20" w:after="20"/>
        <w:rPr>
          <w:rFonts w:asciiTheme="minorHAnsi" w:hAnsiTheme="minorHAnsi" w:cstheme="minorHAnsi"/>
          <w:b/>
          <w:lang w:val="tr-TR"/>
        </w:rPr>
      </w:pPr>
      <w:r w:rsidRPr="00121B20">
        <w:rPr>
          <w:rFonts w:asciiTheme="minorHAnsi" w:hAnsiTheme="minorHAnsi" w:cstheme="minorHAnsi"/>
        </w:rPr>
        <w:t xml:space="preserve">To communicate using simple </w:t>
      </w:r>
      <w:r w:rsidRPr="00121B20">
        <w:rPr>
          <w:rFonts w:asciiTheme="minorHAnsi" w:hAnsiTheme="minorHAnsi" w:cstheme="minorHAnsi"/>
          <w:noProof/>
        </w:rPr>
        <w:t>sentences on</w:t>
      </w:r>
      <w:r w:rsidRPr="00121B20">
        <w:rPr>
          <w:rFonts w:asciiTheme="minorHAnsi" w:hAnsiTheme="minorHAnsi" w:cstheme="minorHAnsi"/>
        </w:rPr>
        <w:t xml:space="preserve"> the topic of shopping, family, home, colleagues</w:t>
      </w:r>
      <w:r w:rsidRPr="00121B20">
        <w:rPr>
          <w:rFonts w:asciiTheme="minorHAnsi" w:hAnsiTheme="minorHAnsi" w:cstheme="minorHAnsi"/>
          <w:noProof/>
        </w:rPr>
        <w:t>, work</w:t>
      </w:r>
      <w:r w:rsidRPr="00121B20">
        <w:rPr>
          <w:rFonts w:asciiTheme="minorHAnsi" w:hAnsiTheme="minorHAnsi" w:cstheme="minorHAnsi"/>
        </w:rPr>
        <w:t xml:space="preserve">, </w:t>
      </w:r>
      <w:r w:rsidR="00AE6CBF" w:rsidRPr="00121B20">
        <w:rPr>
          <w:rFonts w:asciiTheme="minorHAnsi" w:hAnsiTheme="minorHAnsi" w:cstheme="minorHAnsi"/>
        </w:rPr>
        <w:t>cuisine</w:t>
      </w:r>
      <w:r w:rsidR="002C357A" w:rsidRPr="00121B20">
        <w:rPr>
          <w:rFonts w:asciiTheme="minorHAnsi" w:hAnsiTheme="minorHAnsi" w:cstheme="minorHAnsi"/>
        </w:rPr>
        <w:t>,</w:t>
      </w:r>
      <w:r w:rsidR="0024135B" w:rsidRPr="00121B20">
        <w:rPr>
          <w:rFonts w:asciiTheme="minorHAnsi" w:hAnsiTheme="minorHAnsi" w:cstheme="minorHAnsi"/>
          <w:lang w:val="tr-TR"/>
        </w:rPr>
        <w:t xml:space="preserve"> education</w:t>
      </w:r>
      <w:r w:rsidRPr="00121B20">
        <w:rPr>
          <w:rFonts w:asciiTheme="minorHAnsi" w:hAnsiTheme="minorHAnsi" w:cstheme="minorHAnsi"/>
          <w:noProof/>
        </w:rPr>
        <w:t>. Be</w:t>
      </w:r>
      <w:r w:rsidRPr="00121B20">
        <w:rPr>
          <w:rFonts w:asciiTheme="minorHAnsi" w:hAnsiTheme="minorHAnsi" w:cstheme="minorHAnsi"/>
        </w:rPr>
        <w:t xml:space="preserve"> able to </w:t>
      </w:r>
      <w:r w:rsidRPr="00121B20">
        <w:rPr>
          <w:rFonts w:asciiTheme="minorHAnsi" w:hAnsiTheme="minorHAnsi" w:cstheme="minorHAnsi"/>
          <w:noProof/>
        </w:rPr>
        <w:t>participate in</w:t>
      </w:r>
      <w:r w:rsidRPr="00121B20">
        <w:rPr>
          <w:rFonts w:asciiTheme="minorHAnsi" w:hAnsiTheme="minorHAnsi" w:cstheme="minorHAnsi"/>
        </w:rPr>
        <w:t xml:space="preserve"> dialogues concerning time, transportation, prices and bills. </w:t>
      </w:r>
    </w:p>
    <w:p w:rsidR="00ED7A31" w:rsidRPr="00121B20" w:rsidRDefault="00ED7A31" w:rsidP="00ED7A31">
      <w:pPr>
        <w:pStyle w:val="ListParagraph"/>
        <w:numPr>
          <w:ilvl w:val="0"/>
          <w:numId w:val="3"/>
        </w:numPr>
        <w:spacing w:before="20" w:after="20"/>
        <w:rPr>
          <w:rFonts w:asciiTheme="minorHAnsi" w:hAnsiTheme="minorHAnsi" w:cstheme="minorHAnsi"/>
          <w:b/>
          <w:lang w:val="tr-TR"/>
        </w:rPr>
      </w:pPr>
      <w:r w:rsidRPr="00121B20">
        <w:rPr>
          <w:rFonts w:asciiTheme="minorHAnsi" w:hAnsiTheme="minorHAnsi" w:cstheme="minorHAnsi"/>
          <w:lang w:val="tr-TR"/>
        </w:rPr>
        <w:t xml:space="preserve">To read newspapers and </w:t>
      </w:r>
      <w:r w:rsidRPr="00121B20">
        <w:rPr>
          <w:rFonts w:asciiTheme="minorHAnsi" w:hAnsiTheme="minorHAnsi" w:cstheme="minorHAnsi"/>
          <w:noProof/>
          <w:lang w:val="tr-TR"/>
        </w:rPr>
        <w:t>magazines getting the</w:t>
      </w:r>
      <w:r w:rsidRPr="00121B20">
        <w:rPr>
          <w:rFonts w:asciiTheme="minorHAnsi" w:hAnsiTheme="minorHAnsi" w:cstheme="minorHAnsi"/>
          <w:lang w:val="tr-TR"/>
        </w:rPr>
        <w:t xml:space="preserve"> main idea, understand unknown words </w:t>
      </w:r>
      <w:r w:rsidRPr="00121B20">
        <w:rPr>
          <w:rFonts w:asciiTheme="minorHAnsi" w:hAnsiTheme="minorHAnsi" w:cstheme="minorHAnsi"/>
          <w:noProof/>
          <w:lang w:val="tr-TR"/>
        </w:rPr>
        <w:t>through</w:t>
      </w:r>
      <w:r w:rsidRPr="00121B20">
        <w:rPr>
          <w:rFonts w:asciiTheme="minorHAnsi" w:hAnsiTheme="minorHAnsi" w:cstheme="minorHAnsi"/>
          <w:lang w:val="tr-TR"/>
        </w:rPr>
        <w:t xml:space="preserve"> the context. </w:t>
      </w:r>
      <w:r w:rsidRPr="00121B20">
        <w:rPr>
          <w:rFonts w:asciiTheme="minorHAnsi" w:hAnsiTheme="minorHAnsi" w:cstheme="minorHAnsi"/>
          <w:noProof/>
          <w:lang w:val="tr-TR"/>
        </w:rPr>
        <w:t>The reading</w:t>
      </w:r>
      <w:r w:rsidRPr="00121B20">
        <w:rPr>
          <w:rFonts w:asciiTheme="minorHAnsi" w:hAnsiTheme="minorHAnsi" w:cstheme="minorHAnsi"/>
          <w:lang w:val="tr-TR"/>
        </w:rPr>
        <w:t xml:space="preserve"> menu, </w:t>
      </w:r>
      <w:r w:rsidRPr="00121B20">
        <w:rPr>
          <w:rFonts w:asciiTheme="minorHAnsi" w:hAnsiTheme="minorHAnsi" w:cstheme="minorHAnsi"/>
          <w:noProof/>
          <w:lang w:val="tr-TR"/>
        </w:rPr>
        <w:t>pay bills</w:t>
      </w:r>
      <w:r w:rsidRPr="00121B20">
        <w:rPr>
          <w:rFonts w:asciiTheme="minorHAnsi" w:hAnsiTheme="minorHAnsi" w:cstheme="minorHAnsi"/>
          <w:lang w:val="tr-TR"/>
        </w:rPr>
        <w:t>, billboards, tickets understand the important information.</w:t>
      </w:r>
    </w:p>
    <w:p w:rsidR="00ED7A31" w:rsidRPr="00121B20" w:rsidRDefault="00ED7A31" w:rsidP="00ED7A31">
      <w:pPr>
        <w:pStyle w:val="ListParagraph"/>
        <w:numPr>
          <w:ilvl w:val="0"/>
          <w:numId w:val="3"/>
        </w:numPr>
        <w:spacing w:before="20" w:after="20"/>
        <w:rPr>
          <w:rFonts w:asciiTheme="minorHAnsi" w:hAnsiTheme="minorHAnsi" w:cstheme="minorHAnsi"/>
          <w:shd w:val="clear" w:color="auto" w:fill="FFFFFF"/>
        </w:rPr>
      </w:pPr>
      <w:r w:rsidRPr="00121B20">
        <w:rPr>
          <w:rFonts w:asciiTheme="minorHAnsi" w:hAnsiTheme="minorHAnsi" w:cstheme="minorHAnsi"/>
          <w:shd w:val="clear" w:color="auto" w:fill="FFFFFF"/>
        </w:rPr>
        <w:t xml:space="preserve">To write </w:t>
      </w:r>
      <w:r w:rsidRPr="00121B20">
        <w:rPr>
          <w:rFonts w:asciiTheme="minorHAnsi" w:hAnsiTheme="minorHAnsi" w:cstheme="minorHAnsi"/>
          <w:noProof/>
          <w:shd w:val="clear" w:color="auto" w:fill="FFFFFF"/>
        </w:rPr>
        <w:t>SMS</w:t>
      </w:r>
      <w:r w:rsidRPr="00121B20">
        <w:rPr>
          <w:rFonts w:asciiTheme="minorHAnsi" w:hAnsiTheme="minorHAnsi" w:cstheme="minorHAnsi"/>
          <w:shd w:val="clear" w:color="auto" w:fill="FFFFFF"/>
        </w:rPr>
        <w:t>, short letters, sharing ideas about film, theatre production, meeting.</w:t>
      </w:r>
    </w:p>
    <w:p w:rsidR="00ED7A31" w:rsidRPr="00121B20" w:rsidRDefault="00ED7A31" w:rsidP="00ED7A31">
      <w:pPr>
        <w:pStyle w:val="ListParagraph"/>
        <w:spacing w:before="20" w:after="20"/>
        <w:rPr>
          <w:rFonts w:asciiTheme="minorHAnsi" w:hAnsiTheme="minorHAnsi" w:cstheme="minorHAnsi"/>
          <w:shd w:val="clear" w:color="auto" w:fill="FFFFFF"/>
        </w:rPr>
      </w:pPr>
    </w:p>
    <w:p w:rsidR="00ED7A31" w:rsidRPr="00121B20" w:rsidRDefault="00ED7A31" w:rsidP="00ED7A31">
      <w:pPr>
        <w:spacing w:before="20" w:after="20" w:line="276" w:lineRule="auto"/>
        <w:rPr>
          <w:rFonts w:asciiTheme="minorHAnsi" w:hAnsiTheme="minorHAnsi" w:cstheme="minorHAnsi"/>
          <w:b/>
          <w:u w:val="single"/>
        </w:rPr>
      </w:pPr>
      <w:r w:rsidRPr="00121B20">
        <w:rPr>
          <w:rFonts w:asciiTheme="minorHAnsi" w:hAnsiTheme="minorHAnsi" w:cstheme="minorHAnsi"/>
          <w:b/>
          <w:u w:val="single"/>
        </w:rPr>
        <w:t xml:space="preserve">Course Materials: </w:t>
      </w:r>
    </w:p>
    <w:p w:rsidR="00EA1D3D" w:rsidRPr="00121B20" w:rsidRDefault="00ED7A31" w:rsidP="00EA1D3D">
      <w:pPr>
        <w:rPr>
          <w:rFonts w:asciiTheme="minorHAnsi" w:hAnsiTheme="minorHAnsi" w:cstheme="minorHAnsi"/>
          <w:color w:val="FF0000"/>
          <w:lang w:eastAsia="tr-TR"/>
        </w:rPr>
      </w:pPr>
      <w:r w:rsidRPr="00121B20">
        <w:rPr>
          <w:rFonts w:asciiTheme="minorHAnsi" w:hAnsiTheme="minorHAnsi" w:cstheme="minorHAnsi"/>
          <w:b/>
          <w:color w:val="000000" w:themeColor="text1"/>
          <w:lang w:eastAsia="tr-TR"/>
        </w:rPr>
        <w:t>Textbook:</w:t>
      </w:r>
      <w:r w:rsidRPr="00121B20">
        <w:rPr>
          <w:rFonts w:asciiTheme="minorHAnsi" w:hAnsiTheme="minorHAnsi" w:cstheme="minorHAnsi"/>
          <w:i/>
          <w:color w:val="000000" w:themeColor="text1"/>
          <w:lang w:eastAsia="tr-TR"/>
        </w:rPr>
        <w:t xml:space="preserve"> </w:t>
      </w:r>
      <w:r w:rsidR="00EA1D3D" w:rsidRPr="00121B20">
        <w:rPr>
          <w:rFonts w:asciiTheme="minorHAnsi" w:hAnsiTheme="minorHAnsi" w:cstheme="minorHAnsi"/>
          <w:lang w:eastAsia="tr-TR"/>
        </w:rPr>
        <w:t xml:space="preserve">1. </w:t>
      </w:r>
      <w:r w:rsidR="00EA1D3D" w:rsidRPr="00121B20">
        <w:rPr>
          <w:rFonts w:asciiTheme="minorHAnsi" w:hAnsiTheme="minorHAnsi" w:cstheme="minorHAnsi"/>
        </w:rPr>
        <w:t xml:space="preserve"> </w:t>
      </w:r>
      <w:proofErr w:type="spellStart"/>
      <w:r w:rsidR="00EA1D3D" w:rsidRPr="00121B20">
        <w:rPr>
          <w:rFonts w:asciiTheme="minorHAnsi" w:hAnsiTheme="minorHAnsi" w:cstheme="minorHAnsi"/>
        </w:rPr>
        <w:t>Tochka</w:t>
      </w:r>
      <w:proofErr w:type="spellEnd"/>
      <w:r w:rsidR="00EA1D3D" w:rsidRPr="00121B20">
        <w:rPr>
          <w:rFonts w:asciiTheme="minorHAnsi" w:hAnsiTheme="minorHAnsi" w:cstheme="minorHAnsi"/>
        </w:rPr>
        <w:t xml:space="preserve"> Ru: Russian Course A2 Textbook, </w:t>
      </w:r>
      <w:proofErr w:type="spellStart"/>
      <w:r w:rsidR="00EA1D3D" w:rsidRPr="00121B20">
        <w:rPr>
          <w:rFonts w:asciiTheme="minorHAnsi" w:hAnsiTheme="minorHAnsi" w:cstheme="minorHAnsi"/>
        </w:rPr>
        <w:t>Olia</w:t>
      </w:r>
      <w:proofErr w:type="spellEnd"/>
      <w:r w:rsidR="00EA1D3D" w:rsidRPr="00121B20">
        <w:rPr>
          <w:rFonts w:asciiTheme="minorHAnsi" w:hAnsiTheme="minorHAnsi" w:cstheme="minorHAnsi"/>
        </w:rPr>
        <w:t xml:space="preserve"> </w:t>
      </w:r>
      <w:proofErr w:type="spellStart"/>
      <w:r w:rsidR="00EA1D3D" w:rsidRPr="00121B20">
        <w:rPr>
          <w:rFonts w:asciiTheme="minorHAnsi" w:hAnsiTheme="minorHAnsi" w:cstheme="minorHAnsi"/>
        </w:rPr>
        <w:t>Dolmatova</w:t>
      </w:r>
      <w:proofErr w:type="spellEnd"/>
      <w:r w:rsidR="00EA1D3D" w:rsidRPr="00121B20">
        <w:rPr>
          <w:rFonts w:asciiTheme="minorHAnsi" w:hAnsiTheme="minorHAnsi" w:cstheme="minorHAnsi"/>
        </w:rPr>
        <w:t xml:space="preserve">, Ekaterina </w:t>
      </w:r>
      <w:proofErr w:type="spellStart"/>
      <w:r w:rsidR="00EA1D3D" w:rsidRPr="00121B20">
        <w:rPr>
          <w:rFonts w:asciiTheme="minorHAnsi" w:hAnsiTheme="minorHAnsi" w:cstheme="minorHAnsi"/>
        </w:rPr>
        <w:t>Novacac</w:t>
      </w:r>
      <w:proofErr w:type="spellEnd"/>
      <w:r w:rsidR="00EA1D3D" w:rsidRPr="00121B20">
        <w:rPr>
          <w:rFonts w:asciiTheme="minorHAnsi" w:hAnsiTheme="minorHAnsi" w:cstheme="minorHAnsi"/>
        </w:rPr>
        <w:t>, 2019, Capital Press, Moscow, Russia.</w:t>
      </w:r>
    </w:p>
    <w:p w:rsidR="00EA1D3D" w:rsidRPr="00121B20" w:rsidRDefault="00EA1D3D" w:rsidP="00EA1D3D">
      <w:pPr>
        <w:rPr>
          <w:rFonts w:asciiTheme="minorHAnsi" w:hAnsiTheme="minorHAnsi" w:cstheme="minorHAnsi"/>
          <w:color w:val="FF0000"/>
          <w:lang w:eastAsia="tr-TR"/>
        </w:rPr>
      </w:pPr>
      <w:r w:rsidRPr="00121B20">
        <w:rPr>
          <w:rFonts w:asciiTheme="minorHAnsi" w:hAnsiTheme="minorHAnsi" w:cstheme="minorHAnsi"/>
        </w:rPr>
        <w:t xml:space="preserve">2. </w:t>
      </w:r>
      <w:proofErr w:type="spellStart"/>
      <w:r w:rsidRPr="00121B20">
        <w:rPr>
          <w:rFonts w:asciiTheme="minorHAnsi" w:hAnsiTheme="minorHAnsi" w:cstheme="minorHAnsi"/>
        </w:rPr>
        <w:t>Tochka</w:t>
      </w:r>
      <w:proofErr w:type="spellEnd"/>
      <w:r w:rsidRPr="00121B20">
        <w:rPr>
          <w:rFonts w:asciiTheme="minorHAnsi" w:hAnsiTheme="minorHAnsi" w:cstheme="minorHAnsi"/>
        </w:rPr>
        <w:t xml:space="preserve"> Ru: Russian Course A2 Workbook, </w:t>
      </w:r>
      <w:proofErr w:type="spellStart"/>
      <w:r w:rsidRPr="00121B20">
        <w:rPr>
          <w:rFonts w:asciiTheme="minorHAnsi" w:hAnsiTheme="minorHAnsi" w:cstheme="minorHAnsi"/>
        </w:rPr>
        <w:t>Olia</w:t>
      </w:r>
      <w:proofErr w:type="spellEnd"/>
      <w:r w:rsidRPr="00121B20">
        <w:rPr>
          <w:rFonts w:asciiTheme="minorHAnsi" w:hAnsiTheme="minorHAnsi" w:cstheme="minorHAnsi"/>
        </w:rPr>
        <w:t xml:space="preserve"> </w:t>
      </w:r>
      <w:proofErr w:type="spellStart"/>
      <w:r w:rsidRPr="00121B20">
        <w:rPr>
          <w:rFonts w:asciiTheme="minorHAnsi" w:hAnsiTheme="minorHAnsi" w:cstheme="minorHAnsi"/>
        </w:rPr>
        <w:t>Dolmatova</w:t>
      </w:r>
      <w:proofErr w:type="spellEnd"/>
      <w:r w:rsidRPr="00121B20">
        <w:rPr>
          <w:rFonts w:asciiTheme="minorHAnsi" w:hAnsiTheme="minorHAnsi" w:cstheme="minorHAnsi"/>
        </w:rPr>
        <w:t xml:space="preserve">, Ekaterina </w:t>
      </w:r>
      <w:proofErr w:type="spellStart"/>
      <w:r w:rsidRPr="00121B20">
        <w:rPr>
          <w:rFonts w:asciiTheme="minorHAnsi" w:hAnsiTheme="minorHAnsi" w:cstheme="minorHAnsi"/>
        </w:rPr>
        <w:t>Novacac</w:t>
      </w:r>
      <w:proofErr w:type="spellEnd"/>
      <w:r w:rsidRPr="00121B20">
        <w:rPr>
          <w:rFonts w:asciiTheme="minorHAnsi" w:hAnsiTheme="minorHAnsi" w:cstheme="minorHAnsi"/>
        </w:rPr>
        <w:t>, 2019, Capital Press, Moscow, Russia.</w:t>
      </w:r>
    </w:p>
    <w:p w:rsidR="00ED7A31" w:rsidRPr="00121B20" w:rsidRDefault="00ED7A31" w:rsidP="00EA1D3D">
      <w:pPr>
        <w:spacing w:before="20" w:after="20" w:line="276" w:lineRule="auto"/>
        <w:rPr>
          <w:rFonts w:asciiTheme="minorHAnsi" w:hAnsiTheme="minorHAnsi" w:cstheme="minorHAnsi"/>
          <w:b/>
          <w:color w:val="FF0000"/>
          <w:lang w:eastAsia="tr-TR"/>
        </w:rPr>
      </w:pPr>
      <w:r w:rsidRPr="00121B20">
        <w:rPr>
          <w:rFonts w:asciiTheme="minorHAnsi" w:hAnsiTheme="minorHAnsi" w:cstheme="minorHAnsi"/>
          <w:b/>
          <w:lang w:eastAsia="tr-TR"/>
        </w:rPr>
        <w:t>Recommended Textbooks:</w:t>
      </w:r>
      <w:r w:rsidRPr="00121B20">
        <w:rPr>
          <w:rFonts w:asciiTheme="minorHAnsi" w:hAnsiTheme="minorHAnsi" w:cstheme="minorHAnsi"/>
          <w:b/>
          <w:color w:val="FF0000"/>
          <w:lang w:eastAsia="tr-TR"/>
        </w:rPr>
        <w:t xml:space="preserve"> </w:t>
      </w:r>
    </w:p>
    <w:p w:rsidR="00ED7A31" w:rsidRPr="00121B20" w:rsidRDefault="008070DE" w:rsidP="00ED7A31">
      <w:pPr>
        <w:rPr>
          <w:rFonts w:asciiTheme="minorHAnsi" w:hAnsiTheme="minorHAnsi" w:cstheme="minorHAnsi"/>
          <w:color w:val="FF0000"/>
          <w:lang w:eastAsia="tr-TR"/>
        </w:rPr>
      </w:pPr>
      <w:r w:rsidRPr="00121B20">
        <w:rPr>
          <w:rFonts w:asciiTheme="minorHAnsi" w:hAnsiTheme="minorHAnsi" w:cstheme="minorHAnsi"/>
        </w:rPr>
        <w:t>1</w:t>
      </w:r>
      <w:r w:rsidR="00ED7A31" w:rsidRPr="00121B20">
        <w:rPr>
          <w:rFonts w:asciiTheme="minorHAnsi" w:hAnsiTheme="minorHAnsi" w:cstheme="minorHAnsi"/>
        </w:rPr>
        <w:t xml:space="preserve">. </w:t>
      </w:r>
      <w:r w:rsidR="00ED7A31" w:rsidRPr="00121B20">
        <w:rPr>
          <w:rFonts w:asciiTheme="minorHAnsi" w:hAnsiTheme="minorHAnsi" w:cstheme="minorHAnsi"/>
          <w:lang w:eastAsia="tr-TR"/>
        </w:rPr>
        <w:t xml:space="preserve">RUSSİAN LANGUAGE, A Practical Grammar </w:t>
      </w:r>
      <w:proofErr w:type="gramStart"/>
      <w:r w:rsidR="00ED7A31" w:rsidRPr="00121B20">
        <w:rPr>
          <w:rFonts w:asciiTheme="minorHAnsi" w:hAnsiTheme="minorHAnsi" w:cstheme="minorHAnsi"/>
          <w:lang w:eastAsia="tr-TR"/>
        </w:rPr>
        <w:t>With</w:t>
      </w:r>
      <w:proofErr w:type="gramEnd"/>
      <w:r w:rsidR="00ED7A31" w:rsidRPr="00121B20">
        <w:rPr>
          <w:rFonts w:asciiTheme="minorHAnsi" w:hAnsiTheme="minorHAnsi" w:cstheme="minorHAnsi"/>
          <w:lang w:eastAsia="tr-TR"/>
        </w:rPr>
        <w:t xml:space="preserve"> Exercises, I. </w:t>
      </w:r>
      <w:proofErr w:type="spellStart"/>
      <w:r w:rsidR="00ED7A31" w:rsidRPr="00121B20">
        <w:rPr>
          <w:rFonts w:asciiTheme="minorHAnsi" w:hAnsiTheme="minorHAnsi" w:cstheme="minorHAnsi"/>
          <w:lang w:eastAsia="tr-TR"/>
        </w:rPr>
        <w:t>Pulkina</w:t>
      </w:r>
      <w:proofErr w:type="spellEnd"/>
      <w:r w:rsidR="00ED7A31" w:rsidRPr="00121B20">
        <w:rPr>
          <w:rFonts w:asciiTheme="minorHAnsi" w:hAnsiTheme="minorHAnsi" w:cstheme="minorHAnsi"/>
          <w:lang w:eastAsia="tr-TR"/>
        </w:rPr>
        <w:t xml:space="preserve">, E. </w:t>
      </w:r>
      <w:proofErr w:type="spellStart"/>
      <w:r w:rsidR="00ED7A31" w:rsidRPr="00121B20">
        <w:rPr>
          <w:rFonts w:asciiTheme="minorHAnsi" w:hAnsiTheme="minorHAnsi" w:cstheme="minorHAnsi"/>
          <w:lang w:eastAsia="tr-TR"/>
        </w:rPr>
        <w:t>Zakhava-Nekrasova</w:t>
      </w:r>
      <w:proofErr w:type="spellEnd"/>
      <w:r w:rsidR="00ED7A31" w:rsidRPr="00121B20">
        <w:rPr>
          <w:rFonts w:asciiTheme="minorHAnsi" w:hAnsiTheme="minorHAnsi" w:cstheme="minorHAnsi"/>
          <w:lang w:eastAsia="tr-TR"/>
        </w:rPr>
        <w:t xml:space="preserve">, 2002, </w:t>
      </w:r>
      <w:proofErr w:type="spellStart"/>
      <w:r w:rsidR="00ED7A31" w:rsidRPr="00121B20">
        <w:rPr>
          <w:rFonts w:asciiTheme="minorHAnsi" w:hAnsiTheme="minorHAnsi" w:cstheme="minorHAnsi"/>
          <w:lang w:eastAsia="tr-TR"/>
        </w:rPr>
        <w:t>Russky</w:t>
      </w:r>
      <w:proofErr w:type="spellEnd"/>
      <w:r w:rsidR="00ED7A31" w:rsidRPr="00121B20">
        <w:rPr>
          <w:rFonts w:asciiTheme="minorHAnsi" w:hAnsiTheme="minorHAnsi" w:cstheme="minorHAnsi"/>
          <w:lang w:eastAsia="tr-TR"/>
        </w:rPr>
        <w:t xml:space="preserve"> </w:t>
      </w:r>
      <w:proofErr w:type="spellStart"/>
      <w:r w:rsidR="00ED7A31" w:rsidRPr="00121B20">
        <w:rPr>
          <w:rFonts w:asciiTheme="minorHAnsi" w:hAnsiTheme="minorHAnsi" w:cstheme="minorHAnsi"/>
          <w:lang w:eastAsia="tr-TR"/>
        </w:rPr>
        <w:t>Yazyk</w:t>
      </w:r>
      <w:proofErr w:type="spellEnd"/>
      <w:r w:rsidR="00ED7A31" w:rsidRPr="00121B20">
        <w:rPr>
          <w:rFonts w:asciiTheme="minorHAnsi" w:hAnsiTheme="minorHAnsi" w:cstheme="minorHAnsi"/>
          <w:lang w:eastAsia="tr-TR"/>
        </w:rPr>
        <w:t xml:space="preserve"> Publishers, Moscow </w:t>
      </w:r>
    </w:p>
    <w:p w:rsidR="00ED7A31" w:rsidRPr="00121B20" w:rsidRDefault="008070DE" w:rsidP="00ED7A31">
      <w:pPr>
        <w:rPr>
          <w:rFonts w:asciiTheme="minorHAnsi" w:hAnsiTheme="minorHAnsi" w:cstheme="minorHAnsi"/>
        </w:rPr>
      </w:pPr>
      <w:r w:rsidRPr="00121B20">
        <w:rPr>
          <w:rFonts w:asciiTheme="minorHAnsi" w:hAnsiTheme="minorHAnsi" w:cstheme="minorHAnsi"/>
        </w:rPr>
        <w:t>2</w:t>
      </w:r>
      <w:r w:rsidR="00ED7A31" w:rsidRPr="00121B20">
        <w:rPr>
          <w:rFonts w:asciiTheme="minorHAnsi" w:hAnsiTheme="minorHAnsi" w:cstheme="minorHAnsi"/>
          <w:lang w:eastAsia="tr-TR"/>
        </w:rPr>
        <w:t xml:space="preserve">. RUSSİAN IN EXERCISES, </w:t>
      </w:r>
      <w:proofErr w:type="spellStart"/>
      <w:r w:rsidR="00ED7A31" w:rsidRPr="00121B20">
        <w:rPr>
          <w:rFonts w:asciiTheme="minorHAnsi" w:hAnsiTheme="minorHAnsi" w:cstheme="minorHAnsi"/>
          <w:lang w:eastAsia="tr-TR"/>
        </w:rPr>
        <w:t>Khavronina</w:t>
      </w:r>
      <w:proofErr w:type="spellEnd"/>
      <w:r w:rsidR="00ED7A31" w:rsidRPr="00121B20">
        <w:rPr>
          <w:rFonts w:asciiTheme="minorHAnsi" w:hAnsiTheme="minorHAnsi" w:cstheme="minorHAnsi"/>
          <w:lang w:eastAsia="tr-TR"/>
        </w:rPr>
        <w:t xml:space="preserve"> S.A., </w:t>
      </w:r>
      <w:proofErr w:type="spellStart"/>
      <w:r w:rsidR="00ED7A31" w:rsidRPr="00121B20">
        <w:rPr>
          <w:rFonts w:asciiTheme="minorHAnsi" w:hAnsiTheme="minorHAnsi" w:cstheme="minorHAnsi"/>
          <w:lang w:eastAsia="tr-TR"/>
        </w:rPr>
        <w:t>Shirochenskaya</w:t>
      </w:r>
      <w:proofErr w:type="spellEnd"/>
      <w:r w:rsidR="00ED7A31" w:rsidRPr="00121B20">
        <w:rPr>
          <w:rFonts w:asciiTheme="minorHAnsi" w:hAnsiTheme="minorHAnsi" w:cstheme="minorHAnsi"/>
          <w:lang w:eastAsia="tr-TR"/>
        </w:rPr>
        <w:t xml:space="preserve"> A.I., 2001, </w:t>
      </w:r>
      <w:proofErr w:type="spellStart"/>
      <w:r w:rsidR="00ED7A31" w:rsidRPr="00121B20">
        <w:rPr>
          <w:rFonts w:asciiTheme="minorHAnsi" w:hAnsiTheme="minorHAnsi" w:cstheme="minorHAnsi"/>
          <w:lang w:eastAsia="tr-TR"/>
        </w:rPr>
        <w:t>Russky</w:t>
      </w:r>
      <w:proofErr w:type="spellEnd"/>
      <w:r w:rsidR="00ED7A31" w:rsidRPr="00121B20">
        <w:rPr>
          <w:rFonts w:asciiTheme="minorHAnsi" w:hAnsiTheme="minorHAnsi" w:cstheme="minorHAnsi"/>
          <w:lang w:eastAsia="tr-TR"/>
        </w:rPr>
        <w:t xml:space="preserve"> </w:t>
      </w:r>
      <w:proofErr w:type="spellStart"/>
      <w:r w:rsidR="00ED7A31" w:rsidRPr="00121B20">
        <w:rPr>
          <w:rFonts w:asciiTheme="minorHAnsi" w:hAnsiTheme="minorHAnsi" w:cstheme="minorHAnsi"/>
          <w:lang w:eastAsia="tr-TR"/>
        </w:rPr>
        <w:t>Yazyk</w:t>
      </w:r>
      <w:proofErr w:type="spellEnd"/>
      <w:r w:rsidR="00ED7A31" w:rsidRPr="00121B20">
        <w:rPr>
          <w:rFonts w:asciiTheme="minorHAnsi" w:hAnsiTheme="minorHAnsi" w:cstheme="minorHAnsi"/>
          <w:lang w:eastAsia="tr-TR"/>
        </w:rPr>
        <w:t xml:space="preserve"> Publishers, Moscow</w:t>
      </w:r>
    </w:p>
    <w:p w:rsidR="003E40D2" w:rsidRPr="00121B20" w:rsidRDefault="003E40D2" w:rsidP="00ED7A31">
      <w:pPr>
        <w:spacing w:line="276" w:lineRule="auto"/>
        <w:jc w:val="center"/>
        <w:rPr>
          <w:rFonts w:asciiTheme="minorHAnsi" w:hAnsiTheme="minorHAnsi" w:cstheme="minorHAnsi"/>
          <w:b/>
          <w:u w:val="single"/>
        </w:rPr>
      </w:pPr>
    </w:p>
    <w:p w:rsidR="008070DE" w:rsidRPr="00121B20" w:rsidRDefault="008070DE" w:rsidP="00F12341">
      <w:pPr>
        <w:spacing w:line="276" w:lineRule="auto"/>
        <w:rPr>
          <w:rFonts w:asciiTheme="minorHAnsi" w:hAnsiTheme="minorHAnsi" w:cstheme="minorHAnsi"/>
          <w:b/>
          <w:u w:val="single"/>
        </w:rPr>
      </w:pPr>
    </w:p>
    <w:p w:rsidR="008070DE" w:rsidRPr="00121B20" w:rsidRDefault="008070DE" w:rsidP="00ED7A31">
      <w:pPr>
        <w:spacing w:line="276" w:lineRule="auto"/>
        <w:jc w:val="center"/>
        <w:rPr>
          <w:rFonts w:asciiTheme="minorHAnsi" w:hAnsiTheme="minorHAnsi" w:cstheme="minorHAnsi"/>
          <w:b/>
          <w:u w:val="single"/>
        </w:rPr>
      </w:pPr>
    </w:p>
    <w:p w:rsidR="00ED7A31" w:rsidRPr="00121B20" w:rsidRDefault="00ED7A31" w:rsidP="00ED7A31">
      <w:pPr>
        <w:spacing w:line="276" w:lineRule="auto"/>
        <w:jc w:val="center"/>
        <w:rPr>
          <w:rFonts w:asciiTheme="minorHAnsi" w:hAnsiTheme="minorHAnsi" w:cstheme="minorHAnsi"/>
          <w:b/>
          <w:u w:val="single"/>
        </w:rPr>
      </w:pPr>
      <w:r w:rsidRPr="00121B20">
        <w:rPr>
          <w:rFonts w:asciiTheme="minorHAnsi" w:hAnsiTheme="minorHAnsi" w:cstheme="minorHAnsi"/>
          <w:b/>
          <w:u w:val="single"/>
        </w:rPr>
        <w:t>Structure of the Course:</w:t>
      </w:r>
    </w:p>
    <w:tbl>
      <w:tblPr>
        <w:tblpPr w:leftFromText="141" w:rightFromText="141" w:bottomFromText="200" w:vertAnchor="text" w:horzAnchor="margin" w:tblpY="366"/>
        <w:tblW w:w="10818" w:type="dxa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1"/>
        <w:gridCol w:w="46"/>
        <w:gridCol w:w="4470"/>
        <w:gridCol w:w="46"/>
        <w:gridCol w:w="5355"/>
      </w:tblGrid>
      <w:tr w:rsidR="000F28EC" w:rsidRPr="00121B20" w:rsidTr="00DC11AE">
        <w:trPr>
          <w:trHeight w:val="35"/>
        </w:trPr>
        <w:tc>
          <w:tcPr>
            <w:tcW w:w="901" w:type="dxa"/>
            <w:tcBorders>
              <w:top w:val="single" w:sz="18" w:space="0" w:color="C0C0C0"/>
              <w:left w:val="single" w:sz="18" w:space="0" w:color="C0C0C0"/>
              <w:bottom w:val="dotted" w:sz="4" w:space="0" w:color="auto"/>
              <w:right w:val="dotted" w:sz="4" w:space="0" w:color="auto"/>
            </w:tcBorders>
          </w:tcPr>
          <w:p w:rsidR="000F28EC" w:rsidRPr="00121B20" w:rsidRDefault="000F28EC" w:rsidP="00DC11AE">
            <w:pPr>
              <w:spacing w:before="20" w:after="2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121B20">
              <w:rPr>
                <w:rFonts w:asciiTheme="minorHAnsi" w:hAnsiTheme="minorHAnsi" w:cstheme="minorHAnsi"/>
                <w:b/>
              </w:rPr>
              <w:t>Week</w:t>
            </w:r>
          </w:p>
        </w:tc>
        <w:tc>
          <w:tcPr>
            <w:tcW w:w="4517" w:type="dxa"/>
            <w:gridSpan w:val="2"/>
            <w:tcBorders>
              <w:top w:val="single" w:sz="18" w:space="0" w:color="C0C0C0"/>
              <w:left w:val="dotted" w:sz="4" w:space="0" w:color="auto"/>
              <w:bottom w:val="dotted" w:sz="4" w:space="0" w:color="auto"/>
              <w:right w:val="single" w:sz="18" w:space="0" w:color="C0C0C0"/>
            </w:tcBorders>
          </w:tcPr>
          <w:p w:rsidR="000F28EC" w:rsidRPr="00121B20" w:rsidRDefault="000F28EC" w:rsidP="00DC11AE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121B20">
              <w:rPr>
                <w:rFonts w:asciiTheme="minorHAnsi" w:hAnsiTheme="minorHAnsi" w:cstheme="minorHAnsi"/>
                <w:b/>
              </w:rPr>
              <w:t>Topic</w:t>
            </w:r>
          </w:p>
        </w:tc>
        <w:tc>
          <w:tcPr>
            <w:tcW w:w="5400" w:type="dxa"/>
            <w:gridSpan w:val="2"/>
            <w:tcBorders>
              <w:top w:val="single" w:sz="18" w:space="0" w:color="C0C0C0"/>
              <w:left w:val="dotted" w:sz="4" w:space="0" w:color="auto"/>
              <w:bottom w:val="dotted" w:sz="4" w:space="0" w:color="auto"/>
              <w:right w:val="single" w:sz="18" w:space="0" w:color="C0C0C0"/>
            </w:tcBorders>
          </w:tcPr>
          <w:p w:rsidR="000F28EC" w:rsidRPr="00121B20" w:rsidRDefault="000F28EC" w:rsidP="00DC11AE">
            <w:pPr>
              <w:spacing w:line="276" w:lineRule="auto"/>
              <w:rPr>
                <w:rFonts w:asciiTheme="minorHAnsi" w:hAnsiTheme="minorHAnsi" w:cstheme="minorHAnsi"/>
                <w:b/>
                <w:lang w:val="tr-TR"/>
              </w:rPr>
            </w:pPr>
            <w:r w:rsidRPr="00121B20">
              <w:rPr>
                <w:rFonts w:asciiTheme="minorHAnsi" w:hAnsiTheme="minorHAnsi" w:cstheme="minorHAnsi"/>
                <w:b/>
                <w:lang w:val="ru-RU"/>
              </w:rPr>
              <w:t xml:space="preserve"> </w:t>
            </w:r>
            <w:r w:rsidRPr="00121B20">
              <w:rPr>
                <w:rFonts w:asciiTheme="minorHAnsi" w:hAnsiTheme="minorHAnsi" w:cstheme="minorHAnsi"/>
                <w:b/>
                <w:lang w:val="tr-TR"/>
              </w:rPr>
              <w:t>Content</w:t>
            </w:r>
          </w:p>
        </w:tc>
      </w:tr>
      <w:tr w:rsidR="00DC11AE" w:rsidRPr="00121B20" w:rsidTr="00DC11AE">
        <w:trPr>
          <w:trHeight w:val="222"/>
        </w:trPr>
        <w:tc>
          <w:tcPr>
            <w:tcW w:w="901" w:type="dxa"/>
            <w:tcBorders>
              <w:top w:val="single" w:sz="18" w:space="0" w:color="C0C0C0"/>
              <w:left w:val="single" w:sz="18" w:space="0" w:color="C0C0C0"/>
              <w:bottom w:val="dotted" w:sz="4" w:space="0" w:color="auto"/>
              <w:right w:val="dotted" w:sz="4" w:space="0" w:color="auto"/>
            </w:tcBorders>
            <w:hideMark/>
          </w:tcPr>
          <w:p w:rsidR="00DC11AE" w:rsidRPr="00121B20" w:rsidRDefault="00DC11AE" w:rsidP="00DC11AE">
            <w:pPr>
              <w:spacing w:before="20" w:after="20" w:line="276" w:lineRule="auto"/>
              <w:jc w:val="center"/>
              <w:rPr>
                <w:rFonts w:asciiTheme="minorHAnsi" w:hAnsiTheme="minorHAnsi" w:cstheme="minorHAnsi"/>
              </w:rPr>
            </w:pPr>
            <w:r w:rsidRPr="00121B2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515" w:type="dxa"/>
            <w:gridSpan w:val="2"/>
            <w:tcBorders>
              <w:top w:val="single" w:sz="18" w:space="0" w:color="C0C0C0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C11AE" w:rsidRPr="00121B20" w:rsidRDefault="00DC11AE" w:rsidP="00DC11AE">
            <w:pPr>
              <w:spacing w:line="276" w:lineRule="auto"/>
              <w:rPr>
                <w:rFonts w:asciiTheme="minorHAnsi" w:hAnsiTheme="minorHAnsi" w:cstheme="minorHAnsi"/>
                <w:lang w:val="es-CO"/>
              </w:rPr>
            </w:pPr>
            <w:r w:rsidRPr="00121B20">
              <w:rPr>
                <w:rFonts w:asciiTheme="minorHAnsi" w:hAnsiTheme="minorHAnsi" w:cstheme="minorHAnsi"/>
                <w:lang w:val="tr-TR"/>
              </w:rPr>
              <w:t>Review</w:t>
            </w:r>
            <w:r w:rsidRPr="00121B20">
              <w:rPr>
                <w:rFonts w:asciiTheme="minorHAnsi" w:hAnsiTheme="minorHAnsi" w:cstheme="minorHAnsi"/>
                <w:lang w:val="es-CO"/>
              </w:rPr>
              <w:t xml:space="preserve"> </w:t>
            </w:r>
          </w:p>
        </w:tc>
        <w:tc>
          <w:tcPr>
            <w:tcW w:w="5402" w:type="dxa"/>
            <w:gridSpan w:val="2"/>
            <w:tcBorders>
              <w:top w:val="single" w:sz="18" w:space="0" w:color="C0C0C0"/>
              <w:left w:val="single" w:sz="4" w:space="0" w:color="auto"/>
              <w:bottom w:val="dotted" w:sz="4" w:space="0" w:color="auto"/>
              <w:right w:val="single" w:sz="18" w:space="0" w:color="C0C0C0"/>
            </w:tcBorders>
          </w:tcPr>
          <w:p w:rsidR="00DC11AE" w:rsidRPr="00121B20" w:rsidRDefault="00DC11AE" w:rsidP="00DC11AE">
            <w:pPr>
              <w:spacing w:line="276" w:lineRule="auto"/>
              <w:rPr>
                <w:rFonts w:asciiTheme="minorHAnsi" w:hAnsiTheme="minorHAnsi" w:cstheme="minorHAnsi"/>
                <w:lang w:val="es-CO"/>
              </w:rPr>
            </w:pPr>
          </w:p>
        </w:tc>
      </w:tr>
      <w:tr w:rsidR="00DC11AE" w:rsidRPr="00121B20" w:rsidTr="00DC11AE">
        <w:tc>
          <w:tcPr>
            <w:tcW w:w="901" w:type="dxa"/>
            <w:tcBorders>
              <w:top w:val="dotted" w:sz="4" w:space="0" w:color="auto"/>
              <w:left w:val="single" w:sz="18" w:space="0" w:color="C0C0C0"/>
              <w:bottom w:val="dotted" w:sz="4" w:space="0" w:color="auto"/>
              <w:right w:val="dotted" w:sz="4" w:space="0" w:color="auto"/>
            </w:tcBorders>
            <w:hideMark/>
          </w:tcPr>
          <w:p w:rsidR="00DC11AE" w:rsidRPr="00121B20" w:rsidRDefault="00DC11AE" w:rsidP="00DC11AE">
            <w:pPr>
              <w:spacing w:before="20" w:after="20" w:line="276" w:lineRule="auto"/>
              <w:jc w:val="center"/>
              <w:rPr>
                <w:rFonts w:asciiTheme="minorHAnsi" w:hAnsiTheme="minorHAnsi" w:cstheme="minorHAnsi"/>
                <w:lang w:val="es-CO"/>
              </w:rPr>
            </w:pPr>
            <w:r w:rsidRPr="00121B20">
              <w:rPr>
                <w:rFonts w:asciiTheme="minorHAnsi" w:hAnsiTheme="minorHAnsi" w:cstheme="minorHAnsi"/>
                <w:lang w:val="es-CO"/>
              </w:rPr>
              <w:t>2</w:t>
            </w:r>
          </w:p>
        </w:tc>
        <w:tc>
          <w:tcPr>
            <w:tcW w:w="4515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</w:tcPr>
          <w:p w:rsidR="00DC11AE" w:rsidRPr="00121B20" w:rsidRDefault="00DC11AE" w:rsidP="00DC11AE">
            <w:pPr>
              <w:spacing w:before="20" w:after="20" w:line="276" w:lineRule="auto"/>
              <w:rPr>
                <w:rFonts w:asciiTheme="minorHAnsi" w:hAnsiTheme="minorHAnsi" w:cstheme="minorHAnsi"/>
                <w:lang w:val="ru-RU"/>
              </w:rPr>
            </w:pPr>
            <w:proofErr w:type="spellStart"/>
            <w:r w:rsidRPr="00121B20">
              <w:rPr>
                <w:rFonts w:asciiTheme="minorHAnsi" w:hAnsiTheme="minorHAnsi" w:cstheme="minorHAnsi"/>
                <w:lang w:val="es-CO"/>
              </w:rPr>
              <w:t>Topic</w:t>
            </w:r>
            <w:proofErr w:type="spellEnd"/>
            <w:r w:rsidRPr="00121B20"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gramStart"/>
            <w:r w:rsidRPr="00121B20">
              <w:rPr>
                <w:rFonts w:asciiTheme="minorHAnsi" w:hAnsiTheme="minorHAnsi" w:cstheme="minorHAnsi"/>
                <w:lang w:val="ru-RU"/>
              </w:rPr>
              <w:t>«</w:t>
            </w:r>
            <w:r w:rsidRPr="00121B20">
              <w:rPr>
                <w:rFonts w:asciiTheme="minorHAnsi" w:hAnsiTheme="minorHAnsi" w:cstheme="minorHAnsi"/>
                <w:lang w:val="tr-TR"/>
              </w:rPr>
              <w:t xml:space="preserve"> </w:t>
            </w:r>
            <w:r w:rsidRPr="00121B20">
              <w:rPr>
                <w:rFonts w:asciiTheme="minorHAnsi" w:hAnsiTheme="minorHAnsi" w:cstheme="minorHAnsi"/>
                <w:lang w:val="ru-RU"/>
              </w:rPr>
              <w:t>Приятно</w:t>
            </w:r>
            <w:proofErr w:type="gramEnd"/>
            <w:r w:rsidRPr="00121B20">
              <w:rPr>
                <w:rFonts w:asciiTheme="minorHAnsi" w:hAnsiTheme="minorHAnsi" w:cstheme="minorHAnsi"/>
                <w:lang w:val="ru-RU"/>
              </w:rPr>
              <w:t xml:space="preserve"> познакомиться» </w:t>
            </w:r>
          </w:p>
          <w:p w:rsidR="00DC11AE" w:rsidRPr="00121B20" w:rsidRDefault="00DC11AE" w:rsidP="00DC11AE">
            <w:pPr>
              <w:spacing w:before="20" w:after="20" w:line="276" w:lineRule="auto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5402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right w:val="single" w:sz="18" w:space="0" w:color="C0C0C0"/>
            </w:tcBorders>
          </w:tcPr>
          <w:p w:rsidR="008259A8" w:rsidRPr="00121B20" w:rsidRDefault="008259A8" w:rsidP="008259A8">
            <w:pPr>
              <w:spacing w:before="20" w:after="20" w:line="276" w:lineRule="auto"/>
              <w:rPr>
                <w:rFonts w:asciiTheme="minorHAnsi" w:hAnsiTheme="minorHAnsi" w:cstheme="minorHAnsi"/>
              </w:rPr>
            </w:pPr>
            <w:r w:rsidRPr="00121B20">
              <w:rPr>
                <w:rFonts w:asciiTheme="minorHAnsi" w:hAnsiTheme="minorHAnsi" w:cstheme="minorHAnsi"/>
                <w:lang w:val="tr-TR"/>
              </w:rPr>
              <w:t xml:space="preserve">Cases review, Prepositional case of nouns, adjectives, personal pronouns and numerals, prepositions </w:t>
            </w:r>
            <w:r w:rsidRPr="00121B20">
              <w:rPr>
                <w:rFonts w:asciiTheme="minorHAnsi" w:hAnsiTheme="minorHAnsi" w:cstheme="minorHAnsi"/>
                <w:lang w:val="ru-RU"/>
              </w:rPr>
              <w:t>в</w:t>
            </w:r>
            <w:r w:rsidRPr="00121B20">
              <w:rPr>
                <w:rFonts w:asciiTheme="minorHAnsi" w:hAnsiTheme="minorHAnsi" w:cstheme="minorHAnsi"/>
              </w:rPr>
              <w:t xml:space="preserve">, </w:t>
            </w:r>
            <w:r w:rsidRPr="00121B20">
              <w:rPr>
                <w:rFonts w:asciiTheme="minorHAnsi" w:hAnsiTheme="minorHAnsi" w:cstheme="minorHAnsi"/>
                <w:lang w:val="ru-RU"/>
              </w:rPr>
              <w:t>на</w:t>
            </w:r>
            <w:r w:rsidRPr="00121B20">
              <w:rPr>
                <w:rFonts w:asciiTheme="minorHAnsi" w:hAnsiTheme="minorHAnsi" w:cstheme="minorHAnsi"/>
              </w:rPr>
              <w:t>,</w:t>
            </w:r>
            <w:r w:rsidRPr="00121B20">
              <w:rPr>
                <w:rFonts w:asciiTheme="minorHAnsi" w:hAnsiTheme="minorHAnsi" w:cstheme="minorHAnsi"/>
                <w:lang w:val="ru-RU"/>
              </w:rPr>
              <w:t>о</w:t>
            </w:r>
            <w:r w:rsidRPr="00121B20">
              <w:rPr>
                <w:rFonts w:asciiTheme="minorHAnsi" w:hAnsiTheme="minorHAnsi" w:cstheme="minorHAnsi"/>
              </w:rPr>
              <w:t>/</w:t>
            </w:r>
            <w:r w:rsidRPr="00121B20">
              <w:rPr>
                <w:rFonts w:asciiTheme="minorHAnsi" w:hAnsiTheme="minorHAnsi" w:cstheme="minorHAnsi"/>
                <w:lang w:val="ru-RU"/>
              </w:rPr>
              <w:t>об</w:t>
            </w:r>
            <w:r w:rsidRPr="00121B20">
              <w:rPr>
                <w:rFonts w:asciiTheme="minorHAnsi" w:hAnsiTheme="minorHAnsi" w:cstheme="minorHAnsi"/>
              </w:rPr>
              <w:t>/</w:t>
            </w:r>
            <w:r w:rsidRPr="00121B20">
              <w:rPr>
                <w:rFonts w:asciiTheme="minorHAnsi" w:hAnsiTheme="minorHAnsi" w:cstheme="minorHAnsi"/>
                <w:lang w:val="ru-RU"/>
              </w:rPr>
              <w:t>обо</w:t>
            </w:r>
            <w:r w:rsidRPr="00121B20">
              <w:rPr>
                <w:rFonts w:asciiTheme="minorHAnsi" w:hAnsiTheme="minorHAnsi" w:cstheme="minorHAnsi"/>
              </w:rPr>
              <w:t>.</w:t>
            </w:r>
          </w:p>
          <w:p w:rsidR="00DC11AE" w:rsidRPr="00121B20" w:rsidRDefault="008259A8" w:rsidP="008259A8">
            <w:pPr>
              <w:spacing w:before="20" w:after="20" w:line="276" w:lineRule="auto"/>
              <w:rPr>
                <w:rFonts w:asciiTheme="minorHAnsi" w:hAnsiTheme="minorHAnsi" w:cstheme="minorHAnsi"/>
                <w:lang w:val="ru-RU"/>
              </w:rPr>
            </w:pPr>
            <w:r w:rsidRPr="00121B20">
              <w:rPr>
                <w:rFonts w:asciiTheme="minorHAnsi" w:hAnsiTheme="minorHAnsi" w:cstheme="minorHAnsi"/>
                <w:lang w:val="ru-RU"/>
              </w:rPr>
              <w:t>Знакомство, рассказ о себе, разговор о мечтах.</w:t>
            </w:r>
          </w:p>
        </w:tc>
      </w:tr>
      <w:tr w:rsidR="00DC11AE" w:rsidRPr="00121B20" w:rsidTr="00DC11AE">
        <w:trPr>
          <w:trHeight w:val="275"/>
        </w:trPr>
        <w:tc>
          <w:tcPr>
            <w:tcW w:w="901" w:type="dxa"/>
            <w:tcBorders>
              <w:top w:val="dotted" w:sz="4" w:space="0" w:color="auto"/>
              <w:left w:val="single" w:sz="18" w:space="0" w:color="C0C0C0"/>
              <w:bottom w:val="dotted" w:sz="4" w:space="0" w:color="auto"/>
              <w:right w:val="dotted" w:sz="4" w:space="0" w:color="auto"/>
            </w:tcBorders>
            <w:hideMark/>
          </w:tcPr>
          <w:p w:rsidR="00DC11AE" w:rsidRPr="00121B20" w:rsidRDefault="00DC11AE" w:rsidP="00DC11AE">
            <w:pPr>
              <w:spacing w:before="20" w:after="20" w:line="276" w:lineRule="auto"/>
              <w:jc w:val="center"/>
              <w:rPr>
                <w:rFonts w:asciiTheme="minorHAnsi" w:hAnsiTheme="minorHAnsi" w:cstheme="minorHAnsi"/>
                <w:lang w:val="es-CO"/>
              </w:rPr>
            </w:pPr>
            <w:r w:rsidRPr="00121B20">
              <w:rPr>
                <w:rFonts w:asciiTheme="minorHAnsi" w:hAnsiTheme="minorHAnsi" w:cstheme="minorHAnsi"/>
                <w:lang w:val="es-CO"/>
              </w:rPr>
              <w:t>3</w:t>
            </w:r>
          </w:p>
        </w:tc>
        <w:tc>
          <w:tcPr>
            <w:tcW w:w="4515" w:type="dxa"/>
            <w:gridSpan w:val="2"/>
            <w:vMerge/>
            <w:tcBorders>
              <w:left w:val="dotted" w:sz="4" w:space="0" w:color="auto"/>
              <w:right w:val="single" w:sz="4" w:space="0" w:color="auto"/>
            </w:tcBorders>
          </w:tcPr>
          <w:p w:rsidR="00DC11AE" w:rsidRPr="00121B20" w:rsidRDefault="00DC11AE" w:rsidP="00DC11AE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402" w:type="dxa"/>
            <w:gridSpan w:val="2"/>
            <w:vMerge/>
            <w:tcBorders>
              <w:left w:val="single" w:sz="4" w:space="0" w:color="auto"/>
              <w:right w:val="single" w:sz="18" w:space="0" w:color="C0C0C0"/>
            </w:tcBorders>
          </w:tcPr>
          <w:p w:rsidR="00DC11AE" w:rsidRPr="00121B20" w:rsidRDefault="00DC11AE" w:rsidP="00DC11AE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DC11AE" w:rsidRPr="00121B20" w:rsidTr="00DC11AE">
        <w:trPr>
          <w:trHeight w:val="275"/>
        </w:trPr>
        <w:tc>
          <w:tcPr>
            <w:tcW w:w="901" w:type="dxa"/>
            <w:tcBorders>
              <w:top w:val="dotted" w:sz="4" w:space="0" w:color="auto"/>
              <w:left w:val="single" w:sz="18" w:space="0" w:color="C0C0C0"/>
              <w:bottom w:val="dotted" w:sz="4" w:space="0" w:color="auto"/>
              <w:right w:val="dotted" w:sz="4" w:space="0" w:color="auto"/>
            </w:tcBorders>
          </w:tcPr>
          <w:p w:rsidR="00DC11AE" w:rsidRPr="00121B20" w:rsidRDefault="00DC11AE" w:rsidP="00DC11AE">
            <w:pPr>
              <w:spacing w:before="20" w:after="20" w:line="276" w:lineRule="auto"/>
              <w:jc w:val="center"/>
              <w:rPr>
                <w:rFonts w:asciiTheme="minorHAnsi" w:hAnsiTheme="minorHAnsi" w:cstheme="minorHAnsi"/>
                <w:lang w:val="es-CO"/>
              </w:rPr>
            </w:pPr>
            <w:r w:rsidRPr="00121B20">
              <w:rPr>
                <w:rFonts w:asciiTheme="minorHAnsi" w:hAnsiTheme="minorHAnsi" w:cstheme="minorHAnsi"/>
                <w:lang w:val="es-CO"/>
              </w:rPr>
              <w:t>4</w:t>
            </w:r>
          </w:p>
        </w:tc>
        <w:tc>
          <w:tcPr>
            <w:tcW w:w="4515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C11AE" w:rsidRPr="00121B20" w:rsidRDefault="00DC11AE" w:rsidP="00DC11AE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402" w:type="dxa"/>
            <w:gridSpan w:val="2"/>
            <w:vMerge/>
            <w:tcBorders>
              <w:left w:val="single" w:sz="4" w:space="0" w:color="auto"/>
              <w:bottom w:val="dotted" w:sz="4" w:space="0" w:color="auto"/>
              <w:right w:val="single" w:sz="18" w:space="0" w:color="C0C0C0"/>
            </w:tcBorders>
          </w:tcPr>
          <w:p w:rsidR="00DC11AE" w:rsidRPr="00121B20" w:rsidRDefault="00DC11AE" w:rsidP="00DC11AE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0F28EC" w:rsidRPr="00121B20" w:rsidTr="00DC11AE">
        <w:tc>
          <w:tcPr>
            <w:tcW w:w="901" w:type="dxa"/>
            <w:tcBorders>
              <w:top w:val="dotted" w:sz="4" w:space="0" w:color="auto"/>
              <w:left w:val="single" w:sz="18" w:space="0" w:color="C0C0C0"/>
              <w:bottom w:val="dotted" w:sz="4" w:space="0" w:color="auto"/>
              <w:right w:val="dotted" w:sz="4" w:space="0" w:color="auto"/>
            </w:tcBorders>
            <w:hideMark/>
          </w:tcPr>
          <w:p w:rsidR="000F28EC" w:rsidRPr="00121B20" w:rsidRDefault="00350279" w:rsidP="00DC11AE">
            <w:pPr>
              <w:spacing w:before="20" w:after="20" w:line="276" w:lineRule="auto"/>
              <w:jc w:val="center"/>
              <w:rPr>
                <w:rFonts w:asciiTheme="minorHAnsi" w:hAnsiTheme="minorHAnsi" w:cstheme="minorHAnsi"/>
              </w:rPr>
            </w:pPr>
            <w:r w:rsidRPr="00121B20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4517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single" w:sz="18" w:space="0" w:color="C0C0C0"/>
            </w:tcBorders>
          </w:tcPr>
          <w:p w:rsidR="000F28EC" w:rsidRPr="00121B20" w:rsidRDefault="000F28EC" w:rsidP="00DC11AE">
            <w:pPr>
              <w:spacing w:before="20" w:after="20"/>
              <w:rPr>
                <w:rFonts w:asciiTheme="minorHAnsi" w:hAnsiTheme="minorHAnsi" w:cstheme="minorHAnsi"/>
                <w:lang w:val="ru-RU"/>
              </w:rPr>
            </w:pPr>
            <w:proofErr w:type="spellStart"/>
            <w:r w:rsidRPr="00121B20">
              <w:rPr>
                <w:rFonts w:asciiTheme="minorHAnsi" w:hAnsiTheme="minorHAnsi" w:cstheme="minorHAnsi"/>
                <w:lang w:val="es-CO"/>
              </w:rPr>
              <w:t>Topic</w:t>
            </w:r>
            <w:proofErr w:type="spellEnd"/>
            <w:r w:rsidRPr="00121B20">
              <w:rPr>
                <w:rFonts w:asciiTheme="minorHAnsi" w:hAnsiTheme="minorHAnsi" w:cstheme="minorHAnsi"/>
                <w:lang w:val="ru-RU"/>
              </w:rPr>
              <w:t xml:space="preserve"> «Сделал дело- гуляй смело!»</w:t>
            </w:r>
          </w:p>
        </w:tc>
        <w:tc>
          <w:tcPr>
            <w:tcW w:w="5400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single" w:sz="18" w:space="0" w:color="C0C0C0"/>
            </w:tcBorders>
          </w:tcPr>
          <w:p w:rsidR="000F28EC" w:rsidRPr="00121B20" w:rsidRDefault="009E37EA" w:rsidP="00DC11AE">
            <w:pPr>
              <w:spacing w:before="20" w:after="20"/>
              <w:rPr>
                <w:rFonts w:asciiTheme="minorHAnsi" w:hAnsiTheme="minorHAnsi" w:cstheme="minorHAnsi"/>
                <w:lang w:val="ru-RU"/>
              </w:rPr>
            </w:pPr>
            <w:r w:rsidRPr="00121B20">
              <w:rPr>
                <w:rFonts w:asciiTheme="minorHAnsi" w:hAnsiTheme="minorHAnsi" w:cstheme="minorHAnsi"/>
                <w:lang w:val="tr-TR"/>
              </w:rPr>
              <w:t xml:space="preserve">Verbs of perfective and non-perfective aspects. Verbs </w:t>
            </w:r>
            <w:r w:rsidRPr="00121B20">
              <w:rPr>
                <w:rFonts w:asciiTheme="minorHAnsi" w:hAnsiTheme="minorHAnsi" w:cstheme="minorHAnsi"/>
                <w:lang w:val="ru-RU"/>
              </w:rPr>
              <w:t>идти-пойти-прийти. Ехать –поехать-приехать.</w:t>
            </w:r>
          </w:p>
          <w:p w:rsidR="009E37EA" w:rsidRPr="00121B20" w:rsidRDefault="009E37EA" w:rsidP="00DC11AE">
            <w:pPr>
              <w:spacing w:before="20" w:after="20"/>
              <w:rPr>
                <w:rFonts w:asciiTheme="minorHAnsi" w:hAnsiTheme="minorHAnsi" w:cstheme="minorHAnsi"/>
                <w:lang w:val="ru-RU"/>
              </w:rPr>
            </w:pPr>
            <w:r w:rsidRPr="00121B20">
              <w:rPr>
                <w:rFonts w:asciiTheme="minorHAnsi" w:hAnsiTheme="minorHAnsi" w:cstheme="minorHAnsi"/>
                <w:lang w:val="ru-RU"/>
              </w:rPr>
              <w:t>Рассказ о распорядке дня, обмен мнениями о причинах изучения русского языка.</w:t>
            </w:r>
          </w:p>
        </w:tc>
      </w:tr>
      <w:tr w:rsidR="000F28EC" w:rsidRPr="00121B20" w:rsidTr="00DC11AE">
        <w:tc>
          <w:tcPr>
            <w:tcW w:w="901" w:type="dxa"/>
            <w:tcBorders>
              <w:top w:val="dotted" w:sz="4" w:space="0" w:color="auto"/>
              <w:left w:val="single" w:sz="18" w:space="0" w:color="C0C0C0"/>
              <w:bottom w:val="dotted" w:sz="4" w:space="0" w:color="auto"/>
              <w:right w:val="dotted" w:sz="4" w:space="0" w:color="auto"/>
            </w:tcBorders>
            <w:hideMark/>
          </w:tcPr>
          <w:p w:rsidR="000F28EC" w:rsidRPr="00121B20" w:rsidRDefault="00350279" w:rsidP="00DC11AE">
            <w:pPr>
              <w:spacing w:before="20" w:after="20" w:line="276" w:lineRule="auto"/>
              <w:jc w:val="center"/>
              <w:rPr>
                <w:rFonts w:asciiTheme="minorHAnsi" w:hAnsiTheme="minorHAnsi" w:cstheme="minorHAnsi"/>
                <w:lang w:val="tr-TR"/>
              </w:rPr>
            </w:pPr>
            <w:r w:rsidRPr="00121B20">
              <w:rPr>
                <w:rFonts w:asciiTheme="minorHAnsi" w:hAnsiTheme="minorHAnsi" w:cstheme="minorHAnsi"/>
                <w:lang w:val="tr-TR"/>
              </w:rPr>
              <w:t>6</w:t>
            </w:r>
          </w:p>
        </w:tc>
        <w:tc>
          <w:tcPr>
            <w:tcW w:w="4517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single" w:sz="18" w:space="0" w:color="C0C0C0"/>
            </w:tcBorders>
          </w:tcPr>
          <w:p w:rsidR="000F28EC" w:rsidRPr="00121B20" w:rsidRDefault="000F28EC" w:rsidP="00DC11AE">
            <w:pPr>
              <w:tabs>
                <w:tab w:val="left" w:pos="1725"/>
              </w:tabs>
              <w:spacing w:before="20" w:after="20" w:line="276" w:lineRule="auto"/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5400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single" w:sz="18" w:space="0" w:color="C0C0C0"/>
            </w:tcBorders>
          </w:tcPr>
          <w:p w:rsidR="000F28EC" w:rsidRPr="00121B20" w:rsidRDefault="000F28EC" w:rsidP="00DC11AE">
            <w:pPr>
              <w:tabs>
                <w:tab w:val="left" w:pos="1725"/>
              </w:tabs>
              <w:spacing w:before="20" w:after="20" w:line="276" w:lineRule="auto"/>
              <w:rPr>
                <w:rFonts w:asciiTheme="minorHAnsi" w:hAnsiTheme="minorHAnsi" w:cstheme="minorHAnsi"/>
                <w:lang w:val="tr-TR"/>
              </w:rPr>
            </w:pPr>
          </w:p>
        </w:tc>
      </w:tr>
      <w:tr w:rsidR="000F28EC" w:rsidRPr="00121B20" w:rsidTr="00DC11AE">
        <w:trPr>
          <w:trHeight w:val="362"/>
        </w:trPr>
        <w:tc>
          <w:tcPr>
            <w:tcW w:w="901" w:type="dxa"/>
            <w:tcBorders>
              <w:top w:val="dotted" w:sz="4" w:space="0" w:color="auto"/>
              <w:left w:val="single" w:sz="18" w:space="0" w:color="C0C0C0"/>
              <w:bottom w:val="dotted" w:sz="4" w:space="0" w:color="auto"/>
              <w:right w:val="dotted" w:sz="4" w:space="0" w:color="auto"/>
            </w:tcBorders>
            <w:hideMark/>
          </w:tcPr>
          <w:p w:rsidR="000F28EC" w:rsidRPr="00121B20" w:rsidRDefault="00350279" w:rsidP="00DC11AE">
            <w:pPr>
              <w:spacing w:before="20" w:after="20" w:line="276" w:lineRule="auto"/>
              <w:jc w:val="center"/>
              <w:rPr>
                <w:rFonts w:asciiTheme="minorHAnsi" w:hAnsiTheme="minorHAnsi" w:cstheme="minorHAnsi"/>
                <w:lang w:val="tr-TR"/>
              </w:rPr>
            </w:pPr>
            <w:r w:rsidRPr="00121B20">
              <w:rPr>
                <w:rFonts w:asciiTheme="minorHAnsi" w:hAnsiTheme="minorHAnsi" w:cstheme="minorHAnsi"/>
                <w:lang w:val="tr-TR"/>
              </w:rPr>
              <w:lastRenderedPageBreak/>
              <w:t>7</w:t>
            </w:r>
          </w:p>
        </w:tc>
        <w:tc>
          <w:tcPr>
            <w:tcW w:w="4517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single" w:sz="18" w:space="0" w:color="C0C0C0"/>
            </w:tcBorders>
          </w:tcPr>
          <w:p w:rsidR="000F28EC" w:rsidRPr="00121B20" w:rsidRDefault="000F28EC" w:rsidP="00DC11AE">
            <w:pPr>
              <w:spacing w:before="20" w:after="20"/>
              <w:rPr>
                <w:rFonts w:asciiTheme="minorHAnsi" w:hAnsiTheme="minorHAnsi" w:cstheme="minorHAnsi"/>
                <w:lang w:val="tr-TR"/>
              </w:rPr>
            </w:pPr>
            <w:proofErr w:type="spellStart"/>
            <w:r w:rsidRPr="00121B20">
              <w:rPr>
                <w:rFonts w:asciiTheme="minorHAnsi" w:hAnsiTheme="minorHAnsi" w:cstheme="minorHAnsi"/>
                <w:lang w:val="es-CO"/>
              </w:rPr>
              <w:t>Topic</w:t>
            </w:r>
            <w:proofErr w:type="spellEnd"/>
            <w:r w:rsidRPr="00121B20">
              <w:rPr>
                <w:rFonts w:asciiTheme="minorHAnsi" w:hAnsiTheme="minorHAnsi" w:cstheme="minorHAnsi"/>
                <w:lang w:val="es-CO"/>
              </w:rPr>
              <w:t xml:space="preserve"> </w:t>
            </w:r>
            <w:r w:rsidRPr="00121B20">
              <w:rPr>
                <w:rFonts w:asciiTheme="minorHAnsi" w:hAnsiTheme="minorHAnsi" w:cstheme="minorHAnsi"/>
                <w:lang w:val="ru-RU"/>
              </w:rPr>
              <w:t>« Мы встретились в Москве»</w:t>
            </w:r>
          </w:p>
        </w:tc>
        <w:tc>
          <w:tcPr>
            <w:tcW w:w="5400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single" w:sz="18" w:space="0" w:color="C0C0C0"/>
            </w:tcBorders>
          </w:tcPr>
          <w:p w:rsidR="000F28EC" w:rsidRPr="00121B20" w:rsidRDefault="0092582C" w:rsidP="00DC11AE">
            <w:pPr>
              <w:spacing w:before="20" w:after="20"/>
              <w:rPr>
                <w:rFonts w:asciiTheme="minorHAnsi" w:hAnsiTheme="minorHAnsi" w:cstheme="minorHAnsi"/>
              </w:rPr>
            </w:pPr>
            <w:r w:rsidRPr="00121B20">
              <w:rPr>
                <w:rFonts w:asciiTheme="minorHAnsi" w:hAnsiTheme="minorHAnsi" w:cstheme="minorHAnsi"/>
                <w:lang w:val="tr-TR"/>
              </w:rPr>
              <w:t>Verbs of perfective and non-perfective aspects.</w:t>
            </w:r>
          </w:p>
          <w:p w:rsidR="0092582C" w:rsidRPr="00121B20" w:rsidRDefault="0092582C" w:rsidP="00DC11AE">
            <w:pPr>
              <w:spacing w:before="20" w:after="20"/>
              <w:rPr>
                <w:rFonts w:asciiTheme="minorHAnsi" w:hAnsiTheme="minorHAnsi" w:cstheme="minorHAnsi"/>
                <w:lang w:val="tr-TR"/>
              </w:rPr>
            </w:pPr>
            <w:r w:rsidRPr="00121B20">
              <w:rPr>
                <w:rFonts w:asciiTheme="minorHAnsi" w:hAnsiTheme="minorHAnsi" w:cstheme="minorHAnsi"/>
                <w:noProof/>
                <w:lang w:val="tr-TR"/>
              </w:rPr>
              <w:t>Prepositional and</w:t>
            </w:r>
            <w:r w:rsidRPr="00121B20">
              <w:rPr>
                <w:rFonts w:asciiTheme="minorHAnsi" w:hAnsiTheme="minorHAnsi" w:cstheme="minorHAnsi"/>
                <w:lang w:val="tr-TR"/>
              </w:rPr>
              <w:t xml:space="preserve"> Genetive case with dates.</w:t>
            </w:r>
          </w:p>
          <w:p w:rsidR="0092582C" w:rsidRPr="00121B20" w:rsidRDefault="0092582C" w:rsidP="00DC11AE">
            <w:pPr>
              <w:spacing w:before="20" w:after="20"/>
              <w:rPr>
                <w:rFonts w:asciiTheme="minorHAnsi" w:hAnsiTheme="minorHAnsi" w:cstheme="minorHAnsi"/>
                <w:lang w:val="ru-RU"/>
              </w:rPr>
            </w:pPr>
            <w:r w:rsidRPr="00121B20">
              <w:rPr>
                <w:rFonts w:asciiTheme="minorHAnsi" w:hAnsiTheme="minorHAnsi" w:cstheme="minorHAnsi"/>
              </w:rPr>
              <w:t xml:space="preserve"> </w:t>
            </w:r>
            <w:r w:rsidRPr="00121B20">
              <w:rPr>
                <w:rFonts w:asciiTheme="minorHAnsi" w:hAnsiTheme="minorHAnsi" w:cstheme="minorHAnsi"/>
                <w:lang w:val="ru-RU"/>
              </w:rPr>
              <w:t>Обсуждение биографий известных людей, рассказ собственных биографий.</w:t>
            </w:r>
          </w:p>
        </w:tc>
      </w:tr>
      <w:tr w:rsidR="000F28EC" w:rsidRPr="00121B20" w:rsidTr="00DC11AE">
        <w:trPr>
          <w:trHeight w:val="482"/>
        </w:trPr>
        <w:tc>
          <w:tcPr>
            <w:tcW w:w="901" w:type="dxa"/>
            <w:tcBorders>
              <w:top w:val="dotted" w:sz="4" w:space="0" w:color="auto"/>
              <w:left w:val="single" w:sz="18" w:space="0" w:color="C0C0C0"/>
              <w:bottom w:val="dotted" w:sz="4" w:space="0" w:color="auto"/>
              <w:right w:val="dotted" w:sz="4" w:space="0" w:color="auto"/>
            </w:tcBorders>
          </w:tcPr>
          <w:p w:rsidR="000F28EC" w:rsidRPr="00121B20" w:rsidRDefault="00350279" w:rsidP="00DC11AE">
            <w:pPr>
              <w:spacing w:before="20" w:after="20" w:line="276" w:lineRule="auto"/>
              <w:jc w:val="center"/>
              <w:rPr>
                <w:rFonts w:asciiTheme="minorHAnsi" w:hAnsiTheme="minorHAnsi" w:cstheme="minorHAnsi"/>
                <w:lang w:val="tr-TR"/>
              </w:rPr>
            </w:pPr>
            <w:r w:rsidRPr="00121B20">
              <w:rPr>
                <w:rFonts w:asciiTheme="minorHAnsi" w:hAnsiTheme="minorHAnsi" w:cstheme="minorHAnsi"/>
                <w:lang w:val="tr-TR"/>
              </w:rPr>
              <w:t>8</w:t>
            </w:r>
          </w:p>
        </w:tc>
        <w:tc>
          <w:tcPr>
            <w:tcW w:w="4517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single" w:sz="18" w:space="0" w:color="C0C0C0"/>
            </w:tcBorders>
          </w:tcPr>
          <w:p w:rsidR="000F28EC" w:rsidRPr="00121B20" w:rsidRDefault="000F28EC" w:rsidP="00DC11AE">
            <w:pPr>
              <w:spacing w:before="20" w:after="20"/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5400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single" w:sz="18" w:space="0" w:color="C0C0C0"/>
            </w:tcBorders>
          </w:tcPr>
          <w:p w:rsidR="000F28EC" w:rsidRPr="00121B20" w:rsidRDefault="000F28EC" w:rsidP="00DC11AE">
            <w:pPr>
              <w:spacing w:before="20" w:after="20"/>
              <w:rPr>
                <w:rFonts w:asciiTheme="minorHAnsi" w:hAnsiTheme="minorHAnsi" w:cstheme="minorHAnsi"/>
                <w:lang w:val="tr-TR"/>
              </w:rPr>
            </w:pPr>
          </w:p>
        </w:tc>
      </w:tr>
      <w:tr w:rsidR="00ED7A31" w:rsidRPr="00121B20" w:rsidTr="00DC11AE">
        <w:tc>
          <w:tcPr>
            <w:tcW w:w="901" w:type="dxa"/>
            <w:tcBorders>
              <w:top w:val="dotted" w:sz="4" w:space="0" w:color="auto"/>
              <w:left w:val="single" w:sz="18" w:space="0" w:color="C0C0C0"/>
              <w:bottom w:val="dotted" w:sz="4" w:space="0" w:color="auto"/>
              <w:right w:val="dotted" w:sz="4" w:space="0" w:color="auto"/>
            </w:tcBorders>
            <w:hideMark/>
          </w:tcPr>
          <w:p w:rsidR="00ED7A31" w:rsidRPr="00121B20" w:rsidRDefault="00ED7A31" w:rsidP="00DC11AE">
            <w:pPr>
              <w:spacing w:before="20" w:after="20" w:line="276" w:lineRule="auto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121B20">
              <w:rPr>
                <w:rFonts w:asciiTheme="minorHAnsi" w:hAnsiTheme="minorHAnsi" w:cstheme="minorHAnsi"/>
                <w:lang w:val="ru-RU"/>
              </w:rPr>
              <w:t>9</w:t>
            </w:r>
          </w:p>
        </w:tc>
        <w:tc>
          <w:tcPr>
            <w:tcW w:w="99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C0C0C0"/>
            </w:tcBorders>
          </w:tcPr>
          <w:p w:rsidR="00ED7A31" w:rsidRPr="00121B20" w:rsidRDefault="00ED7A31" w:rsidP="00DC11AE">
            <w:pPr>
              <w:spacing w:before="20" w:after="20"/>
              <w:rPr>
                <w:rFonts w:asciiTheme="minorHAnsi" w:hAnsiTheme="minorHAnsi" w:cstheme="minorHAnsi"/>
                <w:lang w:val="tr-TR"/>
              </w:rPr>
            </w:pPr>
            <w:r w:rsidRPr="00121B20">
              <w:rPr>
                <w:rFonts w:asciiTheme="minorHAnsi" w:hAnsiTheme="minorHAnsi" w:cstheme="minorHAnsi"/>
                <w:lang w:val="tr-TR"/>
              </w:rPr>
              <w:t>Midterm</w:t>
            </w:r>
          </w:p>
        </w:tc>
      </w:tr>
      <w:tr w:rsidR="00350279" w:rsidRPr="00121B20" w:rsidTr="00DC11AE">
        <w:trPr>
          <w:trHeight w:val="392"/>
        </w:trPr>
        <w:tc>
          <w:tcPr>
            <w:tcW w:w="947" w:type="dxa"/>
            <w:gridSpan w:val="2"/>
            <w:tcBorders>
              <w:top w:val="dotted" w:sz="4" w:space="0" w:color="auto"/>
              <w:left w:val="single" w:sz="18" w:space="0" w:color="C0C0C0"/>
              <w:bottom w:val="dotted" w:sz="4" w:space="0" w:color="auto"/>
              <w:right w:val="dotted" w:sz="4" w:space="0" w:color="auto"/>
            </w:tcBorders>
            <w:hideMark/>
          </w:tcPr>
          <w:p w:rsidR="00350279" w:rsidRPr="00121B20" w:rsidRDefault="00350279" w:rsidP="00DC11AE">
            <w:pPr>
              <w:spacing w:before="20" w:after="20" w:line="276" w:lineRule="auto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121B20">
              <w:rPr>
                <w:rFonts w:asciiTheme="minorHAnsi" w:hAnsiTheme="minorHAnsi" w:cstheme="minorHAnsi"/>
                <w:lang w:val="ru-RU"/>
              </w:rPr>
              <w:t>10</w:t>
            </w:r>
          </w:p>
        </w:tc>
        <w:tc>
          <w:tcPr>
            <w:tcW w:w="4517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single" w:sz="18" w:space="0" w:color="C0C0C0"/>
            </w:tcBorders>
          </w:tcPr>
          <w:p w:rsidR="00350279" w:rsidRPr="00121B20" w:rsidRDefault="00350279" w:rsidP="00DC11AE">
            <w:pPr>
              <w:spacing w:before="20" w:after="20"/>
              <w:rPr>
                <w:rFonts w:asciiTheme="minorHAnsi" w:hAnsiTheme="minorHAnsi" w:cstheme="minorHAnsi"/>
                <w:lang w:val="ru-RU"/>
              </w:rPr>
            </w:pPr>
            <w:proofErr w:type="spellStart"/>
            <w:r w:rsidRPr="00121B20">
              <w:rPr>
                <w:rFonts w:asciiTheme="minorHAnsi" w:hAnsiTheme="minorHAnsi" w:cstheme="minorHAnsi"/>
                <w:lang w:val="es-CO"/>
              </w:rPr>
              <w:t>Topic</w:t>
            </w:r>
            <w:proofErr w:type="spellEnd"/>
            <w:r w:rsidRPr="00121B20">
              <w:rPr>
                <w:rFonts w:asciiTheme="minorHAnsi" w:hAnsiTheme="minorHAnsi" w:cstheme="minorHAnsi"/>
                <w:lang w:val="es-CO"/>
              </w:rPr>
              <w:t xml:space="preserve"> </w:t>
            </w:r>
            <w:r w:rsidRPr="00121B20">
              <w:rPr>
                <w:rFonts w:asciiTheme="minorHAnsi" w:hAnsiTheme="minorHAnsi" w:cstheme="minorHAnsi"/>
                <w:lang w:val="ru-RU"/>
              </w:rPr>
              <w:t>« Богатые и знаменитые»</w:t>
            </w:r>
          </w:p>
        </w:tc>
        <w:tc>
          <w:tcPr>
            <w:tcW w:w="5354" w:type="dxa"/>
            <w:vMerge w:val="restart"/>
            <w:tcBorders>
              <w:top w:val="dotted" w:sz="4" w:space="0" w:color="auto"/>
              <w:left w:val="dotted" w:sz="4" w:space="0" w:color="auto"/>
              <w:right w:val="single" w:sz="18" w:space="0" w:color="C0C0C0"/>
            </w:tcBorders>
          </w:tcPr>
          <w:p w:rsidR="00350279" w:rsidRPr="00121B20" w:rsidRDefault="00350279" w:rsidP="00DC11AE">
            <w:pPr>
              <w:spacing w:before="20" w:after="20"/>
              <w:rPr>
                <w:rFonts w:asciiTheme="minorHAnsi" w:hAnsiTheme="minorHAnsi" w:cstheme="minorHAnsi"/>
                <w:lang w:val="ru-RU"/>
              </w:rPr>
            </w:pPr>
            <w:r w:rsidRPr="00121B20">
              <w:rPr>
                <w:rFonts w:asciiTheme="minorHAnsi" w:hAnsiTheme="minorHAnsi" w:cstheme="minorHAnsi"/>
                <w:lang w:val="tr-TR"/>
              </w:rPr>
              <w:t xml:space="preserve">Instrumental case of nouns, adjectives, personal pronouns and numerals. </w:t>
            </w:r>
            <w:r w:rsidRPr="00121B20">
              <w:rPr>
                <w:rFonts w:asciiTheme="minorHAnsi" w:hAnsiTheme="minorHAnsi" w:cstheme="minorHAnsi"/>
                <w:lang w:val="ru-RU"/>
              </w:rPr>
              <w:t>Свой, своя, своё, свои.</w:t>
            </w:r>
          </w:p>
          <w:p w:rsidR="00350279" w:rsidRPr="00121B20" w:rsidRDefault="00350279" w:rsidP="00DC11AE">
            <w:pPr>
              <w:spacing w:before="20" w:after="20"/>
              <w:rPr>
                <w:rFonts w:asciiTheme="minorHAnsi" w:hAnsiTheme="minorHAnsi" w:cstheme="minorHAnsi"/>
                <w:lang w:val="ru-RU"/>
              </w:rPr>
            </w:pPr>
            <w:r w:rsidRPr="00121B20">
              <w:rPr>
                <w:rFonts w:asciiTheme="minorHAnsi" w:hAnsiTheme="minorHAnsi" w:cstheme="minorHAnsi"/>
                <w:lang w:val="ru-RU"/>
              </w:rPr>
              <w:t>Биографии кумиров, обсуждение знаменитых историй успеха.</w:t>
            </w:r>
          </w:p>
        </w:tc>
      </w:tr>
      <w:tr w:rsidR="00350279" w:rsidRPr="00121B20" w:rsidTr="00DC11AE">
        <w:trPr>
          <w:trHeight w:val="392"/>
        </w:trPr>
        <w:tc>
          <w:tcPr>
            <w:tcW w:w="947" w:type="dxa"/>
            <w:gridSpan w:val="2"/>
            <w:tcBorders>
              <w:top w:val="dotted" w:sz="4" w:space="0" w:color="auto"/>
              <w:left w:val="single" w:sz="18" w:space="0" w:color="C0C0C0"/>
              <w:bottom w:val="dotted" w:sz="4" w:space="0" w:color="auto"/>
              <w:right w:val="dotted" w:sz="4" w:space="0" w:color="auto"/>
            </w:tcBorders>
          </w:tcPr>
          <w:p w:rsidR="00350279" w:rsidRPr="00121B20" w:rsidRDefault="00350279" w:rsidP="00DC11AE">
            <w:pPr>
              <w:spacing w:before="20" w:after="20" w:line="276" w:lineRule="auto"/>
              <w:jc w:val="center"/>
              <w:rPr>
                <w:rFonts w:asciiTheme="minorHAnsi" w:hAnsiTheme="minorHAnsi" w:cstheme="minorHAnsi"/>
                <w:lang w:val="tr-TR"/>
              </w:rPr>
            </w:pPr>
            <w:r w:rsidRPr="00121B20">
              <w:rPr>
                <w:rFonts w:asciiTheme="minorHAnsi" w:hAnsiTheme="minorHAnsi" w:cstheme="minorHAnsi"/>
                <w:lang w:val="tr-TR"/>
              </w:rPr>
              <w:t>11</w:t>
            </w:r>
          </w:p>
        </w:tc>
        <w:tc>
          <w:tcPr>
            <w:tcW w:w="4517" w:type="dxa"/>
            <w:gridSpan w:val="2"/>
            <w:vMerge/>
            <w:tcBorders>
              <w:left w:val="dotted" w:sz="4" w:space="0" w:color="auto"/>
              <w:right w:val="single" w:sz="18" w:space="0" w:color="C0C0C0"/>
            </w:tcBorders>
          </w:tcPr>
          <w:p w:rsidR="00350279" w:rsidRPr="00121B20" w:rsidRDefault="00350279" w:rsidP="00DC11AE">
            <w:pPr>
              <w:spacing w:before="20" w:after="20"/>
              <w:rPr>
                <w:rFonts w:asciiTheme="minorHAnsi" w:hAnsiTheme="minorHAnsi" w:cstheme="minorHAnsi"/>
                <w:lang w:val="es-CO"/>
              </w:rPr>
            </w:pPr>
          </w:p>
        </w:tc>
        <w:tc>
          <w:tcPr>
            <w:tcW w:w="5354" w:type="dxa"/>
            <w:vMerge/>
            <w:tcBorders>
              <w:left w:val="dotted" w:sz="4" w:space="0" w:color="auto"/>
              <w:right w:val="single" w:sz="18" w:space="0" w:color="C0C0C0"/>
            </w:tcBorders>
          </w:tcPr>
          <w:p w:rsidR="00350279" w:rsidRPr="00121B20" w:rsidRDefault="00350279" w:rsidP="00DC11AE">
            <w:pPr>
              <w:spacing w:before="20" w:after="20"/>
              <w:rPr>
                <w:rFonts w:asciiTheme="minorHAnsi" w:hAnsiTheme="minorHAnsi" w:cstheme="minorHAnsi"/>
                <w:lang w:val="tr-TR"/>
              </w:rPr>
            </w:pPr>
          </w:p>
        </w:tc>
      </w:tr>
      <w:tr w:rsidR="000F28EC" w:rsidRPr="00121B20" w:rsidTr="00DC11AE">
        <w:trPr>
          <w:trHeight w:val="320"/>
        </w:trPr>
        <w:tc>
          <w:tcPr>
            <w:tcW w:w="901" w:type="dxa"/>
            <w:tcBorders>
              <w:top w:val="dotted" w:sz="4" w:space="0" w:color="auto"/>
              <w:left w:val="single" w:sz="18" w:space="0" w:color="C0C0C0"/>
              <w:bottom w:val="dotted" w:sz="4" w:space="0" w:color="auto"/>
              <w:right w:val="dotted" w:sz="4" w:space="0" w:color="auto"/>
            </w:tcBorders>
            <w:hideMark/>
          </w:tcPr>
          <w:p w:rsidR="000F28EC" w:rsidRPr="00121B20" w:rsidRDefault="000F28EC" w:rsidP="00DC11AE">
            <w:pPr>
              <w:spacing w:line="276" w:lineRule="auto"/>
              <w:jc w:val="center"/>
              <w:rPr>
                <w:rFonts w:asciiTheme="minorHAnsi" w:hAnsiTheme="minorHAnsi" w:cstheme="minorHAnsi"/>
                <w:lang w:val="tr-TR"/>
              </w:rPr>
            </w:pPr>
            <w:r w:rsidRPr="00121B20">
              <w:rPr>
                <w:rFonts w:asciiTheme="minorHAnsi" w:hAnsiTheme="minorHAnsi" w:cstheme="minorHAnsi"/>
                <w:lang w:val="tr-TR"/>
              </w:rPr>
              <w:t>1</w:t>
            </w:r>
            <w:r w:rsidR="00350279" w:rsidRPr="00121B20">
              <w:rPr>
                <w:rFonts w:asciiTheme="minorHAnsi" w:hAnsiTheme="minorHAnsi" w:cstheme="minorHAnsi"/>
                <w:lang w:val="tr-TR"/>
              </w:rPr>
              <w:t>2</w:t>
            </w:r>
          </w:p>
        </w:tc>
        <w:tc>
          <w:tcPr>
            <w:tcW w:w="4517" w:type="dxa"/>
            <w:gridSpan w:val="2"/>
            <w:tcBorders>
              <w:left w:val="dotted" w:sz="4" w:space="0" w:color="auto"/>
              <w:right w:val="single" w:sz="18" w:space="0" w:color="C0C0C0"/>
            </w:tcBorders>
          </w:tcPr>
          <w:p w:rsidR="000F28EC" w:rsidRPr="00121B20" w:rsidRDefault="000F28EC" w:rsidP="00DC11AE">
            <w:pPr>
              <w:spacing w:before="20" w:after="20"/>
              <w:rPr>
                <w:rFonts w:asciiTheme="minorHAnsi" w:hAnsiTheme="minorHAnsi" w:cstheme="minorHAnsi"/>
                <w:lang w:val="tr-TR"/>
              </w:rPr>
            </w:pPr>
            <w:r w:rsidRPr="00121B20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Pr="00121B20">
              <w:rPr>
                <w:rFonts w:asciiTheme="minorHAnsi" w:hAnsiTheme="minorHAnsi" w:cstheme="minorHAnsi"/>
                <w:lang w:val="es-CO"/>
              </w:rPr>
              <w:t xml:space="preserve"> </w:t>
            </w:r>
            <w:proofErr w:type="spellStart"/>
            <w:r w:rsidRPr="00121B20">
              <w:rPr>
                <w:rFonts w:asciiTheme="minorHAnsi" w:hAnsiTheme="minorHAnsi" w:cstheme="minorHAnsi"/>
                <w:lang w:val="es-CO"/>
              </w:rPr>
              <w:t>Topic</w:t>
            </w:r>
            <w:proofErr w:type="spellEnd"/>
            <w:r w:rsidRPr="00121B20">
              <w:rPr>
                <w:rFonts w:asciiTheme="minorHAnsi" w:hAnsiTheme="minorHAnsi" w:cstheme="minorHAnsi"/>
                <w:lang w:val="es-CO"/>
              </w:rPr>
              <w:t xml:space="preserve"> </w:t>
            </w:r>
            <w:r w:rsidRPr="00121B20">
              <w:rPr>
                <w:rFonts w:asciiTheme="minorHAnsi" w:hAnsiTheme="minorHAnsi" w:cstheme="minorHAnsi"/>
                <w:lang w:val="ru-RU"/>
              </w:rPr>
              <w:t>« Учиться никогда не поздно»</w:t>
            </w:r>
          </w:p>
        </w:tc>
        <w:tc>
          <w:tcPr>
            <w:tcW w:w="5400" w:type="dxa"/>
            <w:gridSpan w:val="2"/>
            <w:tcBorders>
              <w:left w:val="dotted" w:sz="4" w:space="0" w:color="auto"/>
              <w:right w:val="single" w:sz="18" w:space="0" w:color="C0C0C0"/>
            </w:tcBorders>
          </w:tcPr>
          <w:p w:rsidR="000F28EC" w:rsidRPr="00121B20" w:rsidRDefault="0092582C" w:rsidP="00DC11AE">
            <w:pPr>
              <w:spacing w:before="20" w:after="20"/>
              <w:rPr>
                <w:rFonts w:asciiTheme="minorHAnsi" w:hAnsiTheme="minorHAnsi" w:cstheme="minorHAnsi"/>
                <w:iCs/>
                <w:color w:val="000000" w:themeColor="text1"/>
              </w:rPr>
            </w:pPr>
            <w:r w:rsidRPr="00121B20">
              <w:rPr>
                <w:rFonts w:asciiTheme="minorHAnsi" w:hAnsiTheme="minorHAnsi" w:cstheme="minorHAnsi"/>
                <w:lang w:val="tr-TR"/>
              </w:rPr>
              <w:t xml:space="preserve">Accusative case of animate </w:t>
            </w:r>
            <w:r w:rsidRPr="00121B20">
              <w:rPr>
                <w:rFonts w:asciiTheme="minorHAnsi" w:hAnsiTheme="minorHAnsi" w:cstheme="minorHAnsi"/>
                <w:noProof/>
                <w:lang w:val="tr-TR"/>
              </w:rPr>
              <w:t>and</w:t>
            </w:r>
            <w:r w:rsidRPr="00121B20">
              <w:rPr>
                <w:rFonts w:asciiTheme="minorHAnsi" w:hAnsiTheme="minorHAnsi" w:cstheme="minorHAnsi"/>
                <w:i/>
                <w:iCs/>
                <w:noProof/>
                <w:color w:val="303030"/>
              </w:rPr>
              <w:t xml:space="preserve"> </w:t>
            </w:r>
            <w:r w:rsidRPr="00121B20">
              <w:rPr>
                <w:rFonts w:asciiTheme="minorHAnsi" w:hAnsiTheme="minorHAnsi" w:cstheme="minorHAnsi"/>
                <w:iCs/>
                <w:noProof/>
                <w:color w:val="000000" w:themeColor="text1"/>
              </w:rPr>
              <w:t>inanimate</w:t>
            </w:r>
            <w:r w:rsidRPr="00121B20">
              <w:rPr>
                <w:rFonts w:asciiTheme="minorHAnsi" w:hAnsiTheme="minorHAnsi" w:cstheme="minorHAnsi"/>
                <w:iCs/>
                <w:color w:val="000000" w:themeColor="text1"/>
              </w:rPr>
              <w:t xml:space="preserve"> nouns and </w:t>
            </w:r>
            <w:r w:rsidRPr="00121B20">
              <w:rPr>
                <w:rFonts w:asciiTheme="minorHAnsi" w:hAnsiTheme="minorHAnsi" w:cstheme="minorHAnsi"/>
                <w:iCs/>
                <w:noProof/>
                <w:color w:val="000000" w:themeColor="text1"/>
              </w:rPr>
              <w:t>a</w:t>
            </w:r>
            <w:r w:rsidR="008260D9" w:rsidRPr="00121B20">
              <w:rPr>
                <w:rFonts w:asciiTheme="minorHAnsi" w:hAnsiTheme="minorHAnsi" w:cstheme="minorHAnsi"/>
                <w:iCs/>
                <w:noProof/>
                <w:color w:val="000000" w:themeColor="text1"/>
              </w:rPr>
              <w:t>d</w:t>
            </w:r>
            <w:r w:rsidRPr="00121B20">
              <w:rPr>
                <w:rFonts w:asciiTheme="minorHAnsi" w:hAnsiTheme="minorHAnsi" w:cstheme="minorHAnsi"/>
                <w:iCs/>
                <w:noProof/>
                <w:color w:val="000000" w:themeColor="text1"/>
              </w:rPr>
              <w:t>jectives</w:t>
            </w:r>
            <w:r w:rsidRPr="00121B20">
              <w:rPr>
                <w:rFonts w:asciiTheme="minorHAnsi" w:hAnsiTheme="minorHAnsi" w:cstheme="minorHAnsi"/>
                <w:iCs/>
                <w:color w:val="000000" w:themeColor="text1"/>
              </w:rPr>
              <w:t>.</w:t>
            </w:r>
          </w:p>
          <w:p w:rsidR="0092582C" w:rsidRPr="00121B20" w:rsidRDefault="0092582C" w:rsidP="00DC11AE">
            <w:pPr>
              <w:spacing w:before="20" w:after="20"/>
              <w:rPr>
                <w:rFonts w:asciiTheme="minorHAnsi" w:hAnsiTheme="minorHAnsi" w:cstheme="minorHAnsi"/>
                <w:lang w:val="ru-RU"/>
              </w:rPr>
            </w:pPr>
            <w:r w:rsidRPr="00121B20">
              <w:rPr>
                <w:rFonts w:asciiTheme="minorHAnsi" w:hAnsiTheme="minorHAnsi" w:cstheme="minorHAnsi"/>
                <w:iCs/>
                <w:color w:val="000000" w:themeColor="text1"/>
                <w:lang w:val="ru-RU"/>
              </w:rPr>
              <w:t>Дискуссия о полиглотах, об иностранных языках</w:t>
            </w:r>
          </w:p>
        </w:tc>
      </w:tr>
      <w:tr w:rsidR="002C357A" w:rsidRPr="00121B20" w:rsidTr="00DC11AE">
        <w:trPr>
          <w:trHeight w:val="722"/>
        </w:trPr>
        <w:tc>
          <w:tcPr>
            <w:tcW w:w="901" w:type="dxa"/>
            <w:tcBorders>
              <w:top w:val="dotted" w:sz="4" w:space="0" w:color="auto"/>
              <w:left w:val="single" w:sz="18" w:space="0" w:color="C0C0C0"/>
              <w:bottom w:val="dotted" w:sz="4" w:space="0" w:color="auto"/>
              <w:right w:val="dotted" w:sz="4" w:space="0" w:color="auto"/>
            </w:tcBorders>
            <w:hideMark/>
          </w:tcPr>
          <w:p w:rsidR="002C357A" w:rsidRPr="00121B20" w:rsidRDefault="002C357A" w:rsidP="00DC11AE">
            <w:pPr>
              <w:spacing w:before="20" w:after="20" w:line="276" w:lineRule="auto"/>
              <w:jc w:val="center"/>
              <w:rPr>
                <w:rFonts w:asciiTheme="minorHAnsi" w:hAnsiTheme="minorHAnsi" w:cstheme="minorHAnsi"/>
                <w:lang w:val="es-CO"/>
              </w:rPr>
            </w:pPr>
            <w:r w:rsidRPr="00121B20">
              <w:rPr>
                <w:rFonts w:asciiTheme="minorHAnsi" w:hAnsiTheme="minorHAnsi" w:cstheme="minorHAnsi"/>
                <w:lang w:val="es-CO"/>
              </w:rPr>
              <w:t>1</w:t>
            </w:r>
            <w:r w:rsidR="00350279" w:rsidRPr="00121B20">
              <w:rPr>
                <w:rFonts w:asciiTheme="minorHAnsi" w:hAnsiTheme="minorHAnsi" w:cstheme="minorHAnsi"/>
                <w:lang w:val="es-CO"/>
              </w:rPr>
              <w:t>3</w:t>
            </w:r>
          </w:p>
        </w:tc>
        <w:tc>
          <w:tcPr>
            <w:tcW w:w="4517" w:type="dxa"/>
            <w:gridSpan w:val="2"/>
            <w:tcBorders>
              <w:left w:val="dotted" w:sz="4" w:space="0" w:color="auto"/>
              <w:right w:val="single" w:sz="18" w:space="0" w:color="C0C0C0"/>
            </w:tcBorders>
          </w:tcPr>
          <w:p w:rsidR="002C357A" w:rsidRPr="00121B20" w:rsidRDefault="002C357A" w:rsidP="00DC11AE">
            <w:pPr>
              <w:spacing w:before="20" w:after="20"/>
              <w:rPr>
                <w:rFonts w:asciiTheme="minorHAnsi" w:hAnsiTheme="minorHAnsi" w:cstheme="minorHAnsi"/>
                <w:lang w:val="ru-RU"/>
              </w:rPr>
            </w:pPr>
            <w:proofErr w:type="spellStart"/>
            <w:r w:rsidRPr="00121B20">
              <w:rPr>
                <w:rFonts w:asciiTheme="minorHAnsi" w:hAnsiTheme="minorHAnsi" w:cstheme="minorHAnsi"/>
                <w:lang w:val="es-CO"/>
              </w:rPr>
              <w:t>Topic</w:t>
            </w:r>
            <w:proofErr w:type="spellEnd"/>
            <w:r w:rsidRPr="00121B20">
              <w:rPr>
                <w:rFonts w:asciiTheme="minorHAnsi" w:hAnsiTheme="minorHAnsi" w:cstheme="minorHAnsi"/>
                <w:lang w:val="es-CO"/>
              </w:rPr>
              <w:t xml:space="preserve"> </w:t>
            </w:r>
            <w:proofErr w:type="gramStart"/>
            <w:r w:rsidRPr="00121B20">
              <w:rPr>
                <w:rFonts w:asciiTheme="minorHAnsi" w:hAnsiTheme="minorHAnsi" w:cstheme="minorHAnsi"/>
                <w:lang w:val="ru-RU"/>
              </w:rPr>
              <w:t>« Образование</w:t>
            </w:r>
            <w:proofErr w:type="gramEnd"/>
            <w:r w:rsidRPr="00121B20">
              <w:rPr>
                <w:rFonts w:asciiTheme="minorHAnsi" w:hAnsiTheme="minorHAnsi" w:cstheme="minorHAnsi"/>
                <w:lang w:val="ru-RU"/>
              </w:rPr>
              <w:t>»</w:t>
            </w:r>
          </w:p>
          <w:p w:rsidR="002C357A" w:rsidRPr="00121B20" w:rsidRDefault="002C357A" w:rsidP="00DC11AE">
            <w:pPr>
              <w:spacing w:before="20" w:after="20"/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5400" w:type="dxa"/>
            <w:gridSpan w:val="2"/>
            <w:tcBorders>
              <w:left w:val="dotted" w:sz="4" w:space="0" w:color="auto"/>
              <w:right w:val="single" w:sz="18" w:space="0" w:color="C0C0C0"/>
            </w:tcBorders>
          </w:tcPr>
          <w:p w:rsidR="002C357A" w:rsidRPr="00121B20" w:rsidRDefault="002C357A" w:rsidP="00DC11AE">
            <w:pPr>
              <w:spacing w:before="20" w:after="20"/>
              <w:rPr>
                <w:rFonts w:asciiTheme="minorHAnsi" w:hAnsiTheme="minorHAnsi" w:cstheme="minorHAnsi"/>
              </w:rPr>
            </w:pPr>
            <w:r w:rsidRPr="00121B20">
              <w:rPr>
                <w:rFonts w:asciiTheme="minorHAnsi" w:hAnsiTheme="minorHAnsi" w:cstheme="minorHAnsi"/>
                <w:noProof/>
                <w:lang w:val="tr-TR"/>
              </w:rPr>
              <w:t>Gen</w:t>
            </w:r>
            <w:r w:rsidR="008260D9" w:rsidRPr="00121B20">
              <w:rPr>
                <w:rFonts w:asciiTheme="minorHAnsi" w:hAnsiTheme="minorHAnsi" w:cstheme="minorHAnsi"/>
                <w:noProof/>
                <w:lang w:val="tr-TR"/>
              </w:rPr>
              <w:t>i</w:t>
            </w:r>
            <w:r w:rsidRPr="00121B20">
              <w:rPr>
                <w:rFonts w:asciiTheme="minorHAnsi" w:hAnsiTheme="minorHAnsi" w:cstheme="minorHAnsi"/>
                <w:noProof/>
                <w:lang w:val="tr-TR"/>
              </w:rPr>
              <w:t>tive</w:t>
            </w:r>
            <w:r w:rsidRPr="00121B20">
              <w:rPr>
                <w:rFonts w:asciiTheme="minorHAnsi" w:hAnsiTheme="minorHAnsi" w:cstheme="minorHAnsi"/>
                <w:lang w:val="tr-TR"/>
              </w:rPr>
              <w:t xml:space="preserve"> </w:t>
            </w:r>
            <w:r w:rsidRPr="00121B20">
              <w:rPr>
                <w:rFonts w:asciiTheme="minorHAnsi" w:hAnsiTheme="minorHAnsi" w:cstheme="minorHAnsi"/>
                <w:noProof/>
                <w:lang w:val="tr-TR"/>
              </w:rPr>
              <w:t>case of</w:t>
            </w:r>
            <w:r w:rsidRPr="00121B20">
              <w:rPr>
                <w:rFonts w:asciiTheme="minorHAnsi" w:hAnsiTheme="minorHAnsi" w:cstheme="minorHAnsi"/>
                <w:lang w:val="tr-TR"/>
              </w:rPr>
              <w:t xml:space="preserve"> nouns, adjectives, personal pronouns in </w:t>
            </w:r>
            <w:r w:rsidR="008260D9" w:rsidRPr="00121B20">
              <w:rPr>
                <w:rFonts w:asciiTheme="minorHAnsi" w:hAnsiTheme="minorHAnsi" w:cstheme="minorHAnsi"/>
                <w:lang w:val="tr-TR"/>
              </w:rPr>
              <w:t xml:space="preserve">the </w:t>
            </w:r>
            <w:r w:rsidRPr="00121B20">
              <w:rPr>
                <w:rFonts w:asciiTheme="minorHAnsi" w:hAnsiTheme="minorHAnsi" w:cstheme="minorHAnsi"/>
                <w:noProof/>
                <w:lang w:val="tr-TR"/>
              </w:rPr>
              <w:t>singular</w:t>
            </w:r>
            <w:r w:rsidRPr="00121B20">
              <w:rPr>
                <w:rFonts w:asciiTheme="minorHAnsi" w:hAnsiTheme="minorHAnsi" w:cstheme="minorHAnsi"/>
                <w:lang w:val="tr-TR"/>
              </w:rPr>
              <w:t>.</w:t>
            </w:r>
          </w:p>
          <w:p w:rsidR="002C357A" w:rsidRPr="00121B20" w:rsidRDefault="002C357A" w:rsidP="00DC11AE">
            <w:pPr>
              <w:spacing w:before="20" w:after="20"/>
              <w:rPr>
                <w:rFonts w:asciiTheme="minorHAnsi" w:hAnsiTheme="minorHAnsi" w:cstheme="minorHAnsi"/>
                <w:lang w:val="ru-RU"/>
              </w:rPr>
            </w:pPr>
            <w:r w:rsidRPr="00121B20">
              <w:rPr>
                <w:rFonts w:asciiTheme="minorHAnsi" w:hAnsiTheme="minorHAnsi" w:cstheme="minorHAnsi"/>
                <w:lang w:val="ru-RU"/>
              </w:rPr>
              <w:t>Система образования в разных странах.</w:t>
            </w:r>
          </w:p>
        </w:tc>
      </w:tr>
      <w:tr w:rsidR="008070DE" w:rsidRPr="00121B20" w:rsidTr="00DC11AE">
        <w:trPr>
          <w:trHeight w:val="365"/>
        </w:trPr>
        <w:tc>
          <w:tcPr>
            <w:tcW w:w="901" w:type="dxa"/>
            <w:tcBorders>
              <w:top w:val="dotted" w:sz="4" w:space="0" w:color="auto"/>
              <w:left w:val="single" w:sz="18" w:space="0" w:color="C0C0C0"/>
              <w:bottom w:val="single" w:sz="18" w:space="0" w:color="C0C0C0"/>
              <w:right w:val="dotted" w:sz="4" w:space="0" w:color="auto"/>
            </w:tcBorders>
            <w:hideMark/>
          </w:tcPr>
          <w:p w:rsidR="008070DE" w:rsidRPr="00121B20" w:rsidRDefault="008070DE" w:rsidP="00DC11AE">
            <w:pPr>
              <w:spacing w:before="20" w:after="20" w:line="276" w:lineRule="auto"/>
              <w:jc w:val="center"/>
              <w:rPr>
                <w:rFonts w:asciiTheme="minorHAnsi" w:hAnsiTheme="minorHAnsi" w:cstheme="minorHAnsi"/>
                <w:lang w:val="es-CO"/>
              </w:rPr>
            </w:pPr>
            <w:r w:rsidRPr="00121B20">
              <w:rPr>
                <w:rFonts w:asciiTheme="minorHAnsi" w:hAnsiTheme="minorHAnsi" w:cstheme="minorHAnsi"/>
                <w:lang w:val="es-CO"/>
              </w:rPr>
              <w:t>14</w:t>
            </w:r>
          </w:p>
        </w:tc>
        <w:tc>
          <w:tcPr>
            <w:tcW w:w="9917" w:type="dxa"/>
            <w:gridSpan w:val="4"/>
            <w:tcBorders>
              <w:top w:val="dotted" w:sz="4" w:space="0" w:color="auto"/>
              <w:left w:val="dotted" w:sz="4" w:space="0" w:color="auto"/>
              <w:bottom w:val="single" w:sz="18" w:space="0" w:color="C0C0C0"/>
              <w:right w:val="single" w:sz="18" w:space="0" w:color="C0C0C0"/>
            </w:tcBorders>
          </w:tcPr>
          <w:p w:rsidR="008070DE" w:rsidRPr="00121B20" w:rsidRDefault="008070DE" w:rsidP="00DC11AE">
            <w:pPr>
              <w:spacing w:before="20" w:after="20" w:line="276" w:lineRule="auto"/>
              <w:rPr>
                <w:rFonts w:asciiTheme="minorHAnsi" w:hAnsiTheme="minorHAnsi" w:cstheme="minorHAnsi"/>
                <w:color w:val="1F497D"/>
                <w:lang w:val="es-CO"/>
              </w:rPr>
            </w:pPr>
            <w:r w:rsidRPr="00121B20">
              <w:rPr>
                <w:rFonts w:asciiTheme="minorHAnsi" w:hAnsiTheme="minorHAnsi" w:cstheme="minorHAnsi"/>
                <w:lang w:val="tr-TR"/>
              </w:rPr>
              <w:t>Review</w:t>
            </w:r>
          </w:p>
        </w:tc>
      </w:tr>
    </w:tbl>
    <w:p w:rsidR="00D31AA6" w:rsidRPr="00121B20" w:rsidRDefault="00D31AA6" w:rsidP="00D31AA6">
      <w:pPr>
        <w:spacing w:before="20" w:after="20" w:line="276" w:lineRule="auto"/>
        <w:rPr>
          <w:rFonts w:asciiTheme="minorHAnsi" w:hAnsiTheme="minorHAnsi" w:cstheme="minorHAnsi"/>
          <w:i/>
        </w:rPr>
      </w:pPr>
      <w:r w:rsidRPr="00121B20">
        <w:rPr>
          <w:rFonts w:asciiTheme="minorHAnsi" w:hAnsiTheme="minorHAnsi" w:cstheme="minorHAnsi"/>
          <w:i/>
        </w:rPr>
        <w:t xml:space="preserve">Note: The syllabus </w:t>
      </w:r>
      <w:r w:rsidR="0063365A" w:rsidRPr="00121B20">
        <w:rPr>
          <w:rFonts w:asciiTheme="minorHAnsi" w:hAnsiTheme="minorHAnsi" w:cstheme="minorHAnsi"/>
          <w:i/>
        </w:rPr>
        <w:t xml:space="preserve">may </w:t>
      </w:r>
      <w:r w:rsidRPr="00121B20">
        <w:rPr>
          <w:rFonts w:asciiTheme="minorHAnsi" w:hAnsiTheme="minorHAnsi" w:cstheme="minorHAnsi"/>
          <w:i/>
        </w:rPr>
        <w:t>be corrected depending on the group’s progress.</w:t>
      </w:r>
    </w:p>
    <w:p w:rsidR="002C357A" w:rsidRPr="00121B20" w:rsidRDefault="002C357A" w:rsidP="00ED7A31">
      <w:pPr>
        <w:spacing w:before="20" w:after="20"/>
        <w:rPr>
          <w:rFonts w:asciiTheme="minorHAnsi" w:hAnsiTheme="minorHAnsi" w:cstheme="minorHAnsi"/>
          <w:color w:val="000000" w:themeColor="text1"/>
        </w:rPr>
      </w:pPr>
    </w:p>
    <w:p w:rsidR="00ED7A31" w:rsidRPr="00121B20" w:rsidRDefault="00ED7A31" w:rsidP="00ED7A31">
      <w:pPr>
        <w:spacing w:before="20" w:after="20"/>
        <w:rPr>
          <w:rFonts w:asciiTheme="minorHAnsi" w:hAnsiTheme="minorHAnsi" w:cstheme="minorHAnsi"/>
          <w:b/>
          <w:color w:val="000000" w:themeColor="text1"/>
        </w:rPr>
      </w:pPr>
      <w:r w:rsidRPr="00121B20">
        <w:rPr>
          <w:rFonts w:asciiTheme="minorHAnsi" w:hAnsiTheme="minorHAnsi" w:cstheme="minorHAnsi"/>
          <w:b/>
          <w:color w:val="000000" w:themeColor="text1"/>
        </w:rPr>
        <w:t>Evidence of Achievement of Learning Outcomes</w:t>
      </w:r>
      <w:r w:rsidRPr="00121B20">
        <w:rPr>
          <w:rFonts w:asciiTheme="minorHAnsi" w:hAnsiTheme="minorHAnsi" w:cstheme="minorHAnsi"/>
          <w:color w:val="000000" w:themeColor="text1"/>
        </w:rPr>
        <w:t xml:space="preserve">: </w:t>
      </w:r>
      <w:r w:rsidRPr="00121B20">
        <w:rPr>
          <w:rFonts w:asciiTheme="minorHAnsi" w:hAnsiTheme="minorHAnsi" w:cstheme="minorHAnsi"/>
        </w:rPr>
        <w:t xml:space="preserve">Students will demonstrate learning outcomes through midterm exams, quiz, </w:t>
      </w:r>
      <w:r w:rsidRPr="00121B20">
        <w:rPr>
          <w:rFonts w:asciiTheme="minorHAnsi" w:hAnsiTheme="minorHAnsi" w:cstheme="minorHAnsi"/>
          <w:noProof/>
        </w:rPr>
        <w:t>homework and activities</w:t>
      </w:r>
      <w:r w:rsidRPr="00121B20">
        <w:rPr>
          <w:rFonts w:asciiTheme="minorHAnsi" w:hAnsiTheme="minorHAnsi" w:cstheme="minorHAnsi"/>
        </w:rPr>
        <w:t xml:space="preserve"> in the lessons.</w:t>
      </w:r>
    </w:p>
    <w:p w:rsidR="00ED7A31" w:rsidRPr="00121B20" w:rsidRDefault="00ED7A31" w:rsidP="00ED7A31">
      <w:pPr>
        <w:spacing w:before="20" w:after="20"/>
        <w:jc w:val="both"/>
        <w:rPr>
          <w:rFonts w:asciiTheme="minorHAnsi" w:hAnsiTheme="minorHAnsi" w:cstheme="minorHAnsi"/>
        </w:rPr>
      </w:pPr>
      <w:r w:rsidRPr="00121B20">
        <w:rPr>
          <w:rFonts w:asciiTheme="minorHAnsi" w:hAnsiTheme="minorHAnsi" w:cstheme="minorHAnsi"/>
          <w:b/>
        </w:rPr>
        <w:t xml:space="preserve">Grading Method: </w:t>
      </w:r>
    </w:p>
    <w:p w:rsidR="00ED7A31" w:rsidRPr="00121B20" w:rsidRDefault="00ED7A31" w:rsidP="00ED7A31">
      <w:pPr>
        <w:spacing w:before="20" w:after="20"/>
        <w:rPr>
          <w:rFonts w:asciiTheme="minorHAnsi" w:hAnsiTheme="minorHAnsi" w:cstheme="minorHAnsi"/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19"/>
        <w:gridCol w:w="1897"/>
        <w:gridCol w:w="4213"/>
        <w:gridCol w:w="1287"/>
        <w:gridCol w:w="1800"/>
      </w:tblGrid>
      <w:tr w:rsidR="00ED7A31" w:rsidRPr="00121B20" w:rsidTr="00FB11E4">
        <w:trPr>
          <w:trHeight w:val="243"/>
        </w:trPr>
        <w:tc>
          <w:tcPr>
            <w:tcW w:w="826" w:type="pct"/>
          </w:tcPr>
          <w:p w:rsidR="00ED7A31" w:rsidRPr="00121B20" w:rsidRDefault="00ED7A31" w:rsidP="00FB11E4">
            <w:pPr>
              <w:spacing w:before="20" w:after="20"/>
              <w:ind w:left="-346" w:firstLine="346"/>
              <w:rPr>
                <w:rFonts w:asciiTheme="minorHAnsi" w:hAnsiTheme="minorHAnsi" w:cstheme="minorHAnsi"/>
                <w:b/>
              </w:rPr>
            </w:pPr>
            <w:r w:rsidRPr="00121B20">
              <w:rPr>
                <w:rFonts w:asciiTheme="minorHAnsi" w:hAnsiTheme="minorHAnsi" w:cstheme="minorHAnsi"/>
                <w:b/>
              </w:rPr>
              <w:t>Assessment</w:t>
            </w:r>
          </w:p>
        </w:tc>
        <w:tc>
          <w:tcPr>
            <w:tcW w:w="861" w:type="pct"/>
          </w:tcPr>
          <w:p w:rsidR="00ED7A31" w:rsidRPr="00121B20" w:rsidRDefault="00ED7A31" w:rsidP="00FB11E4">
            <w:pPr>
              <w:spacing w:before="20" w:after="20"/>
              <w:jc w:val="center"/>
              <w:rPr>
                <w:rFonts w:asciiTheme="minorHAnsi" w:hAnsiTheme="minorHAnsi" w:cstheme="minorHAnsi"/>
              </w:rPr>
            </w:pPr>
            <w:r w:rsidRPr="00121B20">
              <w:rPr>
                <w:rFonts w:asciiTheme="minorHAnsi" w:hAnsiTheme="minorHAnsi" w:cstheme="minorHAnsi"/>
              </w:rPr>
              <w:t xml:space="preserve">Midterm </w:t>
            </w:r>
          </w:p>
        </w:tc>
        <w:tc>
          <w:tcPr>
            <w:tcW w:w="1912" w:type="pct"/>
          </w:tcPr>
          <w:p w:rsidR="00ED7A31" w:rsidRPr="00121B20" w:rsidRDefault="00ED7A31" w:rsidP="00FB11E4">
            <w:pPr>
              <w:spacing w:before="20" w:after="20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121B20">
              <w:rPr>
                <w:rFonts w:asciiTheme="minorHAnsi" w:hAnsiTheme="minorHAnsi" w:cstheme="minorHAnsi"/>
              </w:rPr>
              <w:t>Homework- Activities</w:t>
            </w:r>
          </w:p>
        </w:tc>
        <w:tc>
          <w:tcPr>
            <w:tcW w:w="584" w:type="pct"/>
          </w:tcPr>
          <w:p w:rsidR="00ED7A31" w:rsidRPr="00121B20" w:rsidRDefault="00ED7A31" w:rsidP="00FB11E4">
            <w:pPr>
              <w:spacing w:before="20" w:after="20"/>
              <w:jc w:val="center"/>
              <w:rPr>
                <w:rFonts w:asciiTheme="minorHAnsi" w:hAnsiTheme="minorHAnsi" w:cstheme="minorHAnsi"/>
              </w:rPr>
            </w:pPr>
            <w:r w:rsidRPr="00121B20">
              <w:rPr>
                <w:rFonts w:asciiTheme="minorHAnsi" w:hAnsiTheme="minorHAnsi" w:cstheme="minorHAnsi"/>
              </w:rPr>
              <w:t>Final</w:t>
            </w:r>
          </w:p>
        </w:tc>
        <w:tc>
          <w:tcPr>
            <w:tcW w:w="818" w:type="pct"/>
          </w:tcPr>
          <w:p w:rsidR="00ED7A31" w:rsidRPr="00121B20" w:rsidRDefault="00ED7A31" w:rsidP="00FB11E4">
            <w:pPr>
              <w:spacing w:before="20" w:after="20"/>
              <w:jc w:val="center"/>
              <w:rPr>
                <w:rFonts w:asciiTheme="minorHAnsi" w:hAnsiTheme="minorHAnsi" w:cstheme="minorHAnsi"/>
              </w:rPr>
            </w:pPr>
            <w:r w:rsidRPr="00121B20">
              <w:rPr>
                <w:rFonts w:asciiTheme="minorHAnsi" w:hAnsiTheme="minorHAnsi" w:cstheme="minorHAnsi"/>
              </w:rPr>
              <w:t>TOTAL</w:t>
            </w:r>
          </w:p>
        </w:tc>
      </w:tr>
      <w:tr w:rsidR="00ED7A31" w:rsidRPr="00121B20" w:rsidTr="00FB11E4">
        <w:trPr>
          <w:trHeight w:val="243"/>
        </w:trPr>
        <w:tc>
          <w:tcPr>
            <w:tcW w:w="826" w:type="pct"/>
          </w:tcPr>
          <w:p w:rsidR="00ED7A31" w:rsidRPr="00121B20" w:rsidRDefault="00ED7A31" w:rsidP="00FB11E4">
            <w:pPr>
              <w:spacing w:before="20" w:after="20"/>
              <w:ind w:left="-346" w:firstLine="346"/>
              <w:rPr>
                <w:rFonts w:asciiTheme="minorHAnsi" w:hAnsiTheme="minorHAnsi" w:cstheme="minorHAnsi"/>
                <w:b/>
              </w:rPr>
            </w:pPr>
            <w:r w:rsidRPr="00121B20">
              <w:rPr>
                <w:rFonts w:asciiTheme="minorHAnsi" w:hAnsiTheme="minorHAnsi" w:cstheme="minorHAnsi"/>
                <w:b/>
              </w:rPr>
              <w:t>Points</w:t>
            </w:r>
          </w:p>
        </w:tc>
        <w:tc>
          <w:tcPr>
            <w:tcW w:w="861" w:type="pct"/>
          </w:tcPr>
          <w:p w:rsidR="00ED7A31" w:rsidRPr="00121B20" w:rsidRDefault="00ED7A31" w:rsidP="00FB11E4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121B20">
              <w:rPr>
                <w:rFonts w:asciiTheme="minorHAnsi" w:hAnsiTheme="minorHAnsi" w:cstheme="minorHAnsi"/>
                <w:color w:val="000000" w:themeColor="text1"/>
              </w:rPr>
              <w:t>30</w:t>
            </w:r>
          </w:p>
        </w:tc>
        <w:tc>
          <w:tcPr>
            <w:tcW w:w="1912" w:type="pct"/>
          </w:tcPr>
          <w:p w:rsidR="00ED7A31" w:rsidRPr="00121B20" w:rsidRDefault="00ED7A31" w:rsidP="00FB11E4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lang w:val="ru-RU"/>
              </w:rPr>
            </w:pPr>
            <w:r w:rsidRPr="00121B20">
              <w:rPr>
                <w:rFonts w:asciiTheme="minorHAnsi" w:hAnsiTheme="minorHAnsi" w:cstheme="minorHAnsi"/>
                <w:color w:val="000000" w:themeColor="text1"/>
                <w:lang w:val="ru-RU"/>
              </w:rPr>
              <w:t>30</w:t>
            </w:r>
          </w:p>
        </w:tc>
        <w:tc>
          <w:tcPr>
            <w:tcW w:w="584" w:type="pct"/>
          </w:tcPr>
          <w:p w:rsidR="00ED7A31" w:rsidRPr="00121B20" w:rsidRDefault="00ED7A31" w:rsidP="00FB11E4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lang w:val="ru-RU"/>
              </w:rPr>
            </w:pPr>
            <w:r w:rsidRPr="00121B20">
              <w:rPr>
                <w:rFonts w:asciiTheme="minorHAnsi" w:hAnsiTheme="minorHAnsi" w:cstheme="minorHAnsi"/>
                <w:color w:val="000000" w:themeColor="text1"/>
                <w:lang w:val="ru-RU"/>
              </w:rPr>
              <w:t>40</w:t>
            </w:r>
          </w:p>
        </w:tc>
        <w:tc>
          <w:tcPr>
            <w:tcW w:w="818" w:type="pct"/>
          </w:tcPr>
          <w:p w:rsidR="00ED7A31" w:rsidRPr="00121B20" w:rsidRDefault="00ED7A31" w:rsidP="00FB11E4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121B20">
              <w:rPr>
                <w:rFonts w:asciiTheme="minorHAnsi" w:hAnsiTheme="minorHAnsi" w:cstheme="minorHAnsi"/>
                <w:color w:val="000000" w:themeColor="text1"/>
              </w:rPr>
              <w:t>100</w:t>
            </w:r>
          </w:p>
        </w:tc>
      </w:tr>
    </w:tbl>
    <w:p w:rsidR="00ED7A31" w:rsidRPr="00121B20" w:rsidRDefault="00ED7A31" w:rsidP="00ED7A31">
      <w:pPr>
        <w:spacing w:before="20" w:after="20"/>
        <w:rPr>
          <w:rFonts w:asciiTheme="minorHAnsi" w:hAnsiTheme="minorHAnsi" w:cstheme="minorHAnsi"/>
          <w:b/>
        </w:rPr>
      </w:pPr>
    </w:p>
    <w:p w:rsidR="00ED7A31" w:rsidRPr="00121B20" w:rsidRDefault="00ED7A31" w:rsidP="00ED7A31">
      <w:pPr>
        <w:spacing w:before="20" w:after="20" w:line="276" w:lineRule="auto"/>
        <w:jc w:val="center"/>
        <w:rPr>
          <w:rFonts w:asciiTheme="minorHAnsi" w:hAnsiTheme="minorHAnsi" w:cstheme="minorHAnsi"/>
        </w:rPr>
      </w:pPr>
      <w:r w:rsidRPr="00121B20">
        <w:rPr>
          <w:rFonts w:asciiTheme="minorHAnsi" w:hAnsiTheme="minorHAnsi" w:cstheme="minorHAnsi"/>
        </w:rPr>
        <w:t>Letter grade is determined using the table below:</w:t>
      </w:r>
    </w:p>
    <w:tbl>
      <w:tblPr>
        <w:tblW w:w="63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1"/>
        <w:gridCol w:w="655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460"/>
      </w:tblGrid>
      <w:tr w:rsidR="00ED7A31" w:rsidRPr="00121B20" w:rsidTr="00FB11E4">
        <w:trPr>
          <w:trHeight w:val="197"/>
          <w:jc w:val="center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A31" w:rsidRPr="00121B20" w:rsidRDefault="00ED7A31" w:rsidP="00FB11E4">
            <w:pPr>
              <w:rPr>
                <w:rFonts w:asciiTheme="minorHAnsi" w:hAnsiTheme="minorHAnsi" w:cstheme="minorHAnsi"/>
                <w:b/>
              </w:rPr>
            </w:pPr>
            <w:r w:rsidRPr="00121B20">
              <w:rPr>
                <w:rFonts w:asciiTheme="minorHAnsi" w:hAnsiTheme="minorHAnsi" w:cstheme="minorHAnsi"/>
                <w:b/>
              </w:rPr>
              <w:t>Total points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A31" w:rsidRPr="00121B20" w:rsidRDefault="00ED7A31" w:rsidP="00FB11E4">
            <w:pPr>
              <w:jc w:val="center"/>
              <w:rPr>
                <w:rFonts w:asciiTheme="minorHAnsi" w:hAnsiTheme="minorHAnsi" w:cstheme="minorHAnsi"/>
              </w:rPr>
            </w:pPr>
            <w:r w:rsidRPr="00121B20">
              <w:rPr>
                <w:rFonts w:asciiTheme="minorHAnsi" w:hAnsiTheme="minorHAnsi" w:cstheme="minorHAnsi"/>
              </w:rPr>
              <w:t>100-95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A31" w:rsidRPr="00121B20" w:rsidRDefault="00ED7A31" w:rsidP="00FB11E4">
            <w:pPr>
              <w:jc w:val="center"/>
              <w:rPr>
                <w:rFonts w:asciiTheme="minorHAnsi" w:hAnsiTheme="minorHAnsi" w:cstheme="minorHAnsi"/>
              </w:rPr>
            </w:pPr>
            <w:r w:rsidRPr="00121B20">
              <w:rPr>
                <w:rFonts w:asciiTheme="minorHAnsi" w:hAnsiTheme="minorHAnsi" w:cstheme="minorHAnsi"/>
              </w:rPr>
              <w:t>85-94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A31" w:rsidRPr="00121B20" w:rsidRDefault="00ED7A31" w:rsidP="00FB11E4">
            <w:pPr>
              <w:jc w:val="center"/>
              <w:rPr>
                <w:rFonts w:asciiTheme="minorHAnsi" w:hAnsiTheme="minorHAnsi" w:cstheme="minorHAnsi"/>
              </w:rPr>
            </w:pPr>
            <w:r w:rsidRPr="00121B20">
              <w:rPr>
                <w:rFonts w:asciiTheme="minorHAnsi" w:hAnsiTheme="minorHAnsi" w:cstheme="minorHAnsi"/>
              </w:rPr>
              <w:t>80-84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A31" w:rsidRPr="00121B20" w:rsidRDefault="00ED7A31" w:rsidP="00FB11E4">
            <w:pPr>
              <w:jc w:val="center"/>
              <w:rPr>
                <w:rFonts w:asciiTheme="minorHAnsi" w:hAnsiTheme="minorHAnsi" w:cstheme="minorHAnsi"/>
              </w:rPr>
            </w:pPr>
            <w:r w:rsidRPr="00121B20">
              <w:rPr>
                <w:rFonts w:asciiTheme="minorHAnsi" w:hAnsiTheme="minorHAnsi" w:cstheme="minorHAnsi"/>
              </w:rPr>
              <w:t>75-79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A31" w:rsidRPr="00121B20" w:rsidRDefault="00ED7A31" w:rsidP="00FB11E4">
            <w:pPr>
              <w:jc w:val="center"/>
              <w:rPr>
                <w:rFonts w:asciiTheme="minorHAnsi" w:hAnsiTheme="minorHAnsi" w:cstheme="minorHAnsi"/>
              </w:rPr>
            </w:pPr>
            <w:r w:rsidRPr="00121B20">
              <w:rPr>
                <w:rFonts w:asciiTheme="minorHAnsi" w:hAnsiTheme="minorHAnsi" w:cstheme="minorHAnsi"/>
              </w:rPr>
              <w:t>65-74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A31" w:rsidRPr="00121B20" w:rsidRDefault="00ED7A31" w:rsidP="00FB11E4">
            <w:pPr>
              <w:rPr>
                <w:rFonts w:asciiTheme="minorHAnsi" w:hAnsiTheme="minorHAnsi" w:cstheme="minorHAnsi"/>
              </w:rPr>
            </w:pPr>
            <w:r w:rsidRPr="00121B20">
              <w:rPr>
                <w:rFonts w:asciiTheme="minorHAnsi" w:hAnsiTheme="minorHAnsi" w:cstheme="minorHAnsi"/>
              </w:rPr>
              <w:t>60-64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A31" w:rsidRPr="00121B20" w:rsidRDefault="00ED7A31" w:rsidP="00FB11E4">
            <w:pPr>
              <w:jc w:val="center"/>
              <w:rPr>
                <w:rFonts w:asciiTheme="minorHAnsi" w:hAnsiTheme="minorHAnsi" w:cstheme="minorHAnsi"/>
              </w:rPr>
            </w:pPr>
            <w:r w:rsidRPr="00121B20">
              <w:rPr>
                <w:rFonts w:asciiTheme="minorHAnsi" w:hAnsiTheme="minorHAnsi" w:cstheme="minorHAnsi"/>
              </w:rPr>
              <w:t>55-59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A31" w:rsidRPr="00121B20" w:rsidRDefault="00ED7A31" w:rsidP="00FB11E4">
            <w:pPr>
              <w:jc w:val="center"/>
              <w:rPr>
                <w:rFonts w:asciiTheme="minorHAnsi" w:hAnsiTheme="minorHAnsi" w:cstheme="minorHAnsi"/>
              </w:rPr>
            </w:pPr>
            <w:r w:rsidRPr="00121B20">
              <w:rPr>
                <w:rFonts w:asciiTheme="minorHAnsi" w:hAnsiTheme="minorHAnsi" w:cstheme="minorHAnsi"/>
              </w:rPr>
              <w:t>50-54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A31" w:rsidRPr="00121B20" w:rsidRDefault="00ED7A31" w:rsidP="00FB11E4">
            <w:pPr>
              <w:jc w:val="center"/>
              <w:rPr>
                <w:rFonts w:asciiTheme="minorHAnsi" w:hAnsiTheme="minorHAnsi" w:cstheme="minorHAnsi"/>
              </w:rPr>
            </w:pPr>
            <w:r w:rsidRPr="00121B20">
              <w:rPr>
                <w:rFonts w:asciiTheme="minorHAnsi" w:hAnsiTheme="minorHAnsi" w:cstheme="minorHAnsi"/>
              </w:rPr>
              <w:t>45-49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A31" w:rsidRPr="00121B20" w:rsidRDefault="00ED7A31" w:rsidP="00FB11E4">
            <w:pPr>
              <w:rPr>
                <w:rFonts w:asciiTheme="minorHAnsi" w:hAnsiTheme="minorHAnsi" w:cstheme="minorHAnsi"/>
              </w:rPr>
            </w:pPr>
            <w:r w:rsidRPr="00121B20">
              <w:rPr>
                <w:rFonts w:asciiTheme="minorHAnsi" w:hAnsiTheme="minorHAnsi" w:cstheme="minorHAnsi"/>
              </w:rPr>
              <w:t>40-44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A31" w:rsidRPr="00121B20" w:rsidRDefault="00ED7A31" w:rsidP="00FB11E4">
            <w:pPr>
              <w:rPr>
                <w:rFonts w:asciiTheme="minorHAnsi" w:hAnsiTheme="minorHAnsi" w:cstheme="minorHAnsi"/>
              </w:rPr>
            </w:pPr>
            <w:r w:rsidRPr="00121B20">
              <w:rPr>
                <w:rFonts w:asciiTheme="minorHAnsi" w:hAnsiTheme="minorHAnsi" w:cstheme="minorHAnsi"/>
              </w:rPr>
              <w:t>0-39</w:t>
            </w:r>
          </w:p>
        </w:tc>
      </w:tr>
      <w:tr w:rsidR="00ED7A31" w:rsidRPr="00121B20" w:rsidTr="00FB11E4">
        <w:trPr>
          <w:trHeight w:val="212"/>
          <w:jc w:val="center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A31" w:rsidRPr="00121B20" w:rsidRDefault="00ED7A31" w:rsidP="00FB11E4">
            <w:pPr>
              <w:rPr>
                <w:rFonts w:asciiTheme="minorHAnsi" w:hAnsiTheme="minorHAnsi" w:cstheme="minorHAnsi"/>
                <w:b/>
              </w:rPr>
            </w:pPr>
            <w:r w:rsidRPr="00121B20">
              <w:rPr>
                <w:rFonts w:asciiTheme="minorHAnsi" w:hAnsiTheme="minorHAnsi" w:cstheme="minorHAnsi"/>
                <w:b/>
              </w:rPr>
              <w:t>Letter Grade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A31" w:rsidRPr="00121B20" w:rsidRDefault="00ED7A31" w:rsidP="00FB11E4">
            <w:pPr>
              <w:jc w:val="center"/>
              <w:rPr>
                <w:rFonts w:asciiTheme="minorHAnsi" w:hAnsiTheme="minorHAnsi" w:cstheme="minorHAnsi"/>
              </w:rPr>
            </w:pPr>
            <w:r w:rsidRPr="00121B20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A31" w:rsidRPr="00121B20" w:rsidRDefault="00ED7A31" w:rsidP="00FB11E4">
            <w:pPr>
              <w:jc w:val="center"/>
              <w:rPr>
                <w:rFonts w:asciiTheme="minorHAnsi" w:hAnsiTheme="minorHAnsi" w:cstheme="minorHAnsi"/>
              </w:rPr>
            </w:pPr>
            <w:r w:rsidRPr="00121B20">
              <w:rPr>
                <w:rFonts w:asciiTheme="minorHAnsi" w:hAnsiTheme="minorHAnsi" w:cstheme="minorHAnsi"/>
              </w:rPr>
              <w:t>A-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A31" w:rsidRPr="00121B20" w:rsidRDefault="00ED7A31" w:rsidP="00FB11E4">
            <w:pPr>
              <w:jc w:val="center"/>
              <w:rPr>
                <w:rFonts w:asciiTheme="minorHAnsi" w:hAnsiTheme="minorHAnsi" w:cstheme="minorHAnsi"/>
              </w:rPr>
            </w:pPr>
            <w:r w:rsidRPr="00121B20">
              <w:rPr>
                <w:rFonts w:asciiTheme="minorHAnsi" w:hAnsiTheme="minorHAnsi" w:cstheme="minorHAnsi"/>
              </w:rPr>
              <w:t>B+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A31" w:rsidRPr="00121B20" w:rsidRDefault="00ED7A31" w:rsidP="00FB11E4">
            <w:pPr>
              <w:jc w:val="center"/>
              <w:rPr>
                <w:rFonts w:asciiTheme="minorHAnsi" w:hAnsiTheme="minorHAnsi" w:cstheme="minorHAnsi"/>
              </w:rPr>
            </w:pPr>
            <w:r w:rsidRPr="00121B20"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A31" w:rsidRPr="00121B20" w:rsidRDefault="00ED7A31" w:rsidP="00FB11E4">
            <w:pPr>
              <w:jc w:val="center"/>
              <w:rPr>
                <w:rFonts w:asciiTheme="minorHAnsi" w:hAnsiTheme="minorHAnsi" w:cstheme="minorHAnsi"/>
              </w:rPr>
            </w:pPr>
            <w:r w:rsidRPr="00121B20">
              <w:rPr>
                <w:rFonts w:asciiTheme="minorHAnsi" w:hAnsiTheme="minorHAnsi" w:cstheme="minorHAnsi"/>
              </w:rPr>
              <w:t>B-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A31" w:rsidRPr="00121B20" w:rsidRDefault="00ED7A31" w:rsidP="00FB11E4">
            <w:pPr>
              <w:jc w:val="center"/>
              <w:rPr>
                <w:rFonts w:asciiTheme="minorHAnsi" w:hAnsiTheme="minorHAnsi" w:cstheme="minorHAnsi"/>
              </w:rPr>
            </w:pPr>
            <w:r w:rsidRPr="00121B20">
              <w:rPr>
                <w:rFonts w:asciiTheme="minorHAnsi" w:hAnsiTheme="minorHAnsi" w:cstheme="minorHAnsi"/>
              </w:rPr>
              <w:t>C+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A31" w:rsidRPr="00121B20" w:rsidRDefault="00ED7A31" w:rsidP="00FB11E4">
            <w:pPr>
              <w:jc w:val="center"/>
              <w:rPr>
                <w:rFonts w:asciiTheme="minorHAnsi" w:hAnsiTheme="minorHAnsi" w:cstheme="minorHAnsi"/>
              </w:rPr>
            </w:pPr>
            <w:r w:rsidRPr="00121B20">
              <w:rPr>
                <w:rFonts w:asciiTheme="minorHAnsi" w:hAnsiTheme="minorHAnsi" w:cstheme="minorHAnsi"/>
              </w:rPr>
              <w:t>C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A31" w:rsidRPr="00121B20" w:rsidRDefault="00ED7A31" w:rsidP="00FB11E4">
            <w:pPr>
              <w:jc w:val="center"/>
              <w:rPr>
                <w:rFonts w:asciiTheme="minorHAnsi" w:hAnsiTheme="minorHAnsi" w:cstheme="minorHAnsi"/>
              </w:rPr>
            </w:pPr>
            <w:r w:rsidRPr="00121B20">
              <w:rPr>
                <w:rFonts w:asciiTheme="minorHAnsi" w:hAnsiTheme="minorHAnsi" w:cstheme="minorHAnsi"/>
              </w:rPr>
              <w:t>C-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A31" w:rsidRPr="00121B20" w:rsidRDefault="00ED7A31" w:rsidP="00FB11E4">
            <w:pPr>
              <w:jc w:val="center"/>
              <w:rPr>
                <w:rFonts w:asciiTheme="minorHAnsi" w:hAnsiTheme="minorHAnsi" w:cstheme="minorHAnsi"/>
              </w:rPr>
            </w:pPr>
            <w:r w:rsidRPr="00121B20">
              <w:rPr>
                <w:rFonts w:asciiTheme="minorHAnsi" w:hAnsiTheme="minorHAnsi" w:cstheme="minorHAnsi"/>
              </w:rPr>
              <w:t>D+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A31" w:rsidRPr="00121B20" w:rsidRDefault="00ED7A31" w:rsidP="00FB11E4">
            <w:pPr>
              <w:jc w:val="center"/>
              <w:rPr>
                <w:rFonts w:asciiTheme="minorHAnsi" w:hAnsiTheme="minorHAnsi" w:cstheme="minorHAnsi"/>
              </w:rPr>
            </w:pPr>
            <w:r w:rsidRPr="00121B20"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A31" w:rsidRPr="00121B20" w:rsidRDefault="00ED7A31" w:rsidP="00FB11E4">
            <w:pPr>
              <w:rPr>
                <w:rFonts w:asciiTheme="minorHAnsi" w:hAnsiTheme="minorHAnsi" w:cstheme="minorHAnsi"/>
              </w:rPr>
            </w:pPr>
            <w:r w:rsidRPr="00121B20">
              <w:rPr>
                <w:rFonts w:asciiTheme="minorHAnsi" w:hAnsiTheme="minorHAnsi" w:cstheme="minorHAnsi"/>
              </w:rPr>
              <w:t>F</w:t>
            </w:r>
          </w:p>
        </w:tc>
      </w:tr>
    </w:tbl>
    <w:p w:rsidR="00ED7A31" w:rsidRPr="00121B20" w:rsidRDefault="00ED7A31" w:rsidP="00ED7A31">
      <w:pPr>
        <w:rPr>
          <w:rFonts w:asciiTheme="minorHAnsi" w:hAnsiTheme="minorHAnsi" w:cstheme="minorHAnsi"/>
          <w:lang w:val="tr-TR"/>
        </w:rPr>
      </w:pPr>
    </w:p>
    <w:p w:rsidR="00ED7A31" w:rsidRPr="00121B20" w:rsidRDefault="00ED7A31" w:rsidP="00ED7A31">
      <w:pPr>
        <w:rPr>
          <w:rFonts w:asciiTheme="minorHAnsi" w:hAnsiTheme="minorHAnsi" w:cstheme="minorHAnsi"/>
          <w:lang w:val="tr-TR"/>
        </w:rPr>
      </w:pPr>
    </w:p>
    <w:p w:rsidR="00ED7A31" w:rsidRPr="00121B20" w:rsidRDefault="00ED7A31" w:rsidP="00ED7A31">
      <w:pPr>
        <w:rPr>
          <w:rFonts w:asciiTheme="minorHAnsi" w:hAnsiTheme="minorHAnsi" w:cstheme="minorHAnsi"/>
          <w:b/>
          <w:u w:val="single"/>
          <w:lang w:val="tr-TR"/>
        </w:rPr>
      </w:pPr>
      <w:r w:rsidRPr="00121B20">
        <w:rPr>
          <w:rFonts w:asciiTheme="minorHAnsi" w:hAnsiTheme="minorHAnsi" w:cstheme="minorHAnsi"/>
          <w:b/>
          <w:u w:val="single"/>
          <w:lang w:val="tr-TR"/>
        </w:rPr>
        <w:t>Additional resourses:</w:t>
      </w:r>
    </w:p>
    <w:p w:rsidR="00ED7A31" w:rsidRPr="00121B20" w:rsidRDefault="00D01DE5" w:rsidP="00ED7A31">
      <w:pPr>
        <w:rPr>
          <w:rFonts w:asciiTheme="minorHAnsi" w:hAnsiTheme="minorHAnsi" w:cstheme="minorHAnsi"/>
          <w:b/>
          <w:u w:val="single"/>
          <w:lang w:val="tr-TR"/>
        </w:rPr>
      </w:pPr>
      <w:hyperlink r:id="rId9" w:history="1">
        <w:r w:rsidR="00ED7A31" w:rsidRPr="00121B20">
          <w:rPr>
            <w:rStyle w:val="Hyperlink"/>
            <w:rFonts w:asciiTheme="minorHAnsi" w:hAnsiTheme="minorHAnsi" w:cstheme="minorHAnsi"/>
            <w:b/>
            <w:lang w:val="tr-TR"/>
          </w:rPr>
          <w:t>https://www.russianforfree.com</w:t>
        </w:r>
      </w:hyperlink>
    </w:p>
    <w:p w:rsidR="00ED7A31" w:rsidRPr="00121B20" w:rsidRDefault="00D01DE5" w:rsidP="00ED7A31">
      <w:pPr>
        <w:rPr>
          <w:rFonts w:asciiTheme="minorHAnsi" w:hAnsiTheme="minorHAnsi" w:cstheme="minorHAnsi"/>
          <w:b/>
          <w:u w:val="single"/>
          <w:lang w:val="tr-TR"/>
        </w:rPr>
      </w:pPr>
      <w:hyperlink r:id="rId10" w:history="1">
        <w:r w:rsidR="00ED7A31" w:rsidRPr="00121B20">
          <w:rPr>
            <w:rStyle w:val="Hyperlink"/>
            <w:rFonts w:asciiTheme="minorHAnsi" w:hAnsiTheme="minorHAnsi" w:cstheme="minorHAnsi"/>
            <w:b/>
            <w:lang w:val="tr-TR"/>
          </w:rPr>
          <w:t>http://ac.pushkininstitute.ru/</w:t>
        </w:r>
      </w:hyperlink>
    </w:p>
    <w:p w:rsidR="00ED7A31" w:rsidRPr="00121B20" w:rsidRDefault="00D01DE5" w:rsidP="00ED7A31">
      <w:pPr>
        <w:rPr>
          <w:rFonts w:asciiTheme="minorHAnsi" w:hAnsiTheme="minorHAnsi" w:cstheme="minorHAnsi"/>
          <w:b/>
          <w:u w:val="single"/>
          <w:lang w:val="tr-TR"/>
        </w:rPr>
      </w:pPr>
      <w:hyperlink r:id="rId11" w:history="1">
        <w:r w:rsidR="00ED7A31" w:rsidRPr="00121B20">
          <w:rPr>
            <w:rStyle w:val="Hyperlink"/>
            <w:rFonts w:asciiTheme="minorHAnsi" w:hAnsiTheme="minorHAnsi" w:cstheme="minorHAnsi"/>
            <w:b/>
            <w:lang w:val="tr-TR"/>
          </w:rPr>
          <w:t>https://www.ruspeach.com/</w:t>
        </w:r>
      </w:hyperlink>
    </w:p>
    <w:p w:rsidR="00ED7A31" w:rsidRPr="00121B20" w:rsidRDefault="00D01DE5" w:rsidP="00ED7A31">
      <w:pPr>
        <w:rPr>
          <w:rStyle w:val="Hyperlink"/>
          <w:rFonts w:asciiTheme="minorHAnsi" w:hAnsiTheme="minorHAnsi" w:cstheme="minorHAnsi"/>
          <w:b/>
          <w:lang w:val="tr-TR"/>
        </w:rPr>
      </w:pPr>
      <w:hyperlink r:id="rId12" w:history="1">
        <w:r w:rsidR="00ED7A31" w:rsidRPr="00121B20">
          <w:rPr>
            <w:rStyle w:val="Hyperlink"/>
            <w:rFonts w:asciiTheme="minorHAnsi" w:hAnsiTheme="minorHAnsi" w:cstheme="minorHAnsi"/>
            <w:b/>
            <w:lang w:val="tr-TR"/>
          </w:rPr>
          <w:t>https://russianpodcast.eu/podcasts</w:t>
        </w:r>
      </w:hyperlink>
    </w:p>
    <w:p w:rsidR="004919F0" w:rsidRPr="00121B20" w:rsidRDefault="004919F0" w:rsidP="00ED7A31">
      <w:pPr>
        <w:rPr>
          <w:rStyle w:val="Hyperlink"/>
          <w:rFonts w:asciiTheme="minorHAnsi" w:hAnsiTheme="minorHAnsi" w:cstheme="minorHAnsi"/>
          <w:b/>
          <w:lang w:val="tr-TR"/>
        </w:rPr>
      </w:pPr>
    </w:p>
    <w:p w:rsidR="004919F0" w:rsidRPr="00121B20" w:rsidRDefault="004919F0" w:rsidP="00ED7A31">
      <w:pPr>
        <w:rPr>
          <w:rStyle w:val="Hyperlink"/>
          <w:rFonts w:asciiTheme="minorHAnsi" w:hAnsiTheme="minorHAnsi" w:cstheme="minorHAnsi"/>
          <w:b/>
          <w:lang w:val="tr-TR"/>
        </w:rPr>
      </w:pPr>
      <w:r w:rsidRPr="00121B20">
        <w:rPr>
          <w:rStyle w:val="Hyperlink"/>
          <w:rFonts w:asciiTheme="minorHAnsi" w:hAnsiTheme="minorHAnsi" w:cstheme="minorHAnsi"/>
          <w:b/>
          <w:lang w:val="tr-TR"/>
        </w:rPr>
        <w:t>Movies:</w:t>
      </w:r>
    </w:p>
    <w:p w:rsidR="004919F0" w:rsidRPr="00121B20" w:rsidRDefault="004919F0" w:rsidP="00ED7A31">
      <w:pPr>
        <w:rPr>
          <w:rStyle w:val="Hyperlink"/>
          <w:rFonts w:asciiTheme="minorHAnsi" w:hAnsiTheme="minorHAnsi" w:cstheme="minorHAnsi"/>
          <w:u w:val="none"/>
          <w:lang w:val="ru-RU"/>
        </w:rPr>
      </w:pPr>
      <w:r w:rsidRPr="00121B20">
        <w:rPr>
          <w:rStyle w:val="Hyperlink"/>
          <w:rFonts w:asciiTheme="minorHAnsi" w:hAnsiTheme="minorHAnsi" w:cstheme="minorHAnsi"/>
          <w:u w:val="none"/>
          <w:lang w:val="ru-RU"/>
        </w:rPr>
        <w:t>Питер ФМ</w:t>
      </w:r>
    </w:p>
    <w:p w:rsidR="004919F0" w:rsidRPr="00121B20" w:rsidRDefault="004919F0" w:rsidP="00ED7A31">
      <w:pPr>
        <w:rPr>
          <w:rStyle w:val="Hyperlink"/>
          <w:rFonts w:asciiTheme="minorHAnsi" w:hAnsiTheme="minorHAnsi" w:cstheme="minorHAnsi"/>
          <w:u w:val="none"/>
          <w:lang w:val="ru-RU"/>
        </w:rPr>
      </w:pPr>
      <w:r w:rsidRPr="00121B20">
        <w:rPr>
          <w:rStyle w:val="Hyperlink"/>
          <w:rFonts w:asciiTheme="minorHAnsi" w:hAnsiTheme="minorHAnsi" w:cstheme="minorHAnsi"/>
          <w:u w:val="none"/>
          <w:lang w:val="ru-RU"/>
        </w:rPr>
        <w:t>сериал Кухня</w:t>
      </w:r>
    </w:p>
    <w:p w:rsidR="004919F0" w:rsidRPr="00121B20" w:rsidRDefault="004919F0" w:rsidP="00ED7A31">
      <w:pPr>
        <w:rPr>
          <w:rStyle w:val="Hyperlink"/>
          <w:rFonts w:asciiTheme="minorHAnsi" w:hAnsiTheme="minorHAnsi" w:cstheme="minorHAnsi"/>
          <w:u w:val="none"/>
          <w:lang w:val="ru-RU"/>
        </w:rPr>
      </w:pPr>
      <w:r w:rsidRPr="00121B20">
        <w:rPr>
          <w:rStyle w:val="Hyperlink"/>
          <w:rFonts w:asciiTheme="minorHAnsi" w:hAnsiTheme="minorHAnsi" w:cstheme="minorHAnsi"/>
          <w:u w:val="none"/>
          <w:lang w:val="ru-RU"/>
        </w:rPr>
        <w:t>сериал Интерны</w:t>
      </w:r>
    </w:p>
    <w:p w:rsidR="004919F0" w:rsidRPr="00121B20" w:rsidRDefault="004919F0" w:rsidP="00ED7A31">
      <w:pPr>
        <w:rPr>
          <w:rFonts w:asciiTheme="minorHAnsi" w:hAnsiTheme="minorHAnsi" w:cstheme="minorHAnsi"/>
          <w:b/>
          <w:u w:val="single"/>
          <w:lang w:val="ru-RU"/>
        </w:rPr>
      </w:pPr>
    </w:p>
    <w:p w:rsidR="00081A4B" w:rsidRPr="00121B20" w:rsidRDefault="00081A4B" w:rsidP="00ED7A31">
      <w:pPr>
        <w:spacing w:line="276" w:lineRule="auto"/>
        <w:rPr>
          <w:rFonts w:asciiTheme="minorHAnsi" w:hAnsiTheme="minorHAnsi" w:cstheme="minorHAnsi"/>
          <w:lang w:val="tr-TR"/>
        </w:rPr>
      </w:pPr>
    </w:p>
    <w:sectPr w:rsidR="00081A4B" w:rsidRPr="00121B20" w:rsidSect="00121B2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-1800" w:right="656" w:bottom="810" w:left="4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DE5" w:rsidRDefault="00D01DE5" w:rsidP="00081A4B">
      <w:r>
        <w:separator/>
      </w:r>
    </w:p>
  </w:endnote>
  <w:endnote w:type="continuationSeparator" w:id="0">
    <w:p w:rsidR="00D01DE5" w:rsidRDefault="00D01DE5" w:rsidP="0008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AF9" w:rsidRDefault="00AA5A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AF9" w:rsidRDefault="00AA5AF9">
    <w:pPr>
      <w:pStyle w:val="Footer"/>
    </w:pPr>
    <w:r>
      <w:t xml:space="preserve">Form No: </w:t>
    </w:r>
    <w:r>
      <w:t>ÜY-FR-0534</w:t>
    </w:r>
    <w:bookmarkStart w:id="0" w:name="_GoBack"/>
    <w:bookmarkEnd w:id="0"/>
    <w:r>
      <w:t xml:space="preserve"> </w:t>
    </w:r>
    <w:proofErr w:type="spellStart"/>
    <w:r>
      <w:t>Yayın</w:t>
    </w:r>
    <w:proofErr w:type="spellEnd"/>
    <w:r>
      <w:t xml:space="preserve"> </w:t>
    </w:r>
    <w:proofErr w:type="spellStart"/>
    <w:r>
      <w:t>Tarihi</w:t>
    </w:r>
    <w:proofErr w:type="spellEnd"/>
    <w:r>
      <w:t xml:space="preserve"> : 03.05.2018 </w:t>
    </w:r>
    <w:proofErr w:type="spellStart"/>
    <w:r>
      <w:t>Değ</w:t>
    </w:r>
    <w:proofErr w:type="spellEnd"/>
    <w:r>
      <w:t xml:space="preserve">. No: 0 </w:t>
    </w:r>
    <w:proofErr w:type="spellStart"/>
    <w:r>
      <w:t>Değ</w:t>
    </w:r>
    <w:proofErr w:type="spellEnd"/>
    <w:r>
      <w:t xml:space="preserve">. </w:t>
    </w:r>
    <w:proofErr w:type="spellStart"/>
    <w:proofErr w:type="gramStart"/>
    <w:r>
      <w:t>Tarihi</w:t>
    </w:r>
    <w:proofErr w:type="spellEnd"/>
    <w:r>
      <w:t>:-</w:t>
    </w:r>
    <w:proofErr w:type="gramEnd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AF9" w:rsidRDefault="00AA5A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DE5" w:rsidRDefault="00D01DE5" w:rsidP="00081A4B">
      <w:r>
        <w:separator/>
      </w:r>
    </w:p>
  </w:footnote>
  <w:footnote w:type="continuationSeparator" w:id="0">
    <w:p w:rsidR="00D01DE5" w:rsidRDefault="00D01DE5" w:rsidP="00081A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AF9" w:rsidRDefault="00AA5A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A4B" w:rsidRDefault="00081A4B">
    <w:pPr>
      <w:pStyle w:val="Header"/>
    </w:pPr>
  </w:p>
  <w:p w:rsidR="00081A4B" w:rsidRDefault="00081A4B">
    <w:pPr>
      <w:pStyle w:val="Header"/>
    </w:pPr>
  </w:p>
  <w:p w:rsidR="00081A4B" w:rsidRDefault="00081A4B">
    <w:pPr>
      <w:pStyle w:val="Header"/>
    </w:pPr>
  </w:p>
  <w:p w:rsidR="00081A4B" w:rsidRDefault="00081A4B">
    <w:pPr>
      <w:pStyle w:val="Header"/>
    </w:pPr>
  </w:p>
  <w:p w:rsidR="00081A4B" w:rsidRDefault="00081A4B">
    <w:pPr>
      <w:pStyle w:val="Header"/>
    </w:pPr>
  </w:p>
  <w:p w:rsidR="00081A4B" w:rsidRDefault="00081A4B">
    <w:pPr>
      <w:pStyle w:val="Header"/>
    </w:pPr>
  </w:p>
  <w:p w:rsidR="00081A4B" w:rsidRDefault="00081A4B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AF9" w:rsidRDefault="00AA5A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1190F"/>
    <w:multiLevelType w:val="hybridMultilevel"/>
    <w:tmpl w:val="E230DFEE"/>
    <w:lvl w:ilvl="0" w:tplc="041F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0E3600"/>
    <w:multiLevelType w:val="hybridMultilevel"/>
    <w:tmpl w:val="D0F499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4F491E"/>
    <w:multiLevelType w:val="hybridMultilevel"/>
    <w:tmpl w:val="694869D0"/>
    <w:lvl w:ilvl="0" w:tplc="C8F887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126AA6"/>
    <w:multiLevelType w:val="hybridMultilevel"/>
    <w:tmpl w:val="632AB80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426E96"/>
    <w:multiLevelType w:val="hybridMultilevel"/>
    <w:tmpl w:val="66926C28"/>
    <w:lvl w:ilvl="0" w:tplc="C8F887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UwNrMwNbc0MTE3NTJW0lEKTi0uzszPAykwrgUAiy3DXCwAAAA="/>
  </w:docVars>
  <w:rsids>
    <w:rsidRoot w:val="00462C48"/>
    <w:rsid w:val="000167C9"/>
    <w:rsid w:val="000405D1"/>
    <w:rsid w:val="00081A4B"/>
    <w:rsid w:val="000F28EC"/>
    <w:rsid w:val="00121B20"/>
    <w:rsid w:val="0014391B"/>
    <w:rsid w:val="00175AFF"/>
    <w:rsid w:val="00197C4E"/>
    <w:rsid w:val="001C1F67"/>
    <w:rsid w:val="001E41B9"/>
    <w:rsid w:val="0024135B"/>
    <w:rsid w:val="00252D4B"/>
    <w:rsid w:val="00255412"/>
    <w:rsid w:val="002C357A"/>
    <w:rsid w:val="002D3133"/>
    <w:rsid w:val="00317377"/>
    <w:rsid w:val="00350279"/>
    <w:rsid w:val="003B74C1"/>
    <w:rsid w:val="003E40D2"/>
    <w:rsid w:val="00462C48"/>
    <w:rsid w:val="004731A5"/>
    <w:rsid w:val="004919F0"/>
    <w:rsid w:val="004944D2"/>
    <w:rsid w:val="004C2DD4"/>
    <w:rsid w:val="004F1C13"/>
    <w:rsid w:val="0051419F"/>
    <w:rsid w:val="00524D52"/>
    <w:rsid w:val="00544E47"/>
    <w:rsid w:val="00562605"/>
    <w:rsid w:val="00574000"/>
    <w:rsid w:val="005A4809"/>
    <w:rsid w:val="0063365A"/>
    <w:rsid w:val="006521A6"/>
    <w:rsid w:val="006E7C17"/>
    <w:rsid w:val="0072275A"/>
    <w:rsid w:val="008070DE"/>
    <w:rsid w:val="00810710"/>
    <w:rsid w:val="008259A8"/>
    <w:rsid w:val="008260D9"/>
    <w:rsid w:val="0092582C"/>
    <w:rsid w:val="009962A5"/>
    <w:rsid w:val="009D34AA"/>
    <w:rsid w:val="009E37EA"/>
    <w:rsid w:val="00A02DFF"/>
    <w:rsid w:val="00A077D3"/>
    <w:rsid w:val="00A20AF2"/>
    <w:rsid w:val="00A34B28"/>
    <w:rsid w:val="00A97375"/>
    <w:rsid w:val="00AA5AF9"/>
    <w:rsid w:val="00AB47BC"/>
    <w:rsid w:val="00AC4658"/>
    <w:rsid w:val="00AE6CBF"/>
    <w:rsid w:val="00AF06D3"/>
    <w:rsid w:val="00D01DE5"/>
    <w:rsid w:val="00D25638"/>
    <w:rsid w:val="00D31AA6"/>
    <w:rsid w:val="00D34847"/>
    <w:rsid w:val="00DC11AE"/>
    <w:rsid w:val="00DF64B5"/>
    <w:rsid w:val="00E25075"/>
    <w:rsid w:val="00E54AEF"/>
    <w:rsid w:val="00EA1D3D"/>
    <w:rsid w:val="00ED7A31"/>
    <w:rsid w:val="00F12341"/>
    <w:rsid w:val="00F171D8"/>
    <w:rsid w:val="00F5411C"/>
    <w:rsid w:val="00F8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02B46D"/>
  <w15:docId w15:val="{D1958385-E083-45A9-A4F1-6808391B4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1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31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1A4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1A4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81A4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1A4B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081A4B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D31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ListParagraph">
    <w:name w:val="List Paragraph"/>
    <w:basedOn w:val="Normal"/>
    <w:uiPriority w:val="34"/>
    <w:qFormat/>
    <w:rsid w:val="00252D4B"/>
    <w:pPr>
      <w:ind w:left="720"/>
      <w:contextualSpacing/>
    </w:pPr>
  </w:style>
  <w:style w:type="table" w:styleId="TableGrid">
    <w:name w:val="Table Grid"/>
    <w:basedOn w:val="TableNormal"/>
    <w:uiPriority w:val="59"/>
    <w:rsid w:val="00252D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7A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A31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ussianpodcast.eu/podcasts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uspeach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ac.pushkininstitute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russianforfree.co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91E6E-EF20-446F-83FB-81CA24A3A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itg</dc:creator>
  <cp:keywords/>
  <dc:description/>
  <cp:lastModifiedBy>Onur Ünver</cp:lastModifiedBy>
  <cp:revision>2</cp:revision>
  <dcterms:created xsi:type="dcterms:W3CDTF">2019-03-29T11:07:00Z</dcterms:created>
  <dcterms:modified xsi:type="dcterms:W3CDTF">2019-03-29T11:07:00Z</dcterms:modified>
</cp:coreProperties>
</file>