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75744" w14:textId="0D5D7E67" w:rsidR="0005057E" w:rsidRDefault="0005057E" w:rsidP="00A71014"/>
    <w:p w14:paraId="06DB7B70" w14:textId="77777777" w:rsidR="0005057E" w:rsidRDefault="0005057E" w:rsidP="0005057E">
      <w:pPr>
        <w:spacing w:before="20" w:after="20"/>
        <w:ind w:left="720"/>
        <w:rPr>
          <w:b/>
        </w:rPr>
      </w:pPr>
    </w:p>
    <w:p w14:paraId="2D1B1FDA" w14:textId="47F8272F" w:rsidR="0005057E" w:rsidRDefault="0005057E" w:rsidP="0005057E">
      <w:pPr>
        <w:jc w:val="center"/>
      </w:pPr>
    </w:p>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9"/>
        <w:gridCol w:w="1660"/>
        <w:gridCol w:w="558"/>
        <w:gridCol w:w="939"/>
        <w:gridCol w:w="75"/>
        <w:gridCol w:w="373"/>
        <w:gridCol w:w="36"/>
        <w:gridCol w:w="284"/>
        <w:gridCol w:w="438"/>
        <w:gridCol w:w="321"/>
        <w:gridCol w:w="519"/>
        <w:gridCol w:w="320"/>
        <w:gridCol w:w="1096"/>
        <w:gridCol w:w="421"/>
        <w:gridCol w:w="289"/>
        <w:gridCol w:w="371"/>
        <w:gridCol w:w="336"/>
        <w:gridCol w:w="324"/>
        <w:gridCol w:w="660"/>
        <w:gridCol w:w="292"/>
        <w:gridCol w:w="11"/>
        <w:gridCol w:w="351"/>
        <w:gridCol w:w="6"/>
        <w:gridCol w:w="600"/>
        <w:gridCol w:w="605"/>
        <w:gridCol w:w="11"/>
      </w:tblGrid>
      <w:tr w:rsidR="00A80B6F" w:rsidRPr="00A04CA2" w14:paraId="6CE46C28" w14:textId="77777777" w:rsidTr="00D611D2">
        <w:trPr>
          <w:gridBefore w:val="1"/>
          <w:gridAfter w:val="1"/>
          <w:wBefore w:w="19" w:type="dxa"/>
          <w:wAfter w:w="11" w:type="dxa"/>
          <w:trHeight w:val="753"/>
        </w:trPr>
        <w:tc>
          <w:tcPr>
            <w:tcW w:w="3605" w:type="dxa"/>
            <w:gridSpan w:val="5"/>
            <w:shd w:val="clear" w:color="auto" w:fill="auto"/>
          </w:tcPr>
          <w:p w14:paraId="514F0E77" w14:textId="78F10843" w:rsidR="00A80B6F" w:rsidRPr="00A04CA2" w:rsidRDefault="00A71014" w:rsidP="00607CEE">
            <w:pPr>
              <w:spacing w:before="20" w:after="20"/>
              <w:rPr>
                <w:b/>
                <w:sz w:val="20"/>
                <w:szCs w:val="20"/>
              </w:rPr>
            </w:pPr>
            <w:r>
              <w:rPr>
                <w:noProof/>
                <w:lang w:val="tr-TR" w:eastAsia="tr-TR"/>
              </w:rPr>
              <w:drawing>
                <wp:inline distT="0" distB="0" distL="0" distR="0" wp14:anchorId="51D6EE0C" wp14:editId="3D771801">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280"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D611D2">
        <w:tblPrEx>
          <w:tblBorders>
            <w:insideH w:val="dotted" w:sz="4" w:space="0" w:color="auto"/>
            <w:insideV w:val="dotted" w:sz="4" w:space="0" w:color="auto"/>
          </w:tblBorders>
        </w:tblPrEx>
        <w:trPr>
          <w:gridBefore w:val="1"/>
          <w:gridAfter w:val="1"/>
          <w:wBefore w:w="19" w:type="dxa"/>
          <w:wAfter w:w="11" w:type="dxa"/>
        </w:trPr>
        <w:tc>
          <w:tcPr>
            <w:tcW w:w="10885"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25" w:type="dxa"/>
            <w:gridSpan w:val="23"/>
            <w:shd w:val="clear" w:color="auto" w:fill="auto"/>
          </w:tcPr>
          <w:p w14:paraId="4456ED02" w14:textId="68C69005" w:rsidR="00C01D15" w:rsidRPr="00A04CA2" w:rsidRDefault="00BE7940" w:rsidP="00757284">
            <w:pPr>
              <w:spacing w:before="20" w:after="20"/>
              <w:rPr>
                <w:b/>
                <w:color w:val="1F497D"/>
                <w:sz w:val="20"/>
                <w:szCs w:val="20"/>
              </w:rPr>
            </w:pPr>
            <w:r>
              <w:rPr>
                <w:b/>
                <w:color w:val="1F497D"/>
                <w:sz w:val="20"/>
                <w:szCs w:val="20"/>
              </w:rPr>
              <w:t xml:space="preserve">Antalya </w:t>
            </w:r>
            <w:proofErr w:type="spellStart"/>
            <w:r>
              <w:rPr>
                <w:b/>
                <w:color w:val="1F497D"/>
                <w:sz w:val="20"/>
                <w:szCs w:val="20"/>
              </w:rPr>
              <w:t>Bilim</w:t>
            </w:r>
            <w:proofErr w:type="spellEnd"/>
            <w:r w:rsidR="004C76D7">
              <w:rPr>
                <w:b/>
                <w:color w:val="1F497D"/>
                <w:sz w:val="20"/>
                <w:szCs w:val="20"/>
              </w:rPr>
              <w:t xml:space="preserve"> Universit</w:t>
            </w:r>
            <w:r>
              <w:rPr>
                <w:b/>
                <w:color w:val="1F497D"/>
                <w:sz w:val="20"/>
                <w:szCs w:val="20"/>
              </w:rPr>
              <w:t>y</w:t>
            </w:r>
          </w:p>
        </w:tc>
      </w:tr>
      <w:tr w:rsidR="00C01D15" w:rsidRPr="00A04CA2" w14:paraId="7EEE3ECB"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25" w:type="dxa"/>
            <w:gridSpan w:val="23"/>
            <w:shd w:val="clear" w:color="auto" w:fill="auto"/>
          </w:tcPr>
          <w:p w14:paraId="6BE302C5" w14:textId="54FA7CF7" w:rsidR="00C01D15" w:rsidRPr="00A04CA2" w:rsidRDefault="004C76D7" w:rsidP="00607CEE">
            <w:pPr>
              <w:spacing w:before="20" w:after="20"/>
              <w:rPr>
                <w:b/>
                <w:color w:val="1F497D"/>
                <w:sz w:val="20"/>
                <w:szCs w:val="20"/>
              </w:rPr>
            </w:pPr>
            <w:r>
              <w:rPr>
                <w:b/>
                <w:color w:val="1F497D"/>
                <w:sz w:val="20"/>
                <w:szCs w:val="20"/>
              </w:rPr>
              <w:t>Department of Political Science and International Relations</w:t>
            </w:r>
          </w:p>
        </w:tc>
      </w:tr>
      <w:tr w:rsidR="00C01D15" w:rsidRPr="00A04CA2" w14:paraId="51773D8E" w14:textId="77777777" w:rsidTr="00D611D2">
        <w:tblPrEx>
          <w:tblBorders>
            <w:insideH w:val="dotted" w:sz="4" w:space="0" w:color="auto"/>
            <w:insideV w:val="dotted" w:sz="4" w:space="0" w:color="auto"/>
          </w:tblBorders>
        </w:tblPrEx>
        <w:trPr>
          <w:gridBefore w:val="1"/>
          <w:gridAfter w:val="1"/>
          <w:wBefore w:w="19" w:type="dxa"/>
          <w:wAfter w:w="11" w:type="dxa"/>
          <w:trHeight w:val="114"/>
        </w:trPr>
        <w:tc>
          <w:tcPr>
            <w:tcW w:w="1660"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9" w:type="dxa"/>
            <w:gridSpan w:val="13"/>
            <w:shd w:val="clear" w:color="auto" w:fill="auto"/>
          </w:tcPr>
          <w:p w14:paraId="03A96B79" w14:textId="07DA97A4" w:rsidR="00C01D15" w:rsidRPr="00A04CA2" w:rsidRDefault="004C76D7" w:rsidP="004C76D7">
            <w:pPr>
              <w:spacing w:before="20" w:after="20"/>
              <w:rPr>
                <w:b/>
                <w:color w:val="1F497D"/>
                <w:sz w:val="20"/>
                <w:szCs w:val="20"/>
              </w:rPr>
            </w:pPr>
            <w:r>
              <w:rPr>
                <w:b/>
                <w:color w:val="1F497D"/>
                <w:sz w:val="20"/>
                <w:szCs w:val="20"/>
              </w:rPr>
              <w:t>BA Political Science and International Relations</w:t>
            </w:r>
          </w:p>
        </w:tc>
        <w:tc>
          <w:tcPr>
            <w:tcW w:w="3556" w:type="dxa"/>
            <w:gridSpan w:val="10"/>
            <w:shd w:val="clear" w:color="auto" w:fill="auto"/>
          </w:tcPr>
          <w:p w14:paraId="158CB137" w14:textId="0047C3DC" w:rsidR="00C01D15" w:rsidRPr="00A04CA2" w:rsidRDefault="000F16EF" w:rsidP="003258FC">
            <w:pPr>
              <w:spacing w:before="20" w:after="20"/>
              <w:rPr>
                <w:b/>
                <w:sz w:val="20"/>
                <w:szCs w:val="20"/>
              </w:rPr>
            </w:pPr>
            <w:r>
              <w:rPr>
                <w:b/>
                <w:sz w:val="20"/>
                <w:szCs w:val="20"/>
              </w:rPr>
              <w:t>Compulsory</w:t>
            </w:r>
          </w:p>
        </w:tc>
      </w:tr>
      <w:tr w:rsidR="00C01D15" w:rsidRPr="00A04CA2" w14:paraId="4E6546CA" w14:textId="77777777" w:rsidTr="00D611D2">
        <w:tblPrEx>
          <w:tblBorders>
            <w:insideH w:val="dotted" w:sz="4" w:space="0" w:color="auto"/>
            <w:insideV w:val="dotted" w:sz="4" w:space="0" w:color="auto"/>
          </w:tblBorders>
        </w:tblPrEx>
        <w:trPr>
          <w:gridBefore w:val="1"/>
          <w:gridAfter w:val="1"/>
          <w:wBefore w:w="19" w:type="dxa"/>
          <w:wAfter w:w="11" w:type="dxa"/>
          <w:trHeight w:val="112"/>
        </w:trPr>
        <w:tc>
          <w:tcPr>
            <w:tcW w:w="1660"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9" w:type="dxa"/>
            <w:gridSpan w:val="13"/>
            <w:shd w:val="clear" w:color="auto" w:fill="auto"/>
          </w:tcPr>
          <w:p w14:paraId="0C8F010D" w14:textId="1E56ED4E" w:rsidR="00C01D15" w:rsidRPr="00A04CA2" w:rsidRDefault="00C01D15" w:rsidP="00597FE2">
            <w:pPr>
              <w:spacing w:before="20" w:after="20"/>
              <w:rPr>
                <w:b/>
                <w:color w:val="1F497D"/>
                <w:sz w:val="20"/>
                <w:szCs w:val="20"/>
              </w:rPr>
            </w:pPr>
          </w:p>
        </w:tc>
        <w:tc>
          <w:tcPr>
            <w:tcW w:w="3556" w:type="dxa"/>
            <w:gridSpan w:val="10"/>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D611D2">
        <w:tblPrEx>
          <w:tblBorders>
            <w:insideH w:val="dotted" w:sz="4" w:space="0" w:color="auto"/>
            <w:insideV w:val="dotted" w:sz="4" w:space="0" w:color="auto"/>
          </w:tblBorders>
        </w:tblPrEx>
        <w:trPr>
          <w:gridBefore w:val="1"/>
          <w:gridAfter w:val="1"/>
          <w:wBefore w:w="19" w:type="dxa"/>
          <w:wAfter w:w="11" w:type="dxa"/>
          <w:trHeight w:val="112"/>
        </w:trPr>
        <w:tc>
          <w:tcPr>
            <w:tcW w:w="1660"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9"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56" w:type="dxa"/>
            <w:gridSpan w:val="10"/>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25" w:type="dxa"/>
            <w:gridSpan w:val="23"/>
            <w:shd w:val="clear" w:color="auto" w:fill="auto"/>
          </w:tcPr>
          <w:p w14:paraId="5ED079F3" w14:textId="29D67591" w:rsidR="00C01D15" w:rsidRPr="00BF4CDA" w:rsidRDefault="001263F8" w:rsidP="00515BA4">
            <w:pPr>
              <w:spacing w:before="20" w:after="20"/>
              <w:rPr>
                <w:b/>
                <w:color w:val="1F497D" w:themeColor="text2"/>
                <w:sz w:val="20"/>
                <w:szCs w:val="20"/>
              </w:rPr>
            </w:pPr>
            <w:r>
              <w:rPr>
                <w:b/>
                <w:color w:val="1F497D" w:themeColor="text2"/>
                <w:sz w:val="20"/>
                <w:szCs w:val="20"/>
              </w:rPr>
              <w:t>POLS 301</w:t>
            </w:r>
          </w:p>
        </w:tc>
      </w:tr>
      <w:tr w:rsidR="00C01D15" w:rsidRPr="00A04CA2" w14:paraId="71295A96"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25" w:type="dxa"/>
            <w:gridSpan w:val="23"/>
            <w:shd w:val="clear" w:color="auto" w:fill="auto"/>
          </w:tcPr>
          <w:p w14:paraId="7E2BCB76" w14:textId="682EC519" w:rsidR="00C01D15" w:rsidRPr="00BF4CDA" w:rsidRDefault="001263F8" w:rsidP="003258FC">
            <w:pPr>
              <w:spacing w:before="20" w:after="20"/>
              <w:rPr>
                <w:b/>
                <w:color w:val="1F497D" w:themeColor="text2"/>
                <w:sz w:val="20"/>
                <w:szCs w:val="20"/>
              </w:rPr>
            </w:pPr>
            <w:r>
              <w:rPr>
                <w:b/>
                <w:color w:val="1F497D" w:themeColor="text2"/>
                <w:sz w:val="20"/>
                <w:szCs w:val="20"/>
              </w:rPr>
              <w:t>International Relations Theories</w:t>
            </w:r>
          </w:p>
        </w:tc>
      </w:tr>
      <w:tr w:rsidR="00C01D15" w:rsidRPr="00A04CA2" w14:paraId="0F9846FF"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25" w:type="dxa"/>
            <w:gridSpan w:val="23"/>
            <w:shd w:val="clear" w:color="auto" w:fill="auto"/>
          </w:tcPr>
          <w:p w14:paraId="3F8C9761" w14:textId="084B8409" w:rsidR="00C01D15" w:rsidRPr="00BF4CDA" w:rsidRDefault="004C76D7"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25" w:type="dxa"/>
            <w:gridSpan w:val="23"/>
            <w:shd w:val="clear" w:color="auto" w:fill="auto"/>
          </w:tcPr>
          <w:p w14:paraId="0CA6F265" w14:textId="358DE7BC" w:rsidR="00C41C16" w:rsidRPr="004C76D7" w:rsidRDefault="004C76D7" w:rsidP="008308EE">
            <w:pPr>
              <w:spacing w:before="20" w:after="20"/>
              <w:rPr>
                <w:color w:val="262626" w:themeColor="text1" w:themeTint="D9"/>
                <w:sz w:val="20"/>
                <w:szCs w:val="20"/>
              </w:rPr>
            </w:pPr>
            <w:r>
              <w:rPr>
                <w:color w:val="262626" w:themeColor="text1" w:themeTint="D9"/>
                <w:sz w:val="20"/>
                <w:szCs w:val="20"/>
              </w:rPr>
              <w:t>Lectures and seminars</w:t>
            </w:r>
          </w:p>
        </w:tc>
      </w:tr>
      <w:tr w:rsidR="00C01D15" w:rsidRPr="00A04CA2" w14:paraId="39711478"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25" w:type="dxa"/>
            <w:gridSpan w:val="23"/>
            <w:shd w:val="clear" w:color="auto" w:fill="auto"/>
          </w:tcPr>
          <w:p w14:paraId="08081743" w14:textId="7F28C0E5" w:rsidR="00C01D15" w:rsidRPr="00BF4CDA" w:rsidRDefault="004C76D7"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1" w:type="dxa"/>
            <w:gridSpan w:val="5"/>
            <w:shd w:val="clear" w:color="auto" w:fill="auto"/>
          </w:tcPr>
          <w:p w14:paraId="65B8A797" w14:textId="49275C8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4C76D7">
              <w:rPr>
                <w:b/>
                <w:color w:val="1F497D" w:themeColor="text2"/>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73" w:type="dxa"/>
            <w:gridSpan w:val="5"/>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25" w:type="dxa"/>
            <w:gridSpan w:val="23"/>
            <w:shd w:val="clear" w:color="auto" w:fill="auto"/>
          </w:tcPr>
          <w:p w14:paraId="022B97AE" w14:textId="3F71AAB1" w:rsidR="00C41C16" w:rsidRPr="00BF4CDA" w:rsidRDefault="001263F8" w:rsidP="00086F6D">
            <w:pPr>
              <w:spacing w:before="20" w:after="20"/>
              <w:rPr>
                <w:b/>
                <w:color w:val="1F497D" w:themeColor="text2"/>
                <w:sz w:val="20"/>
                <w:szCs w:val="20"/>
              </w:rPr>
            </w:pPr>
            <w:r>
              <w:rPr>
                <w:b/>
                <w:color w:val="1F497D" w:themeColor="text2"/>
                <w:sz w:val="20"/>
                <w:szCs w:val="20"/>
              </w:rPr>
              <w:t>5</w:t>
            </w:r>
          </w:p>
        </w:tc>
      </w:tr>
      <w:tr w:rsidR="00C41C16" w:rsidRPr="00A04CA2" w14:paraId="376E99E7"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25" w:type="dxa"/>
            <w:gridSpan w:val="23"/>
            <w:shd w:val="clear" w:color="auto" w:fill="auto"/>
          </w:tcPr>
          <w:p w14:paraId="57CB9060" w14:textId="584EB71A" w:rsidR="00C41C16" w:rsidRPr="00BF4CDA" w:rsidRDefault="004C76D7" w:rsidP="004C76D7">
            <w:pPr>
              <w:spacing w:before="20" w:after="20"/>
              <w:rPr>
                <w:b/>
                <w:color w:val="1F497D" w:themeColor="text2"/>
                <w:sz w:val="20"/>
                <w:szCs w:val="20"/>
              </w:rPr>
            </w:pPr>
            <w:r w:rsidRPr="004C76D7">
              <w:rPr>
                <w:b/>
                <w:color w:val="1F497D" w:themeColor="text2"/>
                <w:sz w:val="20"/>
                <w:szCs w:val="20"/>
              </w:rPr>
              <w:t>Letter Grade</w:t>
            </w:r>
          </w:p>
        </w:tc>
      </w:tr>
      <w:tr w:rsidR="00C41C16" w:rsidRPr="00A04CA2" w14:paraId="1C9116DD" w14:textId="77777777" w:rsidTr="00D611D2">
        <w:tblPrEx>
          <w:tblBorders>
            <w:insideH w:val="dotted" w:sz="4" w:space="0" w:color="auto"/>
            <w:insideV w:val="dotted" w:sz="4" w:space="0" w:color="auto"/>
          </w:tblBorders>
        </w:tblPrEx>
        <w:trPr>
          <w:gridBefore w:val="1"/>
          <w:gridAfter w:val="1"/>
          <w:wBefore w:w="19" w:type="dxa"/>
          <w:wAfter w:w="11" w:type="dxa"/>
          <w:trHeight w:val="323"/>
        </w:trPr>
        <w:tc>
          <w:tcPr>
            <w:tcW w:w="1660"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25" w:type="dxa"/>
            <w:gridSpan w:val="23"/>
            <w:shd w:val="clear" w:color="auto" w:fill="auto"/>
          </w:tcPr>
          <w:p w14:paraId="5975F050" w14:textId="02368B8C" w:rsidR="00C41C16" w:rsidRPr="00BF4CDA" w:rsidRDefault="004C76D7" w:rsidP="00952E1F">
            <w:pPr>
              <w:spacing w:before="20" w:after="20"/>
              <w:rPr>
                <w:b/>
                <w:color w:val="1F497D" w:themeColor="text2"/>
                <w:sz w:val="20"/>
                <w:szCs w:val="20"/>
              </w:rPr>
            </w:pPr>
            <w:r>
              <w:rPr>
                <w:b/>
                <w:color w:val="1F497D" w:themeColor="text2"/>
                <w:sz w:val="20"/>
                <w:szCs w:val="20"/>
              </w:rPr>
              <w:t>None</w:t>
            </w:r>
          </w:p>
        </w:tc>
      </w:tr>
      <w:tr w:rsidR="00C41C16" w:rsidRPr="00A04CA2" w14:paraId="5DDF45B4"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25" w:type="dxa"/>
            <w:gridSpan w:val="23"/>
            <w:shd w:val="clear" w:color="auto" w:fill="auto"/>
          </w:tcPr>
          <w:p w14:paraId="65C8A7EE" w14:textId="1A0EAE45" w:rsidR="00C41C16" w:rsidRPr="00BF4CDA" w:rsidRDefault="004C76D7" w:rsidP="00695A45">
            <w:pPr>
              <w:spacing w:before="20" w:after="20"/>
              <w:rPr>
                <w:b/>
                <w:color w:val="1F497D" w:themeColor="text2"/>
                <w:sz w:val="20"/>
                <w:szCs w:val="20"/>
              </w:rPr>
            </w:pPr>
            <w:r>
              <w:rPr>
                <w:b/>
                <w:color w:val="1F497D" w:themeColor="text2"/>
                <w:sz w:val="20"/>
                <w:szCs w:val="20"/>
              </w:rPr>
              <w:t>None</w:t>
            </w:r>
          </w:p>
        </w:tc>
      </w:tr>
      <w:tr w:rsidR="00695A45" w:rsidRPr="00A04CA2" w14:paraId="36520155"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25" w:type="dxa"/>
            <w:gridSpan w:val="23"/>
            <w:shd w:val="clear" w:color="auto" w:fill="auto"/>
          </w:tcPr>
          <w:p w14:paraId="16F45448" w14:textId="769DFA5F" w:rsidR="00695A45" w:rsidRPr="004C76D7" w:rsidRDefault="004C76D7" w:rsidP="00695A45">
            <w:pPr>
              <w:spacing w:before="20" w:after="20"/>
              <w:rPr>
                <w:color w:val="262626" w:themeColor="text1" w:themeTint="D9"/>
                <w:sz w:val="20"/>
                <w:szCs w:val="20"/>
              </w:rPr>
            </w:pPr>
            <w:r>
              <w:rPr>
                <w:b/>
                <w:color w:val="1F497D" w:themeColor="text2"/>
                <w:sz w:val="20"/>
                <w:szCs w:val="20"/>
              </w:rPr>
              <w:t>Students must complete the courses of their first two undergraduate years.</w:t>
            </w:r>
          </w:p>
        </w:tc>
      </w:tr>
      <w:tr w:rsidR="00C41C16" w:rsidRPr="00A04CA2" w14:paraId="7B15FCBA"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25" w:type="dxa"/>
            <w:gridSpan w:val="23"/>
            <w:shd w:val="clear" w:color="auto" w:fill="auto"/>
          </w:tcPr>
          <w:p w14:paraId="67AD36A3" w14:textId="29D3F744" w:rsidR="00C41C16" w:rsidRPr="00BF4CDA" w:rsidRDefault="001263F8" w:rsidP="0033477D">
            <w:pPr>
              <w:spacing w:before="20" w:after="20" w:line="276" w:lineRule="auto"/>
              <w:rPr>
                <w:b/>
                <w:color w:val="1F497D" w:themeColor="text2"/>
                <w:sz w:val="20"/>
                <w:szCs w:val="20"/>
              </w:rPr>
            </w:pPr>
            <w:r>
              <w:rPr>
                <w:b/>
                <w:color w:val="1F497D" w:themeColor="text2"/>
                <w:sz w:val="20"/>
                <w:szCs w:val="20"/>
              </w:rPr>
              <w:t xml:space="preserve">The educational objectives of the course are the following: </w:t>
            </w:r>
            <w:r w:rsidRPr="004C76D7">
              <w:rPr>
                <w:color w:val="262626" w:themeColor="text1" w:themeTint="D9"/>
                <w:sz w:val="20"/>
                <w:szCs w:val="20"/>
              </w:rPr>
              <w:t xml:space="preserve">to </w:t>
            </w:r>
            <w:r>
              <w:rPr>
                <w:color w:val="262626" w:themeColor="text1" w:themeTint="D9"/>
                <w:sz w:val="20"/>
                <w:szCs w:val="20"/>
              </w:rPr>
              <w:t xml:space="preserve">help students understand the main theories of international relations and how they can be applied in different contexts and case studies.  </w:t>
            </w:r>
          </w:p>
        </w:tc>
      </w:tr>
      <w:tr w:rsidR="00C41C16" w:rsidRPr="00A04CA2" w14:paraId="5D5064B0"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25" w:type="dxa"/>
            <w:gridSpan w:val="23"/>
            <w:tcBorders>
              <w:bottom w:val="dotted" w:sz="4" w:space="0" w:color="auto"/>
            </w:tcBorders>
            <w:shd w:val="clear" w:color="auto" w:fill="auto"/>
          </w:tcPr>
          <w:p w14:paraId="6E7D7077" w14:textId="75945D01" w:rsidR="00C41C16" w:rsidRPr="004C76D7" w:rsidRDefault="001263F8" w:rsidP="003347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color w:val="262626" w:themeColor="text1" w:themeTint="D9"/>
                <w:sz w:val="20"/>
                <w:szCs w:val="20"/>
              </w:rPr>
            </w:pPr>
            <w:r w:rsidRPr="001263F8">
              <w:rPr>
                <w:color w:val="262626" w:themeColor="text1" w:themeTint="D9"/>
                <w:sz w:val="20"/>
                <w:szCs w:val="20"/>
              </w:rPr>
              <w:t>The purpose of this course is to introduce students to the theoretical and analytical lenses through which they could make sense of international relations and the evolution of the debate about external policies of states.</w:t>
            </w:r>
          </w:p>
        </w:tc>
      </w:tr>
      <w:tr w:rsidR="00C41C16" w:rsidRPr="00A04CA2" w14:paraId="382FA337"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2" w:type="dxa"/>
            <w:gridSpan w:val="3"/>
            <w:tcBorders>
              <w:top w:val="dotted" w:sz="4" w:space="0" w:color="auto"/>
            </w:tcBorders>
            <w:shd w:val="clear" w:color="auto" w:fill="auto"/>
          </w:tcPr>
          <w:p w14:paraId="0734418D" w14:textId="19C2C8D1" w:rsidR="00C41C16" w:rsidRPr="00A04CA2" w:rsidRDefault="001263F8" w:rsidP="0033477D">
            <w:pPr>
              <w:spacing w:before="20" w:after="20"/>
              <w:rPr>
                <w:b/>
                <w:color w:val="1F497D"/>
                <w:sz w:val="20"/>
                <w:szCs w:val="20"/>
              </w:rPr>
            </w:pPr>
            <w:r w:rsidRPr="001263F8">
              <w:rPr>
                <w:b/>
                <w:color w:val="1F497D"/>
                <w:sz w:val="20"/>
                <w:szCs w:val="20"/>
              </w:rPr>
              <w:t xml:space="preserve">LO1 </w:t>
            </w:r>
          </w:p>
        </w:tc>
        <w:tc>
          <w:tcPr>
            <w:tcW w:w="7653" w:type="dxa"/>
            <w:gridSpan w:val="20"/>
            <w:vMerge w:val="restart"/>
            <w:tcBorders>
              <w:top w:val="dotted" w:sz="4" w:space="0" w:color="auto"/>
            </w:tcBorders>
            <w:shd w:val="clear" w:color="auto" w:fill="auto"/>
          </w:tcPr>
          <w:p w14:paraId="0D497520" w14:textId="4C2A577F" w:rsidR="00C41C16" w:rsidRPr="0033477D" w:rsidRDefault="00A15EF9" w:rsidP="00F10CF4">
            <w:pPr>
              <w:spacing w:before="20" w:beforeAutospacing="1" w:after="20" w:afterAutospacing="1"/>
              <w:rPr>
                <w:color w:val="000000" w:themeColor="text1"/>
                <w:sz w:val="20"/>
                <w:szCs w:val="20"/>
              </w:rPr>
            </w:pPr>
            <w:r>
              <w:rPr>
                <w:color w:val="000000" w:themeColor="text1"/>
                <w:sz w:val="20"/>
                <w:szCs w:val="20"/>
              </w:rPr>
              <w:t>A</w:t>
            </w:r>
            <w:r w:rsidR="0033477D" w:rsidRPr="0033477D">
              <w:rPr>
                <w:color w:val="000000" w:themeColor="text1"/>
                <w:sz w:val="20"/>
                <w:szCs w:val="20"/>
              </w:rPr>
              <w:t>pply the main theories of International Relations</w:t>
            </w:r>
          </w:p>
          <w:p w14:paraId="12F30AF1" w14:textId="4DD5AAB0" w:rsidR="009432F5" w:rsidRDefault="00A15EF9" w:rsidP="00F10CF4">
            <w:pPr>
              <w:spacing w:before="20" w:beforeAutospacing="1" w:after="20" w:afterAutospacing="1"/>
              <w:rPr>
                <w:color w:val="000000" w:themeColor="text1"/>
                <w:sz w:val="20"/>
                <w:szCs w:val="20"/>
              </w:rPr>
            </w:pPr>
            <w:r>
              <w:rPr>
                <w:color w:val="000000" w:themeColor="text1"/>
                <w:sz w:val="20"/>
                <w:szCs w:val="20"/>
              </w:rPr>
              <w:t>E</w:t>
            </w:r>
            <w:r w:rsidR="009432F5">
              <w:rPr>
                <w:color w:val="000000" w:themeColor="text1"/>
                <w:sz w:val="20"/>
                <w:szCs w:val="20"/>
              </w:rPr>
              <w:t>valuate</w:t>
            </w:r>
            <w:r w:rsidR="0033477D" w:rsidRPr="0033477D">
              <w:rPr>
                <w:color w:val="000000" w:themeColor="text1"/>
                <w:sz w:val="20"/>
                <w:szCs w:val="20"/>
              </w:rPr>
              <w:t xml:space="preserve"> historical evolution of key concepts of international relations</w:t>
            </w:r>
          </w:p>
          <w:p w14:paraId="37EEBE96" w14:textId="59EFBFB3" w:rsidR="009432F5" w:rsidRDefault="00A15EF9" w:rsidP="00F10CF4">
            <w:pPr>
              <w:spacing w:before="20" w:beforeAutospacing="1" w:after="20" w:afterAutospacing="1"/>
              <w:rPr>
                <w:color w:val="000000" w:themeColor="text1"/>
                <w:sz w:val="20"/>
                <w:szCs w:val="20"/>
              </w:rPr>
            </w:pPr>
            <w:r>
              <w:rPr>
                <w:color w:val="000000" w:themeColor="text1"/>
                <w:sz w:val="20"/>
                <w:szCs w:val="20"/>
              </w:rPr>
              <w:t>A</w:t>
            </w:r>
            <w:r w:rsidR="0033477D" w:rsidRPr="0033477D">
              <w:rPr>
                <w:color w:val="000000" w:themeColor="text1"/>
                <w:sz w:val="20"/>
                <w:szCs w:val="20"/>
              </w:rPr>
              <w:t xml:space="preserve">nalyze debates </w:t>
            </w:r>
            <w:r w:rsidR="008A6CBF">
              <w:rPr>
                <w:color w:val="000000" w:themeColor="text1"/>
                <w:sz w:val="20"/>
                <w:szCs w:val="20"/>
              </w:rPr>
              <w:t>of the main theories in</w:t>
            </w:r>
            <w:r w:rsidR="0033477D" w:rsidRPr="0033477D">
              <w:rPr>
                <w:color w:val="000000" w:themeColor="text1"/>
                <w:sz w:val="20"/>
                <w:szCs w:val="20"/>
              </w:rPr>
              <w:t xml:space="preserve"> international relations</w:t>
            </w:r>
          </w:p>
          <w:p w14:paraId="0964AE78" w14:textId="776E59D3" w:rsidR="0033477D" w:rsidRDefault="00A15EF9" w:rsidP="00F10CF4">
            <w:pPr>
              <w:spacing w:before="20" w:beforeAutospacing="1" w:after="20" w:afterAutospacing="1"/>
              <w:rPr>
                <w:color w:val="000000" w:themeColor="text1"/>
                <w:sz w:val="20"/>
                <w:szCs w:val="20"/>
              </w:rPr>
            </w:pPr>
            <w:r>
              <w:rPr>
                <w:color w:val="000000" w:themeColor="text1"/>
                <w:sz w:val="20"/>
                <w:szCs w:val="20"/>
              </w:rPr>
              <w:t>A</w:t>
            </w:r>
            <w:r w:rsidR="009432F5">
              <w:rPr>
                <w:color w:val="000000" w:themeColor="text1"/>
                <w:sz w:val="20"/>
                <w:szCs w:val="20"/>
              </w:rPr>
              <w:t>nalyz</w:t>
            </w:r>
            <w:r w:rsidR="0033477D" w:rsidRPr="0033477D">
              <w:rPr>
                <w:color w:val="000000" w:themeColor="text1"/>
                <w:sz w:val="20"/>
                <w:szCs w:val="20"/>
              </w:rPr>
              <w:t xml:space="preserve">e strategies of states </w:t>
            </w:r>
            <w:r w:rsidR="009432F5">
              <w:rPr>
                <w:color w:val="000000" w:themeColor="text1"/>
                <w:sz w:val="20"/>
                <w:szCs w:val="20"/>
              </w:rPr>
              <w:t>in the international are</w:t>
            </w:r>
            <w:r w:rsidR="0033477D" w:rsidRPr="0033477D">
              <w:rPr>
                <w:color w:val="000000" w:themeColor="text1"/>
                <w:sz w:val="20"/>
                <w:szCs w:val="20"/>
              </w:rPr>
              <w:t>na</w:t>
            </w:r>
          </w:p>
          <w:p w14:paraId="7AC37A16" w14:textId="76F3D694" w:rsidR="0033477D" w:rsidRPr="00695A45" w:rsidRDefault="00A15EF9" w:rsidP="00F10CF4">
            <w:pPr>
              <w:spacing w:before="20" w:beforeAutospacing="1" w:after="20" w:afterAutospacing="1"/>
              <w:rPr>
                <w:i/>
                <w:color w:val="262626" w:themeColor="text1" w:themeTint="D9"/>
                <w:sz w:val="20"/>
                <w:szCs w:val="20"/>
              </w:rPr>
            </w:pPr>
            <w:r>
              <w:rPr>
                <w:color w:val="000000" w:themeColor="text1"/>
                <w:sz w:val="20"/>
                <w:szCs w:val="20"/>
              </w:rPr>
              <w:t>A</w:t>
            </w:r>
            <w:r w:rsidR="0033477D" w:rsidRPr="0033477D">
              <w:rPr>
                <w:color w:val="000000" w:themeColor="text1"/>
                <w:sz w:val="20"/>
                <w:szCs w:val="20"/>
              </w:rPr>
              <w:t>ssess the validit</w:t>
            </w:r>
            <w:r w:rsidR="00B278C2">
              <w:rPr>
                <w:color w:val="000000" w:themeColor="text1"/>
                <w:sz w:val="20"/>
                <w:szCs w:val="20"/>
              </w:rPr>
              <w:t>y of analytical distinctions,</w:t>
            </w:r>
            <w:r w:rsidR="0033477D" w:rsidRPr="0033477D">
              <w:rPr>
                <w:color w:val="000000" w:themeColor="text1"/>
                <w:sz w:val="20"/>
                <w:szCs w:val="20"/>
              </w:rPr>
              <w:t xml:space="preserve"> </w:t>
            </w:r>
            <w:r w:rsidR="00B278C2">
              <w:rPr>
                <w:color w:val="000000" w:themeColor="text1"/>
                <w:sz w:val="20"/>
                <w:szCs w:val="20"/>
              </w:rPr>
              <w:t>give oral presentations, and</w:t>
            </w:r>
            <w:r w:rsidR="0033477D" w:rsidRPr="0033477D">
              <w:rPr>
                <w:color w:val="000000" w:themeColor="text1"/>
                <w:sz w:val="20"/>
                <w:szCs w:val="20"/>
              </w:rPr>
              <w:t xml:space="preserve"> produce well-sourced argument-driven papers</w:t>
            </w:r>
          </w:p>
        </w:tc>
      </w:tr>
      <w:tr w:rsidR="00C41C16" w:rsidRPr="00A04CA2" w14:paraId="79CB91B8"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2" w:type="dxa"/>
            <w:gridSpan w:val="3"/>
            <w:shd w:val="clear" w:color="auto" w:fill="auto"/>
          </w:tcPr>
          <w:p w14:paraId="42A3498D" w14:textId="77777777" w:rsidR="0033477D" w:rsidRDefault="0033477D" w:rsidP="0033477D">
            <w:pPr>
              <w:spacing w:before="20" w:after="20"/>
              <w:rPr>
                <w:b/>
                <w:color w:val="1F497D"/>
                <w:sz w:val="20"/>
                <w:szCs w:val="20"/>
              </w:rPr>
            </w:pPr>
          </w:p>
          <w:p w14:paraId="78C4228B" w14:textId="5D4F34A3" w:rsidR="00C41C16" w:rsidRPr="00A04CA2" w:rsidRDefault="001263F8" w:rsidP="0033477D">
            <w:pPr>
              <w:spacing w:before="20" w:after="20"/>
              <w:rPr>
                <w:b/>
                <w:color w:val="1F497D"/>
                <w:sz w:val="20"/>
                <w:szCs w:val="20"/>
              </w:rPr>
            </w:pPr>
            <w:r w:rsidRPr="001263F8">
              <w:rPr>
                <w:b/>
                <w:color w:val="1F497D"/>
                <w:sz w:val="20"/>
                <w:szCs w:val="20"/>
              </w:rPr>
              <w:t xml:space="preserve">LO2 </w:t>
            </w:r>
          </w:p>
        </w:tc>
        <w:tc>
          <w:tcPr>
            <w:tcW w:w="7653" w:type="dxa"/>
            <w:gridSpan w:val="20"/>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2" w:type="dxa"/>
            <w:gridSpan w:val="3"/>
            <w:shd w:val="clear" w:color="auto" w:fill="auto"/>
          </w:tcPr>
          <w:p w14:paraId="6E7A7EAF" w14:textId="77777777" w:rsidR="0033477D" w:rsidRDefault="0033477D" w:rsidP="0033477D">
            <w:pPr>
              <w:spacing w:before="20" w:after="20"/>
              <w:rPr>
                <w:b/>
                <w:color w:val="1F497D"/>
                <w:sz w:val="20"/>
                <w:szCs w:val="20"/>
              </w:rPr>
            </w:pPr>
          </w:p>
          <w:p w14:paraId="005AE157" w14:textId="77777777" w:rsidR="009432F5" w:rsidRDefault="009432F5" w:rsidP="0033477D">
            <w:pPr>
              <w:spacing w:before="20" w:after="20"/>
              <w:rPr>
                <w:b/>
                <w:color w:val="1F497D"/>
                <w:sz w:val="20"/>
                <w:szCs w:val="20"/>
              </w:rPr>
            </w:pPr>
          </w:p>
          <w:p w14:paraId="167D552F" w14:textId="4E217809" w:rsidR="00C41C16" w:rsidRPr="00A04CA2" w:rsidRDefault="001263F8" w:rsidP="0033477D">
            <w:pPr>
              <w:spacing w:before="20" w:after="20"/>
              <w:rPr>
                <w:b/>
                <w:color w:val="1F497D"/>
                <w:sz w:val="20"/>
                <w:szCs w:val="20"/>
              </w:rPr>
            </w:pPr>
            <w:r w:rsidRPr="001263F8">
              <w:rPr>
                <w:b/>
                <w:color w:val="1F497D"/>
                <w:sz w:val="20"/>
                <w:szCs w:val="20"/>
              </w:rPr>
              <w:t xml:space="preserve">LO3 </w:t>
            </w:r>
          </w:p>
        </w:tc>
        <w:tc>
          <w:tcPr>
            <w:tcW w:w="7653" w:type="dxa"/>
            <w:gridSpan w:val="20"/>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2" w:type="dxa"/>
            <w:gridSpan w:val="3"/>
            <w:shd w:val="clear" w:color="auto" w:fill="auto"/>
          </w:tcPr>
          <w:p w14:paraId="6A7C31BD" w14:textId="77777777" w:rsidR="0033477D" w:rsidRDefault="0033477D" w:rsidP="0033477D">
            <w:pPr>
              <w:spacing w:before="20" w:after="20"/>
              <w:rPr>
                <w:b/>
                <w:color w:val="1F497D"/>
                <w:sz w:val="20"/>
                <w:szCs w:val="20"/>
              </w:rPr>
            </w:pPr>
          </w:p>
          <w:p w14:paraId="4C4147DC" w14:textId="5AD64E06" w:rsidR="00C41C16" w:rsidRPr="00A04CA2" w:rsidRDefault="00C41C16" w:rsidP="0033477D">
            <w:pPr>
              <w:spacing w:before="20" w:after="20"/>
              <w:rPr>
                <w:b/>
                <w:color w:val="1F497D"/>
                <w:sz w:val="20"/>
                <w:szCs w:val="20"/>
              </w:rPr>
            </w:pPr>
            <w:r w:rsidRPr="00A04CA2">
              <w:rPr>
                <w:b/>
                <w:color w:val="1F497D"/>
                <w:sz w:val="20"/>
                <w:szCs w:val="20"/>
              </w:rPr>
              <w:t>LO4</w:t>
            </w:r>
            <w:r w:rsidR="0057749C">
              <w:rPr>
                <w:b/>
                <w:color w:val="1F497D"/>
                <w:sz w:val="20"/>
                <w:szCs w:val="20"/>
              </w:rPr>
              <w:t xml:space="preserve"> </w:t>
            </w:r>
          </w:p>
        </w:tc>
        <w:tc>
          <w:tcPr>
            <w:tcW w:w="7653" w:type="dxa"/>
            <w:gridSpan w:val="20"/>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2" w:type="dxa"/>
            <w:gridSpan w:val="3"/>
            <w:shd w:val="clear" w:color="auto" w:fill="auto"/>
          </w:tcPr>
          <w:p w14:paraId="6243FE4D" w14:textId="77777777" w:rsidR="0033477D" w:rsidRDefault="0033477D" w:rsidP="0033477D">
            <w:pPr>
              <w:spacing w:before="20" w:after="20"/>
              <w:rPr>
                <w:b/>
                <w:color w:val="1F497D"/>
                <w:sz w:val="20"/>
                <w:szCs w:val="20"/>
              </w:rPr>
            </w:pPr>
          </w:p>
          <w:p w14:paraId="657FB86C" w14:textId="77777777" w:rsidR="00C41C16" w:rsidRDefault="00C41C16" w:rsidP="0033477D">
            <w:pPr>
              <w:spacing w:before="20" w:after="20"/>
              <w:rPr>
                <w:b/>
                <w:color w:val="1F497D"/>
                <w:sz w:val="20"/>
                <w:szCs w:val="20"/>
              </w:rPr>
            </w:pPr>
            <w:r w:rsidRPr="00A04CA2">
              <w:rPr>
                <w:b/>
                <w:color w:val="1F497D"/>
                <w:sz w:val="20"/>
                <w:szCs w:val="20"/>
              </w:rPr>
              <w:t>LO5</w:t>
            </w:r>
            <w:r w:rsidR="00F21034">
              <w:rPr>
                <w:b/>
                <w:color w:val="1F497D"/>
                <w:sz w:val="20"/>
                <w:szCs w:val="20"/>
              </w:rPr>
              <w:t xml:space="preserve"> </w:t>
            </w:r>
          </w:p>
          <w:p w14:paraId="0335A150" w14:textId="2CFECCBD" w:rsidR="0033477D" w:rsidRPr="00A04CA2" w:rsidRDefault="0033477D" w:rsidP="0033477D">
            <w:pPr>
              <w:spacing w:before="20" w:after="20"/>
              <w:rPr>
                <w:b/>
                <w:color w:val="1F497D"/>
                <w:sz w:val="20"/>
                <w:szCs w:val="20"/>
              </w:rPr>
            </w:pPr>
          </w:p>
        </w:tc>
        <w:tc>
          <w:tcPr>
            <w:tcW w:w="7653" w:type="dxa"/>
            <w:gridSpan w:val="20"/>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2"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53" w:type="dxa"/>
            <w:gridSpan w:val="20"/>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D611D2">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2"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53" w:type="dxa"/>
            <w:gridSpan w:val="20"/>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D611D2">
        <w:tblPrEx>
          <w:tblBorders>
            <w:insideH w:val="dotted" w:sz="4" w:space="0" w:color="auto"/>
            <w:insideV w:val="dotted" w:sz="4" w:space="0" w:color="auto"/>
          </w:tblBorders>
        </w:tblPrEx>
        <w:trPr>
          <w:gridBefore w:val="1"/>
          <w:gridAfter w:val="1"/>
          <w:wBefore w:w="19" w:type="dxa"/>
          <w:wAfter w:w="11" w:type="dxa"/>
        </w:trPr>
        <w:tc>
          <w:tcPr>
            <w:tcW w:w="10885" w:type="dxa"/>
            <w:gridSpan w:val="24"/>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14:paraId="2BEDA343" w14:textId="77777777"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3" w:type="dxa"/>
            <w:gridSpan w:val="10"/>
            <w:tcBorders>
              <w:bottom w:val="single" w:sz="4" w:space="0" w:color="auto"/>
            </w:tcBorders>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0" w:type="dxa"/>
            <w:gridSpan w:val="2"/>
            <w:tcBorders>
              <w:bottom w:val="single" w:sz="4" w:space="0" w:color="auto"/>
              <w:right w:val="single" w:sz="4" w:space="0" w:color="auto"/>
            </w:tcBorders>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60" w:type="dxa"/>
            <w:gridSpan w:val="2"/>
            <w:tcBorders>
              <w:left w:val="single" w:sz="4" w:space="0" w:color="auto"/>
              <w:bottom w:val="single" w:sz="4" w:space="0" w:color="auto"/>
              <w:right w:val="single" w:sz="4" w:space="0" w:color="auto"/>
            </w:tcBorders>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60" w:type="dxa"/>
            <w:tcBorders>
              <w:left w:val="single" w:sz="4" w:space="0" w:color="auto"/>
              <w:bottom w:val="single" w:sz="4" w:space="0" w:color="auto"/>
              <w:right w:val="single" w:sz="4" w:space="0" w:color="auto"/>
            </w:tcBorders>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3"/>
            <w:tcBorders>
              <w:left w:val="single" w:sz="4" w:space="0" w:color="auto"/>
              <w:bottom w:val="single" w:sz="4" w:space="0" w:color="auto"/>
              <w:right w:val="single" w:sz="4" w:space="0" w:color="auto"/>
            </w:tcBorders>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6" w:type="dxa"/>
            <w:gridSpan w:val="2"/>
            <w:tcBorders>
              <w:left w:val="single" w:sz="4" w:space="0" w:color="auto"/>
              <w:bottom w:val="single" w:sz="4" w:space="0" w:color="auto"/>
              <w:right w:val="single" w:sz="4" w:space="0" w:color="auto"/>
            </w:tcBorders>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tcBorders>
              <w:left w:val="single" w:sz="4" w:space="0" w:color="auto"/>
              <w:bottom w:val="single" w:sz="4" w:space="0" w:color="auto"/>
            </w:tcBorders>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CB2284" w:rsidRPr="00A04CA2" w14:paraId="10942CEE" w14:textId="59E1E7DB"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5B9AEACF" w14:textId="77777777" w:rsidR="00CB2284" w:rsidRPr="00A04CA2" w:rsidRDefault="00CB2284" w:rsidP="00607CEE">
            <w:pPr>
              <w:spacing w:before="20" w:after="20"/>
              <w:rPr>
                <w:b/>
                <w:color w:val="1F497D"/>
                <w:sz w:val="20"/>
                <w:szCs w:val="20"/>
              </w:rPr>
            </w:pPr>
          </w:p>
        </w:tc>
        <w:tc>
          <w:tcPr>
            <w:tcW w:w="939" w:type="dxa"/>
            <w:shd w:val="clear" w:color="auto" w:fill="auto"/>
          </w:tcPr>
          <w:p w14:paraId="612EF8B7" w14:textId="54FE3647" w:rsidR="00CB2284" w:rsidRPr="00A04CA2" w:rsidRDefault="00CB2284" w:rsidP="00607CEE">
            <w:pPr>
              <w:spacing w:before="20" w:after="20"/>
              <w:rPr>
                <w:b/>
                <w:color w:val="1F497D"/>
                <w:sz w:val="20"/>
                <w:szCs w:val="20"/>
              </w:rPr>
            </w:pPr>
            <w:r w:rsidRPr="00A04CA2">
              <w:rPr>
                <w:b/>
                <w:color w:val="1F497D"/>
                <w:sz w:val="20"/>
                <w:szCs w:val="20"/>
              </w:rPr>
              <w:t>PO1</w:t>
            </w:r>
          </w:p>
        </w:tc>
        <w:tc>
          <w:tcPr>
            <w:tcW w:w="3883" w:type="dxa"/>
            <w:gridSpan w:val="10"/>
            <w:tcBorders>
              <w:bottom w:val="single" w:sz="4" w:space="0" w:color="auto"/>
            </w:tcBorders>
            <w:shd w:val="clear" w:color="auto" w:fill="auto"/>
          </w:tcPr>
          <w:p w14:paraId="62086570" w14:textId="162A80CA" w:rsidR="00CB2284" w:rsidRPr="0033477D" w:rsidRDefault="00CB2284" w:rsidP="00607CEE">
            <w:pPr>
              <w:spacing w:before="20" w:after="20"/>
              <w:rPr>
                <w:color w:val="000000" w:themeColor="text1"/>
                <w:sz w:val="20"/>
                <w:szCs w:val="20"/>
              </w:rPr>
            </w:pPr>
            <w:r w:rsidRPr="0033477D">
              <w:rPr>
                <w:color w:val="000000" w:themeColor="text1"/>
                <w:sz w:val="20"/>
                <w:szCs w:val="20"/>
              </w:rPr>
              <w:t xml:space="preserve">Ability to communicate </w:t>
            </w:r>
            <w:proofErr w:type="gramStart"/>
            <w:r w:rsidRPr="0033477D">
              <w:rPr>
                <w:color w:val="000000" w:themeColor="text1"/>
                <w:sz w:val="20"/>
                <w:szCs w:val="20"/>
              </w:rPr>
              <w:t>effectively  and</w:t>
            </w:r>
            <w:proofErr w:type="gramEnd"/>
            <w:r w:rsidRPr="0033477D">
              <w:rPr>
                <w:color w:val="000000" w:themeColor="text1"/>
                <w:sz w:val="20"/>
                <w:szCs w:val="20"/>
              </w:rPr>
              <w:t xml:space="preserve"> write and present a report in Turkish and English. </w:t>
            </w:r>
          </w:p>
        </w:tc>
        <w:tc>
          <w:tcPr>
            <w:tcW w:w="660" w:type="dxa"/>
            <w:gridSpan w:val="2"/>
            <w:tcBorders>
              <w:bottom w:val="single" w:sz="4" w:space="0" w:color="auto"/>
              <w:right w:val="single" w:sz="4" w:space="0" w:color="auto"/>
            </w:tcBorders>
            <w:shd w:val="clear" w:color="auto" w:fill="auto"/>
          </w:tcPr>
          <w:p w14:paraId="59E9CBCC" w14:textId="77777777" w:rsidR="00CB2284" w:rsidRDefault="00CB2284" w:rsidP="00C41C16">
            <w:pPr>
              <w:spacing w:before="20" w:after="20"/>
              <w:rPr>
                <w:i/>
                <w:color w:val="262626" w:themeColor="text1" w:themeTint="D9"/>
                <w:sz w:val="20"/>
                <w:szCs w:val="20"/>
              </w:rPr>
            </w:pPr>
          </w:p>
          <w:p w14:paraId="100E5309" w14:textId="6FD9D406" w:rsidR="00CB2284" w:rsidRPr="00A04CA2" w:rsidRDefault="00CB2284" w:rsidP="00CB2284">
            <w:pPr>
              <w:spacing w:before="20" w:after="20"/>
              <w:rPr>
                <w:b/>
                <w:color w:val="1F497D"/>
                <w:sz w:val="20"/>
                <w:szCs w:val="20"/>
              </w:rPr>
            </w:pPr>
            <w:r w:rsidRPr="00A04CA2">
              <w:rPr>
                <w:b/>
                <w:color w:val="1F497D"/>
                <w:sz w:val="20"/>
                <w:szCs w:val="20"/>
              </w:rPr>
              <w:t xml:space="preserve"> </w:t>
            </w:r>
            <w:r w:rsidR="004B7CD3">
              <w:rPr>
                <w:b/>
                <w:color w:val="1F497D"/>
                <w:sz w:val="20"/>
                <w:szCs w:val="20"/>
              </w:rPr>
              <w:t>X</w:t>
            </w:r>
          </w:p>
        </w:tc>
        <w:tc>
          <w:tcPr>
            <w:tcW w:w="660" w:type="dxa"/>
            <w:gridSpan w:val="2"/>
            <w:tcBorders>
              <w:left w:val="single" w:sz="4" w:space="0" w:color="auto"/>
              <w:bottom w:val="single" w:sz="4" w:space="0" w:color="auto"/>
            </w:tcBorders>
            <w:shd w:val="clear" w:color="auto" w:fill="auto"/>
          </w:tcPr>
          <w:p w14:paraId="7CF29F96" w14:textId="77777777" w:rsidR="00CB2284" w:rsidRDefault="00CB2284">
            <w:pPr>
              <w:rPr>
                <w:b/>
                <w:color w:val="1F497D"/>
                <w:sz w:val="20"/>
                <w:szCs w:val="20"/>
              </w:rPr>
            </w:pPr>
          </w:p>
          <w:p w14:paraId="2B15C350" w14:textId="12A7E657" w:rsidR="00CB2284" w:rsidRPr="00A04CA2" w:rsidRDefault="004B7CD3" w:rsidP="00CB2284">
            <w:pPr>
              <w:spacing w:before="20" w:after="20"/>
              <w:rPr>
                <w:b/>
                <w:color w:val="1F497D"/>
                <w:sz w:val="20"/>
                <w:szCs w:val="20"/>
              </w:rPr>
            </w:pPr>
            <w:r>
              <w:rPr>
                <w:b/>
                <w:color w:val="1F497D"/>
                <w:sz w:val="20"/>
                <w:szCs w:val="20"/>
              </w:rPr>
              <w:t>X</w:t>
            </w:r>
          </w:p>
        </w:tc>
        <w:tc>
          <w:tcPr>
            <w:tcW w:w="660" w:type="dxa"/>
            <w:tcBorders>
              <w:left w:val="single" w:sz="4" w:space="0" w:color="auto"/>
              <w:bottom w:val="single" w:sz="4" w:space="0" w:color="auto"/>
            </w:tcBorders>
            <w:shd w:val="clear" w:color="auto" w:fill="auto"/>
          </w:tcPr>
          <w:p w14:paraId="75FBE61B" w14:textId="77777777" w:rsidR="00CB2284" w:rsidRDefault="00CB2284">
            <w:pPr>
              <w:rPr>
                <w:b/>
                <w:color w:val="1F497D"/>
                <w:sz w:val="20"/>
                <w:szCs w:val="20"/>
              </w:rPr>
            </w:pPr>
          </w:p>
          <w:p w14:paraId="4FB88CBC" w14:textId="4E3C4A55" w:rsidR="00CB2284" w:rsidRPr="00A04CA2" w:rsidRDefault="004B7CD3" w:rsidP="00CB2284">
            <w:pPr>
              <w:spacing w:before="20" w:after="20"/>
              <w:rPr>
                <w:b/>
                <w:color w:val="1F497D"/>
                <w:sz w:val="20"/>
                <w:szCs w:val="20"/>
              </w:rPr>
            </w:pPr>
            <w:r>
              <w:rPr>
                <w:b/>
                <w:color w:val="1F497D"/>
                <w:sz w:val="20"/>
                <w:szCs w:val="20"/>
              </w:rPr>
              <w:t>X</w:t>
            </w:r>
          </w:p>
        </w:tc>
        <w:tc>
          <w:tcPr>
            <w:tcW w:w="660" w:type="dxa"/>
            <w:gridSpan w:val="4"/>
            <w:tcBorders>
              <w:left w:val="single" w:sz="4" w:space="0" w:color="auto"/>
              <w:bottom w:val="single" w:sz="4" w:space="0" w:color="auto"/>
            </w:tcBorders>
            <w:shd w:val="clear" w:color="auto" w:fill="auto"/>
          </w:tcPr>
          <w:p w14:paraId="5C6BB7E8" w14:textId="77777777" w:rsidR="00CB2284" w:rsidRDefault="00CB2284">
            <w:pPr>
              <w:rPr>
                <w:b/>
                <w:color w:val="1F497D"/>
                <w:sz w:val="20"/>
                <w:szCs w:val="20"/>
              </w:rPr>
            </w:pPr>
          </w:p>
          <w:p w14:paraId="0D06E429" w14:textId="79FC7797" w:rsidR="00CB2284" w:rsidRPr="00A04CA2" w:rsidRDefault="004B7CD3" w:rsidP="00CB2284">
            <w:pPr>
              <w:spacing w:before="20" w:after="20"/>
              <w:rPr>
                <w:b/>
                <w:color w:val="1F497D"/>
                <w:sz w:val="20"/>
                <w:szCs w:val="20"/>
              </w:rPr>
            </w:pPr>
            <w:r>
              <w:rPr>
                <w:b/>
                <w:color w:val="1F497D"/>
                <w:sz w:val="20"/>
                <w:szCs w:val="20"/>
              </w:rPr>
              <w:t>X</w:t>
            </w:r>
          </w:p>
        </w:tc>
        <w:tc>
          <w:tcPr>
            <w:tcW w:w="600" w:type="dxa"/>
            <w:tcBorders>
              <w:left w:val="single" w:sz="4" w:space="0" w:color="auto"/>
              <w:bottom w:val="single" w:sz="4" w:space="0" w:color="auto"/>
            </w:tcBorders>
            <w:shd w:val="clear" w:color="auto" w:fill="auto"/>
          </w:tcPr>
          <w:p w14:paraId="3D202E0D" w14:textId="77777777" w:rsidR="00CB2284" w:rsidRDefault="00CB2284">
            <w:pPr>
              <w:rPr>
                <w:b/>
                <w:color w:val="1F497D"/>
                <w:sz w:val="20"/>
                <w:szCs w:val="20"/>
              </w:rPr>
            </w:pPr>
          </w:p>
          <w:p w14:paraId="462CBB74" w14:textId="6584DE74" w:rsidR="00CB2284" w:rsidRPr="00A04CA2" w:rsidRDefault="004B7CD3" w:rsidP="00CB2284">
            <w:pPr>
              <w:spacing w:before="20" w:after="20"/>
              <w:rPr>
                <w:b/>
                <w:color w:val="1F497D"/>
                <w:sz w:val="20"/>
                <w:szCs w:val="20"/>
              </w:rPr>
            </w:pPr>
            <w:r>
              <w:rPr>
                <w:b/>
                <w:color w:val="1F497D"/>
                <w:sz w:val="20"/>
                <w:szCs w:val="20"/>
              </w:rPr>
              <w:t>X</w:t>
            </w:r>
          </w:p>
        </w:tc>
        <w:tc>
          <w:tcPr>
            <w:tcW w:w="605" w:type="dxa"/>
            <w:tcBorders>
              <w:left w:val="single" w:sz="4" w:space="0" w:color="auto"/>
              <w:bottom w:val="single" w:sz="4" w:space="0" w:color="auto"/>
            </w:tcBorders>
            <w:shd w:val="clear" w:color="auto" w:fill="auto"/>
          </w:tcPr>
          <w:p w14:paraId="78AD6E4E" w14:textId="77777777" w:rsidR="00CB2284" w:rsidRDefault="00CB2284">
            <w:pPr>
              <w:rPr>
                <w:b/>
                <w:color w:val="1F497D"/>
                <w:sz w:val="20"/>
                <w:szCs w:val="20"/>
              </w:rPr>
            </w:pPr>
          </w:p>
          <w:p w14:paraId="4A88AEF9" w14:textId="77777777" w:rsidR="00CB2284" w:rsidRPr="00A04CA2" w:rsidRDefault="00CB2284" w:rsidP="00CB2284">
            <w:pPr>
              <w:spacing w:before="20" w:after="20"/>
              <w:rPr>
                <w:b/>
                <w:color w:val="1F497D"/>
                <w:sz w:val="20"/>
                <w:szCs w:val="20"/>
              </w:rPr>
            </w:pPr>
          </w:p>
        </w:tc>
      </w:tr>
      <w:tr w:rsidR="00CB2284" w:rsidRPr="00A04CA2" w14:paraId="59F2B63C" w14:textId="18814AB8"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72152574" w14:textId="00E0C4AD" w:rsidR="00CB2284" w:rsidRPr="00A04CA2" w:rsidRDefault="00CB2284" w:rsidP="00607CEE">
            <w:pPr>
              <w:spacing w:before="20" w:after="20"/>
              <w:rPr>
                <w:b/>
                <w:color w:val="1F497D"/>
                <w:sz w:val="20"/>
                <w:szCs w:val="20"/>
              </w:rPr>
            </w:pPr>
          </w:p>
        </w:tc>
        <w:tc>
          <w:tcPr>
            <w:tcW w:w="939" w:type="dxa"/>
            <w:shd w:val="clear" w:color="auto" w:fill="auto"/>
          </w:tcPr>
          <w:p w14:paraId="304ACE06" w14:textId="21B4F2E8" w:rsidR="00CB2284" w:rsidRPr="00A04CA2" w:rsidRDefault="00CB2284" w:rsidP="00607CEE">
            <w:pPr>
              <w:spacing w:before="20" w:after="20"/>
              <w:rPr>
                <w:b/>
                <w:color w:val="1F497D"/>
                <w:sz w:val="20"/>
                <w:szCs w:val="20"/>
              </w:rPr>
            </w:pPr>
            <w:r w:rsidRPr="00A04CA2">
              <w:rPr>
                <w:b/>
                <w:color w:val="1F497D"/>
                <w:sz w:val="20"/>
                <w:szCs w:val="20"/>
              </w:rPr>
              <w:t>PO2</w:t>
            </w:r>
          </w:p>
        </w:tc>
        <w:tc>
          <w:tcPr>
            <w:tcW w:w="3883" w:type="dxa"/>
            <w:gridSpan w:val="10"/>
            <w:tcBorders>
              <w:bottom w:val="single" w:sz="4" w:space="0" w:color="auto"/>
            </w:tcBorders>
            <w:shd w:val="clear" w:color="auto" w:fill="auto"/>
          </w:tcPr>
          <w:p w14:paraId="40CE91D3" w14:textId="3E6D47D2" w:rsidR="00CB2284" w:rsidRPr="0033477D" w:rsidRDefault="00CB2284" w:rsidP="00607CEE">
            <w:pPr>
              <w:spacing w:before="20" w:after="20"/>
              <w:rPr>
                <w:color w:val="000000" w:themeColor="text1"/>
                <w:sz w:val="20"/>
                <w:szCs w:val="20"/>
              </w:rPr>
            </w:pPr>
            <w:r w:rsidRPr="0033477D">
              <w:rPr>
                <w:color w:val="000000" w:themeColor="text1"/>
                <w:sz w:val="20"/>
                <w:szCs w:val="20"/>
              </w:rPr>
              <w:t>Ability to work individually, and in intra-</w:t>
            </w:r>
            <w:r w:rsidRPr="0033477D">
              <w:rPr>
                <w:color w:val="000000" w:themeColor="text1"/>
                <w:sz w:val="20"/>
                <w:szCs w:val="20"/>
              </w:rPr>
              <w:lastRenderedPageBreak/>
              <w:t>disciplinary and multi-disciplinary teams.</w:t>
            </w:r>
          </w:p>
        </w:tc>
        <w:tc>
          <w:tcPr>
            <w:tcW w:w="660" w:type="dxa"/>
            <w:gridSpan w:val="2"/>
            <w:tcBorders>
              <w:top w:val="single" w:sz="4" w:space="0" w:color="auto"/>
              <w:bottom w:val="single" w:sz="4" w:space="0" w:color="auto"/>
              <w:right w:val="single" w:sz="4" w:space="0" w:color="auto"/>
            </w:tcBorders>
            <w:shd w:val="clear" w:color="auto" w:fill="auto"/>
          </w:tcPr>
          <w:p w14:paraId="78CFE0DF" w14:textId="3556F90F" w:rsidR="00CB2284" w:rsidRPr="00A04CA2" w:rsidRDefault="004B7CD3" w:rsidP="00CB2284">
            <w:pPr>
              <w:spacing w:before="20" w:after="20"/>
              <w:rPr>
                <w:b/>
                <w:color w:val="1F497D"/>
                <w:sz w:val="20"/>
                <w:szCs w:val="20"/>
              </w:rPr>
            </w:pPr>
            <w:r>
              <w:rPr>
                <w:b/>
                <w:color w:val="1F497D"/>
                <w:sz w:val="20"/>
                <w:szCs w:val="20"/>
              </w:rPr>
              <w:lastRenderedPageBreak/>
              <w:t>X</w:t>
            </w:r>
          </w:p>
        </w:tc>
        <w:tc>
          <w:tcPr>
            <w:tcW w:w="660" w:type="dxa"/>
            <w:gridSpan w:val="2"/>
            <w:tcBorders>
              <w:top w:val="single" w:sz="4" w:space="0" w:color="auto"/>
              <w:left w:val="single" w:sz="4" w:space="0" w:color="auto"/>
              <w:bottom w:val="single" w:sz="4" w:space="0" w:color="auto"/>
            </w:tcBorders>
            <w:shd w:val="clear" w:color="auto" w:fill="auto"/>
          </w:tcPr>
          <w:p w14:paraId="13621650" w14:textId="649D8405" w:rsidR="00CB2284" w:rsidRPr="00A04CA2" w:rsidRDefault="004B7CD3" w:rsidP="00607CEE">
            <w:pPr>
              <w:spacing w:before="20" w:after="20"/>
              <w:rPr>
                <w:b/>
                <w:color w:val="1F497D"/>
                <w:sz w:val="20"/>
                <w:szCs w:val="20"/>
              </w:rPr>
            </w:pPr>
            <w:r>
              <w:rPr>
                <w:b/>
                <w:color w:val="1F497D"/>
                <w:sz w:val="20"/>
                <w:szCs w:val="20"/>
              </w:rPr>
              <w:t>X</w:t>
            </w:r>
          </w:p>
        </w:tc>
        <w:tc>
          <w:tcPr>
            <w:tcW w:w="660" w:type="dxa"/>
            <w:tcBorders>
              <w:top w:val="single" w:sz="4" w:space="0" w:color="auto"/>
              <w:left w:val="single" w:sz="4" w:space="0" w:color="auto"/>
              <w:bottom w:val="single" w:sz="4" w:space="0" w:color="auto"/>
            </w:tcBorders>
            <w:shd w:val="clear" w:color="auto" w:fill="auto"/>
          </w:tcPr>
          <w:p w14:paraId="1DDDAF0E" w14:textId="09DEB047" w:rsidR="00CB2284" w:rsidRPr="00A04CA2" w:rsidRDefault="004B7CD3" w:rsidP="00607CEE">
            <w:pPr>
              <w:spacing w:before="20" w:after="20"/>
              <w:rPr>
                <w:b/>
                <w:color w:val="1F497D"/>
                <w:sz w:val="20"/>
                <w:szCs w:val="20"/>
              </w:rPr>
            </w:pPr>
            <w:r>
              <w:rPr>
                <w:b/>
                <w:color w:val="1F497D"/>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44BB60BF" w14:textId="3F1D3BF4" w:rsidR="00CB2284" w:rsidRPr="00A04CA2" w:rsidRDefault="004B7CD3" w:rsidP="00607CEE">
            <w:pPr>
              <w:spacing w:before="20" w:after="20"/>
              <w:rPr>
                <w:b/>
                <w:color w:val="1F497D"/>
                <w:sz w:val="20"/>
                <w:szCs w:val="20"/>
              </w:rPr>
            </w:pPr>
            <w:r>
              <w:rPr>
                <w:b/>
                <w:color w:val="1F497D"/>
                <w:sz w:val="20"/>
                <w:szCs w:val="20"/>
              </w:rPr>
              <w:t>X</w:t>
            </w:r>
          </w:p>
        </w:tc>
        <w:tc>
          <w:tcPr>
            <w:tcW w:w="600" w:type="dxa"/>
            <w:tcBorders>
              <w:top w:val="single" w:sz="4" w:space="0" w:color="auto"/>
              <w:left w:val="single" w:sz="4" w:space="0" w:color="auto"/>
              <w:bottom w:val="single" w:sz="4" w:space="0" w:color="auto"/>
            </w:tcBorders>
            <w:shd w:val="clear" w:color="auto" w:fill="auto"/>
          </w:tcPr>
          <w:p w14:paraId="57DEC27A" w14:textId="5F91E744" w:rsidR="00CB2284" w:rsidRPr="00A04CA2" w:rsidRDefault="004B7CD3" w:rsidP="00607CEE">
            <w:pPr>
              <w:spacing w:before="20" w:after="20"/>
              <w:rPr>
                <w:b/>
                <w:color w:val="1F497D"/>
                <w:sz w:val="20"/>
                <w:szCs w:val="20"/>
              </w:rPr>
            </w:pPr>
            <w:r>
              <w:rPr>
                <w:b/>
                <w:color w:val="1F497D"/>
                <w:sz w:val="20"/>
                <w:szCs w:val="20"/>
              </w:rPr>
              <w:t>X</w:t>
            </w:r>
          </w:p>
        </w:tc>
        <w:tc>
          <w:tcPr>
            <w:tcW w:w="605" w:type="dxa"/>
            <w:tcBorders>
              <w:top w:val="single" w:sz="4" w:space="0" w:color="auto"/>
              <w:left w:val="single" w:sz="4" w:space="0" w:color="auto"/>
              <w:bottom w:val="single" w:sz="4" w:space="0" w:color="auto"/>
            </w:tcBorders>
            <w:shd w:val="clear" w:color="auto" w:fill="auto"/>
          </w:tcPr>
          <w:p w14:paraId="331C25C6" w14:textId="77777777" w:rsidR="00CB2284" w:rsidRPr="00A04CA2" w:rsidRDefault="00CB2284" w:rsidP="00607CEE">
            <w:pPr>
              <w:spacing w:before="20" w:after="20"/>
              <w:rPr>
                <w:b/>
                <w:color w:val="1F497D"/>
                <w:sz w:val="20"/>
                <w:szCs w:val="20"/>
              </w:rPr>
            </w:pPr>
          </w:p>
        </w:tc>
      </w:tr>
      <w:tr w:rsidR="00CB2284" w:rsidRPr="00A04CA2" w14:paraId="47E65D8D" w14:textId="328BCB82"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4B8BF5C7" w14:textId="77777777" w:rsidR="00CB2284" w:rsidRPr="00A04CA2" w:rsidRDefault="00CB2284" w:rsidP="00607CEE">
            <w:pPr>
              <w:spacing w:before="20" w:after="20"/>
              <w:rPr>
                <w:b/>
                <w:color w:val="1F497D"/>
                <w:sz w:val="20"/>
                <w:szCs w:val="20"/>
              </w:rPr>
            </w:pPr>
          </w:p>
        </w:tc>
        <w:tc>
          <w:tcPr>
            <w:tcW w:w="939" w:type="dxa"/>
            <w:shd w:val="clear" w:color="auto" w:fill="auto"/>
          </w:tcPr>
          <w:p w14:paraId="5360A62A" w14:textId="2557C3EC" w:rsidR="00CB2284" w:rsidRPr="00A04CA2" w:rsidRDefault="00CB2284" w:rsidP="00607CEE">
            <w:pPr>
              <w:spacing w:before="20" w:after="20"/>
              <w:rPr>
                <w:b/>
                <w:color w:val="1F497D"/>
                <w:sz w:val="20"/>
                <w:szCs w:val="20"/>
              </w:rPr>
            </w:pPr>
            <w:r w:rsidRPr="00A04CA2">
              <w:rPr>
                <w:b/>
                <w:color w:val="1F497D"/>
                <w:sz w:val="20"/>
                <w:szCs w:val="20"/>
              </w:rPr>
              <w:t>PO3</w:t>
            </w:r>
          </w:p>
        </w:tc>
        <w:tc>
          <w:tcPr>
            <w:tcW w:w="3883" w:type="dxa"/>
            <w:gridSpan w:val="10"/>
            <w:shd w:val="clear" w:color="auto" w:fill="auto"/>
          </w:tcPr>
          <w:p w14:paraId="3DD36F0D" w14:textId="7A009C5C" w:rsidR="00CB2284" w:rsidRPr="0033477D" w:rsidRDefault="00CB2284" w:rsidP="00607CEE">
            <w:pPr>
              <w:spacing w:before="20" w:after="20"/>
              <w:rPr>
                <w:color w:val="000000" w:themeColor="text1"/>
                <w:sz w:val="20"/>
                <w:szCs w:val="20"/>
              </w:rPr>
            </w:pPr>
            <w:r w:rsidRPr="0033477D">
              <w:rPr>
                <w:color w:val="000000" w:themeColor="text1"/>
                <w:sz w:val="20"/>
                <w:szCs w:val="20"/>
              </w:rPr>
              <w:t xml:space="preserve">Recognition of the need for life-long learning and ability to access </w:t>
            </w:r>
            <w:proofErr w:type="gramStart"/>
            <w:r w:rsidRPr="0033477D">
              <w:rPr>
                <w:color w:val="000000" w:themeColor="text1"/>
                <w:sz w:val="20"/>
                <w:szCs w:val="20"/>
              </w:rPr>
              <w:t>information ,</w:t>
            </w:r>
            <w:proofErr w:type="gramEnd"/>
            <w:r w:rsidRPr="0033477D">
              <w:rPr>
                <w:color w:val="000000" w:themeColor="text1"/>
                <w:sz w:val="20"/>
                <w:szCs w:val="20"/>
              </w:rPr>
              <w:t xml:space="preserve"> follow developments in science and technology, and continually reinvent oneself.</w:t>
            </w:r>
          </w:p>
        </w:tc>
        <w:tc>
          <w:tcPr>
            <w:tcW w:w="660" w:type="dxa"/>
            <w:gridSpan w:val="2"/>
            <w:tcBorders>
              <w:top w:val="single" w:sz="4" w:space="0" w:color="auto"/>
              <w:bottom w:val="single" w:sz="4" w:space="0" w:color="auto"/>
              <w:right w:val="single" w:sz="4" w:space="0" w:color="auto"/>
            </w:tcBorders>
            <w:shd w:val="clear" w:color="auto" w:fill="auto"/>
          </w:tcPr>
          <w:p w14:paraId="1F562C18" w14:textId="7B61FD8E" w:rsidR="00CB2284" w:rsidRPr="00A04CA2" w:rsidRDefault="004B7CD3" w:rsidP="00607CEE">
            <w:pPr>
              <w:spacing w:before="20" w:after="20"/>
              <w:rPr>
                <w:b/>
                <w:color w:val="1F497D"/>
                <w:sz w:val="20"/>
                <w:szCs w:val="20"/>
              </w:rPr>
            </w:pPr>
            <w:r>
              <w:rPr>
                <w:b/>
                <w:color w:val="1F497D"/>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6E6D133B" w14:textId="79493954" w:rsidR="00CB2284" w:rsidRPr="00A04CA2" w:rsidRDefault="004B7CD3" w:rsidP="00607CEE">
            <w:pPr>
              <w:spacing w:before="20" w:after="20"/>
              <w:rPr>
                <w:b/>
                <w:color w:val="1F497D"/>
                <w:sz w:val="20"/>
                <w:szCs w:val="20"/>
              </w:rPr>
            </w:pPr>
            <w:r>
              <w:rPr>
                <w:b/>
                <w:color w:val="1F497D"/>
                <w:sz w:val="20"/>
                <w:szCs w:val="20"/>
              </w:rPr>
              <w:t>X</w:t>
            </w:r>
          </w:p>
        </w:tc>
        <w:tc>
          <w:tcPr>
            <w:tcW w:w="660" w:type="dxa"/>
            <w:tcBorders>
              <w:top w:val="single" w:sz="4" w:space="0" w:color="auto"/>
              <w:left w:val="single" w:sz="4" w:space="0" w:color="auto"/>
              <w:bottom w:val="single" w:sz="4" w:space="0" w:color="auto"/>
            </w:tcBorders>
            <w:shd w:val="clear" w:color="auto" w:fill="auto"/>
          </w:tcPr>
          <w:p w14:paraId="6C644376" w14:textId="09293864" w:rsidR="00CB2284" w:rsidRPr="00A04CA2" w:rsidRDefault="004B7CD3" w:rsidP="00607CEE">
            <w:pPr>
              <w:spacing w:before="20" w:after="20"/>
              <w:rPr>
                <w:b/>
                <w:color w:val="1F497D"/>
                <w:sz w:val="20"/>
                <w:szCs w:val="20"/>
              </w:rPr>
            </w:pPr>
            <w:r>
              <w:rPr>
                <w:b/>
                <w:color w:val="1F497D"/>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7775D441" w14:textId="0D6504F6" w:rsidR="00CB2284" w:rsidRPr="00A04CA2" w:rsidRDefault="004B7CD3" w:rsidP="00607CEE">
            <w:pPr>
              <w:spacing w:before="20" w:after="20"/>
              <w:rPr>
                <w:b/>
                <w:color w:val="1F497D"/>
                <w:sz w:val="20"/>
                <w:szCs w:val="20"/>
              </w:rPr>
            </w:pPr>
            <w:r>
              <w:rPr>
                <w:b/>
                <w:color w:val="1F497D"/>
                <w:sz w:val="20"/>
                <w:szCs w:val="20"/>
              </w:rPr>
              <w:t>X</w:t>
            </w:r>
          </w:p>
        </w:tc>
        <w:tc>
          <w:tcPr>
            <w:tcW w:w="600" w:type="dxa"/>
            <w:tcBorders>
              <w:top w:val="single" w:sz="4" w:space="0" w:color="auto"/>
              <w:left w:val="single" w:sz="4" w:space="0" w:color="auto"/>
              <w:bottom w:val="single" w:sz="4" w:space="0" w:color="auto"/>
            </w:tcBorders>
            <w:shd w:val="clear" w:color="auto" w:fill="auto"/>
          </w:tcPr>
          <w:p w14:paraId="098B58C8" w14:textId="777C006B" w:rsidR="00CB2284" w:rsidRPr="00A04CA2" w:rsidRDefault="004B7CD3" w:rsidP="00607CEE">
            <w:pPr>
              <w:spacing w:before="20" w:after="20"/>
              <w:rPr>
                <w:b/>
                <w:color w:val="1F497D"/>
                <w:sz w:val="20"/>
                <w:szCs w:val="20"/>
              </w:rPr>
            </w:pPr>
            <w:r>
              <w:rPr>
                <w:b/>
                <w:color w:val="1F497D"/>
                <w:sz w:val="20"/>
                <w:szCs w:val="20"/>
              </w:rPr>
              <w:t>X</w:t>
            </w:r>
          </w:p>
        </w:tc>
        <w:tc>
          <w:tcPr>
            <w:tcW w:w="605" w:type="dxa"/>
            <w:tcBorders>
              <w:top w:val="single" w:sz="4" w:space="0" w:color="auto"/>
              <w:left w:val="single" w:sz="4" w:space="0" w:color="auto"/>
              <w:bottom w:val="single" w:sz="4" w:space="0" w:color="auto"/>
            </w:tcBorders>
            <w:shd w:val="clear" w:color="auto" w:fill="auto"/>
          </w:tcPr>
          <w:p w14:paraId="380AFC64" w14:textId="77777777" w:rsidR="00CB2284" w:rsidRPr="00A04CA2" w:rsidRDefault="00CB2284" w:rsidP="00607CEE">
            <w:pPr>
              <w:spacing w:before="20" w:after="20"/>
              <w:rPr>
                <w:b/>
                <w:color w:val="1F497D"/>
                <w:sz w:val="20"/>
                <w:szCs w:val="20"/>
              </w:rPr>
            </w:pPr>
          </w:p>
        </w:tc>
      </w:tr>
      <w:tr w:rsidR="00CB2284" w:rsidRPr="00A04CA2" w14:paraId="19E13F4E" w14:textId="3431FB36"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0E8EC582" w14:textId="77777777" w:rsidR="00CB2284" w:rsidRPr="00A04CA2" w:rsidRDefault="00CB2284" w:rsidP="00607CEE">
            <w:pPr>
              <w:spacing w:before="20" w:after="20"/>
              <w:rPr>
                <w:b/>
                <w:color w:val="1F497D"/>
                <w:sz w:val="20"/>
                <w:szCs w:val="20"/>
              </w:rPr>
            </w:pPr>
          </w:p>
        </w:tc>
        <w:tc>
          <w:tcPr>
            <w:tcW w:w="939" w:type="dxa"/>
            <w:shd w:val="clear" w:color="auto" w:fill="auto"/>
          </w:tcPr>
          <w:p w14:paraId="163BD6C8" w14:textId="60BE4D79" w:rsidR="00CB2284" w:rsidRPr="00A04CA2" w:rsidRDefault="00CB2284" w:rsidP="00607CEE">
            <w:pPr>
              <w:spacing w:before="20" w:after="20"/>
              <w:rPr>
                <w:b/>
                <w:color w:val="1F497D"/>
                <w:sz w:val="20"/>
                <w:szCs w:val="20"/>
              </w:rPr>
            </w:pPr>
            <w:r w:rsidRPr="00A04CA2">
              <w:rPr>
                <w:b/>
                <w:color w:val="1F497D"/>
                <w:sz w:val="20"/>
                <w:szCs w:val="20"/>
              </w:rPr>
              <w:t>PO4</w:t>
            </w:r>
          </w:p>
        </w:tc>
        <w:tc>
          <w:tcPr>
            <w:tcW w:w="3883" w:type="dxa"/>
            <w:gridSpan w:val="10"/>
            <w:tcBorders>
              <w:bottom w:val="single" w:sz="4" w:space="0" w:color="auto"/>
            </w:tcBorders>
            <w:shd w:val="clear" w:color="auto" w:fill="auto"/>
          </w:tcPr>
          <w:p w14:paraId="10AB863C" w14:textId="7D352B60" w:rsidR="00CB2284" w:rsidRPr="0033477D" w:rsidRDefault="00CB2284" w:rsidP="00607CEE">
            <w:pPr>
              <w:spacing w:before="20" w:after="20"/>
              <w:rPr>
                <w:color w:val="000000" w:themeColor="text1"/>
                <w:sz w:val="20"/>
                <w:szCs w:val="20"/>
              </w:rPr>
            </w:pPr>
            <w:r w:rsidRPr="0033477D">
              <w:rPr>
                <w:color w:val="000000" w:themeColor="text1"/>
                <w:sz w:val="20"/>
                <w:szCs w:val="20"/>
              </w:rPr>
              <w:t>Knowledge of project management, risk management, innovation and change management, entrepreneurship, and sustainable development.</w:t>
            </w:r>
          </w:p>
        </w:tc>
        <w:tc>
          <w:tcPr>
            <w:tcW w:w="660" w:type="dxa"/>
            <w:gridSpan w:val="2"/>
            <w:tcBorders>
              <w:top w:val="single" w:sz="4" w:space="0" w:color="auto"/>
              <w:bottom w:val="single" w:sz="4" w:space="0" w:color="auto"/>
              <w:right w:val="single" w:sz="4" w:space="0" w:color="auto"/>
            </w:tcBorders>
            <w:shd w:val="clear" w:color="auto" w:fill="auto"/>
          </w:tcPr>
          <w:p w14:paraId="00E6308D" w14:textId="4F8AB648" w:rsidR="00CB2284" w:rsidRPr="00A04CA2" w:rsidRDefault="00CB2284" w:rsidP="00607CEE">
            <w:pPr>
              <w:spacing w:before="20" w:after="20"/>
              <w:rPr>
                <w:b/>
                <w:color w:val="1F497D"/>
                <w:sz w:val="20"/>
                <w:szCs w:val="20"/>
              </w:rPr>
            </w:pPr>
          </w:p>
        </w:tc>
        <w:tc>
          <w:tcPr>
            <w:tcW w:w="660" w:type="dxa"/>
            <w:gridSpan w:val="2"/>
            <w:tcBorders>
              <w:top w:val="single" w:sz="4" w:space="0" w:color="auto"/>
              <w:left w:val="single" w:sz="4" w:space="0" w:color="auto"/>
              <w:bottom w:val="single" w:sz="4" w:space="0" w:color="auto"/>
            </w:tcBorders>
            <w:shd w:val="clear" w:color="auto" w:fill="auto"/>
          </w:tcPr>
          <w:p w14:paraId="5D696F1A" w14:textId="77777777" w:rsidR="00CB2284" w:rsidRPr="00A04CA2" w:rsidRDefault="00CB2284" w:rsidP="00607CEE">
            <w:pPr>
              <w:spacing w:before="20" w:after="20"/>
              <w:rPr>
                <w:b/>
                <w:color w:val="1F497D"/>
                <w:sz w:val="20"/>
                <w:szCs w:val="20"/>
              </w:rPr>
            </w:pPr>
          </w:p>
        </w:tc>
        <w:tc>
          <w:tcPr>
            <w:tcW w:w="660" w:type="dxa"/>
            <w:tcBorders>
              <w:top w:val="single" w:sz="4" w:space="0" w:color="auto"/>
              <w:left w:val="single" w:sz="4" w:space="0" w:color="auto"/>
              <w:bottom w:val="single" w:sz="4" w:space="0" w:color="auto"/>
            </w:tcBorders>
            <w:shd w:val="clear" w:color="auto" w:fill="auto"/>
          </w:tcPr>
          <w:p w14:paraId="1824EDF7" w14:textId="77777777" w:rsidR="00CB2284" w:rsidRPr="00A04CA2" w:rsidRDefault="00CB2284" w:rsidP="00607CEE">
            <w:pPr>
              <w:spacing w:before="20" w:after="20"/>
              <w:rPr>
                <w:b/>
                <w:color w:val="1F497D"/>
                <w:sz w:val="20"/>
                <w:szCs w:val="20"/>
              </w:rPr>
            </w:pPr>
          </w:p>
        </w:tc>
        <w:tc>
          <w:tcPr>
            <w:tcW w:w="660" w:type="dxa"/>
            <w:gridSpan w:val="4"/>
            <w:tcBorders>
              <w:top w:val="single" w:sz="4" w:space="0" w:color="auto"/>
              <w:left w:val="single" w:sz="4" w:space="0" w:color="auto"/>
              <w:bottom w:val="single" w:sz="4" w:space="0" w:color="auto"/>
            </w:tcBorders>
            <w:shd w:val="clear" w:color="auto" w:fill="auto"/>
          </w:tcPr>
          <w:p w14:paraId="025D9823" w14:textId="77777777" w:rsidR="00CB2284" w:rsidRPr="00A04CA2" w:rsidRDefault="00CB2284" w:rsidP="00607CEE">
            <w:pPr>
              <w:spacing w:before="20" w:after="20"/>
              <w:rPr>
                <w:b/>
                <w:color w:val="1F497D"/>
                <w:sz w:val="20"/>
                <w:szCs w:val="20"/>
              </w:rPr>
            </w:pPr>
          </w:p>
        </w:tc>
        <w:tc>
          <w:tcPr>
            <w:tcW w:w="600" w:type="dxa"/>
            <w:tcBorders>
              <w:top w:val="single" w:sz="4" w:space="0" w:color="auto"/>
              <w:left w:val="single" w:sz="4" w:space="0" w:color="auto"/>
              <w:bottom w:val="single" w:sz="4" w:space="0" w:color="auto"/>
            </w:tcBorders>
            <w:shd w:val="clear" w:color="auto" w:fill="auto"/>
          </w:tcPr>
          <w:p w14:paraId="4AF0AE26" w14:textId="6AD677CD" w:rsidR="00CB2284" w:rsidRPr="00A04CA2" w:rsidRDefault="004B7CD3" w:rsidP="00607CEE">
            <w:pPr>
              <w:spacing w:before="20" w:after="20"/>
              <w:rPr>
                <w:b/>
                <w:color w:val="1F497D"/>
                <w:sz w:val="20"/>
                <w:szCs w:val="20"/>
              </w:rPr>
            </w:pPr>
            <w:r>
              <w:rPr>
                <w:b/>
                <w:color w:val="1F497D"/>
                <w:sz w:val="20"/>
                <w:szCs w:val="20"/>
              </w:rPr>
              <w:t>X</w:t>
            </w:r>
          </w:p>
        </w:tc>
        <w:tc>
          <w:tcPr>
            <w:tcW w:w="605" w:type="dxa"/>
            <w:tcBorders>
              <w:top w:val="single" w:sz="4" w:space="0" w:color="auto"/>
              <w:left w:val="single" w:sz="4" w:space="0" w:color="auto"/>
              <w:bottom w:val="single" w:sz="4" w:space="0" w:color="auto"/>
            </w:tcBorders>
            <w:shd w:val="clear" w:color="auto" w:fill="auto"/>
          </w:tcPr>
          <w:p w14:paraId="7C7F166A" w14:textId="77777777" w:rsidR="00CB2284" w:rsidRPr="00A04CA2" w:rsidRDefault="00CB2284" w:rsidP="00607CEE">
            <w:pPr>
              <w:spacing w:before="20" w:after="20"/>
              <w:rPr>
                <w:b/>
                <w:color w:val="1F497D"/>
                <w:sz w:val="20"/>
                <w:szCs w:val="20"/>
              </w:rPr>
            </w:pPr>
          </w:p>
        </w:tc>
      </w:tr>
      <w:tr w:rsidR="00CB2284" w:rsidRPr="00A04CA2" w14:paraId="29AD1A76" w14:textId="001CF0AC"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5C2BBC3B" w14:textId="77777777" w:rsidR="00CB2284" w:rsidRPr="00A04CA2" w:rsidRDefault="00CB2284" w:rsidP="00607CEE">
            <w:pPr>
              <w:spacing w:before="20" w:after="20"/>
              <w:rPr>
                <w:b/>
                <w:color w:val="1F497D"/>
                <w:sz w:val="20"/>
                <w:szCs w:val="20"/>
              </w:rPr>
            </w:pPr>
          </w:p>
        </w:tc>
        <w:tc>
          <w:tcPr>
            <w:tcW w:w="939" w:type="dxa"/>
            <w:shd w:val="clear" w:color="auto" w:fill="auto"/>
          </w:tcPr>
          <w:p w14:paraId="14E104C5" w14:textId="729CB903" w:rsidR="00CB2284" w:rsidRPr="00A04CA2" w:rsidRDefault="00CB2284" w:rsidP="00607CEE">
            <w:pPr>
              <w:spacing w:before="20" w:after="20"/>
              <w:rPr>
                <w:b/>
                <w:color w:val="1F497D"/>
                <w:sz w:val="20"/>
                <w:szCs w:val="20"/>
              </w:rPr>
            </w:pPr>
            <w:r w:rsidRPr="00A04CA2">
              <w:rPr>
                <w:b/>
                <w:color w:val="1F497D"/>
                <w:sz w:val="20"/>
                <w:szCs w:val="20"/>
              </w:rPr>
              <w:t>PO5</w:t>
            </w:r>
          </w:p>
        </w:tc>
        <w:tc>
          <w:tcPr>
            <w:tcW w:w="3883" w:type="dxa"/>
            <w:gridSpan w:val="10"/>
            <w:tcBorders>
              <w:top w:val="single" w:sz="4" w:space="0" w:color="auto"/>
              <w:bottom w:val="single" w:sz="4" w:space="0" w:color="auto"/>
            </w:tcBorders>
            <w:shd w:val="clear" w:color="auto" w:fill="auto"/>
          </w:tcPr>
          <w:p w14:paraId="1780AB2C" w14:textId="78151AD7" w:rsidR="00CB2284" w:rsidRPr="0033477D" w:rsidRDefault="00CB2284" w:rsidP="00607CEE">
            <w:pPr>
              <w:spacing w:before="20" w:after="20"/>
              <w:rPr>
                <w:color w:val="000000" w:themeColor="text1"/>
                <w:sz w:val="20"/>
                <w:szCs w:val="20"/>
              </w:rPr>
            </w:pPr>
            <w:r w:rsidRPr="0033477D">
              <w:rPr>
                <w:color w:val="000000" w:themeColor="text1"/>
                <w:sz w:val="20"/>
                <w:szCs w:val="20"/>
              </w:rPr>
              <w:t>Awareness of sectors and ability to prepare a business plan.</w:t>
            </w:r>
          </w:p>
        </w:tc>
        <w:tc>
          <w:tcPr>
            <w:tcW w:w="660" w:type="dxa"/>
            <w:gridSpan w:val="2"/>
            <w:tcBorders>
              <w:top w:val="single" w:sz="4" w:space="0" w:color="auto"/>
              <w:bottom w:val="single" w:sz="4" w:space="0" w:color="auto"/>
              <w:right w:val="single" w:sz="4" w:space="0" w:color="auto"/>
            </w:tcBorders>
            <w:shd w:val="clear" w:color="auto" w:fill="auto"/>
          </w:tcPr>
          <w:p w14:paraId="750DB386" w14:textId="0F6FFAE4" w:rsidR="00CB2284" w:rsidRPr="00A04CA2" w:rsidRDefault="00CB2284" w:rsidP="00607CEE">
            <w:pPr>
              <w:spacing w:before="20" w:after="20"/>
              <w:rPr>
                <w:b/>
                <w:color w:val="1F497D"/>
                <w:sz w:val="20"/>
                <w:szCs w:val="20"/>
              </w:rPr>
            </w:pPr>
          </w:p>
        </w:tc>
        <w:tc>
          <w:tcPr>
            <w:tcW w:w="660" w:type="dxa"/>
            <w:gridSpan w:val="2"/>
            <w:tcBorders>
              <w:top w:val="single" w:sz="4" w:space="0" w:color="auto"/>
              <w:left w:val="single" w:sz="4" w:space="0" w:color="auto"/>
              <w:bottom w:val="single" w:sz="4" w:space="0" w:color="auto"/>
            </w:tcBorders>
            <w:shd w:val="clear" w:color="auto" w:fill="auto"/>
          </w:tcPr>
          <w:p w14:paraId="0D24B225" w14:textId="77777777" w:rsidR="00CB2284" w:rsidRPr="00A04CA2" w:rsidRDefault="00CB2284" w:rsidP="00607CEE">
            <w:pPr>
              <w:spacing w:before="20" w:after="20"/>
              <w:rPr>
                <w:b/>
                <w:color w:val="1F497D"/>
                <w:sz w:val="20"/>
                <w:szCs w:val="20"/>
              </w:rPr>
            </w:pPr>
          </w:p>
        </w:tc>
        <w:tc>
          <w:tcPr>
            <w:tcW w:w="660" w:type="dxa"/>
            <w:tcBorders>
              <w:top w:val="single" w:sz="4" w:space="0" w:color="auto"/>
              <w:left w:val="single" w:sz="4" w:space="0" w:color="auto"/>
              <w:bottom w:val="single" w:sz="4" w:space="0" w:color="auto"/>
            </w:tcBorders>
            <w:shd w:val="clear" w:color="auto" w:fill="auto"/>
          </w:tcPr>
          <w:p w14:paraId="7F8EAD8D" w14:textId="77777777" w:rsidR="00CB2284" w:rsidRPr="00A04CA2" w:rsidRDefault="00CB2284" w:rsidP="00607CEE">
            <w:pPr>
              <w:spacing w:before="20" w:after="20"/>
              <w:rPr>
                <w:b/>
                <w:color w:val="1F497D"/>
                <w:sz w:val="20"/>
                <w:szCs w:val="20"/>
              </w:rPr>
            </w:pPr>
          </w:p>
        </w:tc>
        <w:tc>
          <w:tcPr>
            <w:tcW w:w="660" w:type="dxa"/>
            <w:gridSpan w:val="4"/>
            <w:tcBorders>
              <w:top w:val="single" w:sz="4" w:space="0" w:color="auto"/>
              <w:left w:val="single" w:sz="4" w:space="0" w:color="auto"/>
              <w:bottom w:val="single" w:sz="4" w:space="0" w:color="auto"/>
            </w:tcBorders>
            <w:shd w:val="clear" w:color="auto" w:fill="auto"/>
          </w:tcPr>
          <w:p w14:paraId="1A4C6B7C" w14:textId="77777777" w:rsidR="00CB2284" w:rsidRPr="00A04CA2" w:rsidRDefault="00CB2284" w:rsidP="00607CEE">
            <w:pPr>
              <w:spacing w:before="20" w:after="20"/>
              <w:rPr>
                <w:b/>
                <w:color w:val="1F497D"/>
                <w:sz w:val="20"/>
                <w:szCs w:val="20"/>
              </w:rPr>
            </w:pPr>
          </w:p>
        </w:tc>
        <w:tc>
          <w:tcPr>
            <w:tcW w:w="600" w:type="dxa"/>
            <w:tcBorders>
              <w:top w:val="single" w:sz="4" w:space="0" w:color="auto"/>
              <w:left w:val="single" w:sz="4" w:space="0" w:color="auto"/>
              <w:bottom w:val="single" w:sz="4" w:space="0" w:color="auto"/>
            </w:tcBorders>
            <w:shd w:val="clear" w:color="auto" w:fill="auto"/>
          </w:tcPr>
          <w:p w14:paraId="6FBED5F0" w14:textId="77777777" w:rsidR="00CB2284" w:rsidRPr="00A04CA2" w:rsidRDefault="00CB2284" w:rsidP="00607CEE">
            <w:pPr>
              <w:spacing w:before="20" w:after="20"/>
              <w:rPr>
                <w:b/>
                <w:color w:val="1F497D"/>
                <w:sz w:val="20"/>
                <w:szCs w:val="20"/>
              </w:rPr>
            </w:pPr>
          </w:p>
        </w:tc>
        <w:tc>
          <w:tcPr>
            <w:tcW w:w="605" w:type="dxa"/>
            <w:tcBorders>
              <w:top w:val="single" w:sz="4" w:space="0" w:color="auto"/>
              <w:left w:val="single" w:sz="4" w:space="0" w:color="auto"/>
              <w:bottom w:val="single" w:sz="4" w:space="0" w:color="auto"/>
            </w:tcBorders>
            <w:shd w:val="clear" w:color="auto" w:fill="auto"/>
          </w:tcPr>
          <w:p w14:paraId="7149B858" w14:textId="77777777" w:rsidR="00CB2284" w:rsidRPr="00A04CA2" w:rsidRDefault="00CB2284" w:rsidP="00607CEE">
            <w:pPr>
              <w:spacing w:before="20" w:after="20"/>
              <w:rPr>
                <w:b/>
                <w:color w:val="1F497D"/>
                <w:sz w:val="20"/>
                <w:szCs w:val="20"/>
              </w:rPr>
            </w:pPr>
          </w:p>
        </w:tc>
      </w:tr>
      <w:tr w:rsidR="00CB2284" w:rsidRPr="00A04CA2" w14:paraId="5950EB75" w14:textId="05FDF34B"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05E67738" w14:textId="77777777" w:rsidR="00CB2284" w:rsidRPr="00A04CA2" w:rsidRDefault="00CB2284" w:rsidP="00607CEE">
            <w:pPr>
              <w:spacing w:before="20" w:after="20"/>
              <w:rPr>
                <w:b/>
                <w:color w:val="1F497D"/>
                <w:sz w:val="20"/>
                <w:szCs w:val="20"/>
              </w:rPr>
            </w:pPr>
          </w:p>
        </w:tc>
        <w:tc>
          <w:tcPr>
            <w:tcW w:w="939" w:type="dxa"/>
            <w:shd w:val="clear" w:color="auto" w:fill="auto"/>
          </w:tcPr>
          <w:p w14:paraId="75784C26" w14:textId="277E0DAF" w:rsidR="00CB2284" w:rsidRPr="00A04CA2" w:rsidRDefault="00CB2284" w:rsidP="00607CEE">
            <w:pPr>
              <w:spacing w:before="20" w:after="20"/>
              <w:rPr>
                <w:b/>
                <w:color w:val="1F497D"/>
                <w:sz w:val="20"/>
                <w:szCs w:val="20"/>
              </w:rPr>
            </w:pPr>
            <w:r w:rsidRPr="00A04CA2">
              <w:rPr>
                <w:b/>
                <w:color w:val="1F497D"/>
                <w:sz w:val="20"/>
                <w:szCs w:val="20"/>
              </w:rPr>
              <w:t>PO6</w:t>
            </w:r>
          </w:p>
        </w:tc>
        <w:tc>
          <w:tcPr>
            <w:tcW w:w="3883" w:type="dxa"/>
            <w:gridSpan w:val="10"/>
            <w:shd w:val="clear" w:color="auto" w:fill="auto"/>
          </w:tcPr>
          <w:p w14:paraId="230E3F79" w14:textId="48F4A056" w:rsidR="00CB2284" w:rsidRPr="0033477D" w:rsidRDefault="00CB2284" w:rsidP="00607CEE">
            <w:pPr>
              <w:spacing w:before="20" w:after="20"/>
              <w:rPr>
                <w:color w:val="000000" w:themeColor="text1"/>
                <w:sz w:val="20"/>
                <w:szCs w:val="20"/>
              </w:rPr>
            </w:pPr>
            <w:r w:rsidRPr="0033477D">
              <w:rPr>
                <w:color w:val="000000" w:themeColor="text1"/>
                <w:sz w:val="20"/>
                <w:szCs w:val="20"/>
              </w:rPr>
              <w:t>Understanding of professional and ethical responsibility and demonstrating ethical behavior.</w:t>
            </w:r>
          </w:p>
        </w:tc>
        <w:tc>
          <w:tcPr>
            <w:tcW w:w="660" w:type="dxa"/>
            <w:gridSpan w:val="2"/>
            <w:tcBorders>
              <w:top w:val="single" w:sz="4" w:space="0" w:color="auto"/>
              <w:bottom w:val="single" w:sz="4" w:space="0" w:color="auto"/>
              <w:right w:val="single" w:sz="4" w:space="0" w:color="auto"/>
            </w:tcBorders>
            <w:shd w:val="clear" w:color="auto" w:fill="auto"/>
          </w:tcPr>
          <w:p w14:paraId="0361C861" w14:textId="738C5FBC" w:rsidR="00CB2284" w:rsidRPr="00A04CA2" w:rsidRDefault="004B7CD3" w:rsidP="00607CEE">
            <w:pPr>
              <w:spacing w:before="20" w:after="20"/>
              <w:rPr>
                <w:b/>
                <w:color w:val="1F497D"/>
                <w:sz w:val="20"/>
                <w:szCs w:val="20"/>
              </w:rPr>
            </w:pPr>
            <w:r>
              <w:rPr>
                <w:b/>
                <w:color w:val="1F497D"/>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5E403DA8" w14:textId="6B419F8A" w:rsidR="00CB2284" w:rsidRPr="00A04CA2" w:rsidRDefault="004B7CD3" w:rsidP="00607CEE">
            <w:pPr>
              <w:spacing w:before="20" w:after="20"/>
              <w:rPr>
                <w:b/>
                <w:color w:val="1F497D"/>
                <w:sz w:val="20"/>
                <w:szCs w:val="20"/>
              </w:rPr>
            </w:pPr>
            <w:r>
              <w:rPr>
                <w:b/>
                <w:color w:val="1F497D"/>
                <w:sz w:val="20"/>
                <w:szCs w:val="20"/>
              </w:rPr>
              <w:t>X</w:t>
            </w:r>
          </w:p>
        </w:tc>
        <w:tc>
          <w:tcPr>
            <w:tcW w:w="660" w:type="dxa"/>
            <w:tcBorders>
              <w:top w:val="single" w:sz="4" w:space="0" w:color="auto"/>
              <w:left w:val="single" w:sz="4" w:space="0" w:color="auto"/>
              <w:bottom w:val="single" w:sz="4" w:space="0" w:color="auto"/>
            </w:tcBorders>
            <w:shd w:val="clear" w:color="auto" w:fill="auto"/>
          </w:tcPr>
          <w:p w14:paraId="587E068C" w14:textId="4F924EDE" w:rsidR="00CB2284" w:rsidRPr="00A04CA2" w:rsidRDefault="004B7CD3" w:rsidP="00607CEE">
            <w:pPr>
              <w:spacing w:before="20" w:after="20"/>
              <w:rPr>
                <w:b/>
                <w:color w:val="1F497D"/>
                <w:sz w:val="20"/>
                <w:szCs w:val="20"/>
              </w:rPr>
            </w:pPr>
            <w:r>
              <w:rPr>
                <w:b/>
                <w:color w:val="1F497D"/>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4EB882E9" w14:textId="3AE87D7B" w:rsidR="00CB2284" w:rsidRPr="00A04CA2" w:rsidRDefault="004B7CD3" w:rsidP="00607CEE">
            <w:pPr>
              <w:spacing w:before="20" w:after="20"/>
              <w:rPr>
                <w:b/>
                <w:color w:val="1F497D"/>
                <w:sz w:val="20"/>
                <w:szCs w:val="20"/>
              </w:rPr>
            </w:pPr>
            <w:r>
              <w:rPr>
                <w:b/>
                <w:color w:val="1F497D"/>
                <w:sz w:val="20"/>
                <w:szCs w:val="20"/>
              </w:rPr>
              <w:t>X</w:t>
            </w:r>
          </w:p>
        </w:tc>
        <w:tc>
          <w:tcPr>
            <w:tcW w:w="600" w:type="dxa"/>
            <w:tcBorders>
              <w:top w:val="single" w:sz="4" w:space="0" w:color="auto"/>
              <w:left w:val="single" w:sz="4" w:space="0" w:color="auto"/>
              <w:bottom w:val="single" w:sz="4" w:space="0" w:color="auto"/>
            </w:tcBorders>
            <w:shd w:val="clear" w:color="auto" w:fill="auto"/>
          </w:tcPr>
          <w:p w14:paraId="21990B87" w14:textId="40BED208" w:rsidR="00CB2284" w:rsidRPr="00A04CA2" w:rsidRDefault="004B7CD3" w:rsidP="00607CEE">
            <w:pPr>
              <w:spacing w:before="20" w:after="20"/>
              <w:rPr>
                <w:b/>
                <w:color w:val="1F497D"/>
                <w:sz w:val="20"/>
                <w:szCs w:val="20"/>
              </w:rPr>
            </w:pPr>
            <w:r>
              <w:rPr>
                <w:b/>
                <w:color w:val="1F497D"/>
                <w:sz w:val="20"/>
                <w:szCs w:val="20"/>
              </w:rPr>
              <w:t>X</w:t>
            </w:r>
          </w:p>
        </w:tc>
        <w:tc>
          <w:tcPr>
            <w:tcW w:w="605" w:type="dxa"/>
            <w:tcBorders>
              <w:top w:val="single" w:sz="4" w:space="0" w:color="auto"/>
              <w:left w:val="single" w:sz="4" w:space="0" w:color="auto"/>
              <w:bottom w:val="single" w:sz="4" w:space="0" w:color="auto"/>
            </w:tcBorders>
            <w:shd w:val="clear" w:color="auto" w:fill="auto"/>
          </w:tcPr>
          <w:p w14:paraId="7A6B4402" w14:textId="77777777" w:rsidR="00CB2284" w:rsidRPr="00A04CA2" w:rsidRDefault="00CB2284" w:rsidP="00607CEE">
            <w:pPr>
              <w:spacing w:before="20" w:after="20"/>
              <w:rPr>
                <w:b/>
                <w:color w:val="1F497D"/>
                <w:sz w:val="20"/>
                <w:szCs w:val="20"/>
              </w:rPr>
            </w:pPr>
          </w:p>
        </w:tc>
      </w:tr>
      <w:tr w:rsidR="00CB2284" w:rsidRPr="00A04CA2" w14:paraId="1D4EA98C" w14:textId="0668D8FA"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vMerge w:val="restart"/>
            <w:shd w:val="clear" w:color="auto" w:fill="auto"/>
          </w:tcPr>
          <w:p w14:paraId="7C5518B8" w14:textId="4697CDF1" w:rsidR="00CB2284" w:rsidRPr="00A04CA2" w:rsidRDefault="00CB2284"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CB2284" w:rsidRPr="00A04CA2" w:rsidRDefault="00CB2284" w:rsidP="00607CEE">
            <w:pPr>
              <w:spacing w:before="20" w:after="20"/>
              <w:rPr>
                <w:b/>
                <w:color w:val="1F497D"/>
                <w:sz w:val="20"/>
                <w:szCs w:val="20"/>
              </w:rPr>
            </w:pPr>
            <w:r w:rsidRPr="00A04CA2">
              <w:rPr>
                <w:b/>
                <w:color w:val="1F497D"/>
                <w:sz w:val="20"/>
                <w:szCs w:val="20"/>
              </w:rPr>
              <w:t>PO7</w:t>
            </w:r>
          </w:p>
        </w:tc>
        <w:tc>
          <w:tcPr>
            <w:tcW w:w="3883" w:type="dxa"/>
            <w:gridSpan w:val="10"/>
            <w:tcBorders>
              <w:bottom w:val="single" w:sz="4" w:space="0" w:color="auto"/>
            </w:tcBorders>
            <w:shd w:val="clear" w:color="auto" w:fill="auto"/>
          </w:tcPr>
          <w:p w14:paraId="579063D4" w14:textId="4C20BD99" w:rsidR="00CB2284" w:rsidRPr="0033477D" w:rsidRDefault="00CB2284" w:rsidP="00AD17EE">
            <w:pPr>
              <w:spacing w:before="20" w:after="20"/>
              <w:rPr>
                <w:color w:val="000000" w:themeColor="text1"/>
                <w:sz w:val="20"/>
                <w:szCs w:val="20"/>
              </w:rPr>
            </w:pPr>
            <w:r w:rsidRPr="0033477D">
              <w:rPr>
                <w:color w:val="000000" w:themeColor="text1"/>
                <w:sz w:val="20"/>
                <w:szCs w:val="20"/>
              </w:rPr>
              <w:t>Knowledge of social science research design and execution</w:t>
            </w:r>
          </w:p>
        </w:tc>
        <w:tc>
          <w:tcPr>
            <w:tcW w:w="660" w:type="dxa"/>
            <w:gridSpan w:val="2"/>
            <w:tcBorders>
              <w:top w:val="single" w:sz="4" w:space="0" w:color="auto"/>
              <w:bottom w:val="single" w:sz="4" w:space="0" w:color="auto"/>
              <w:right w:val="single" w:sz="4" w:space="0" w:color="auto"/>
            </w:tcBorders>
            <w:shd w:val="clear" w:color="auto" w:fill="auto"/>
          </w:tcPr>
          <w:p w14:paraId="7D11574A" w14:textId="0422A191" w:rsidR="00CB2284" w:rsidRPr="00A04CA2" w:rsidRDefault="004B7CD3" w:rsidP="00607CEE">
            <w:pPr>
              <w:spacing w:before="20" w:after="20"/>
              <w:rPr>
                <w:b/>
                <w:color w:val="1F497D"/>
                <w:sz w:val="20"/>
                <w:szCs w:val="20"/>
              </w:rPr>
            </w:pPr>
            <w:r>
              <w:rPr>
                <w:b/>
                <w:color w:val="1F497D"/>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7FE82468" w14:textId="3F9CEEE6" w:rsidR="00CB2284" w:rsidRPr="00A04CA2" w:rsidRDefault="004B7CD3" w:rsidP="00607CEE">
            <w:pPr>
              <w:spacing w:before="20" w:after="20"/>
              <w:rPr>
                <w:b/>
                <w:color w:val="1F497D"/>
                <w:sz w:val="20"/>
                <w:szCs w:val="20"/>
              </w:rPr>
            </w:pPr>
            <w:r>
              <w:rPr>
                <w:b/>
                <w:color w:val="1F497D"/>
                <w:sz w:val="20"/>
                <w:szCs w:val="20"/>
              </w:rPr>
              <w:t>X</w:t>
            </w:r>
          </w:p>
        </w:tc>
        <w:tc>
          <w:tcPr>
            <w:tcW w:w="660" w:type="dxa"/>
            <w:tcBorders>
              <w:top w:val="single" w:sz="4" w:space="0" w:color="auto"/>
              <w:left w:val="single" w:sz="4" w:space="0" w:color="auto"/>
              <w:bottom w:val="single" w:sz="4" w:space="0" w:color="auto"/>
            </w:tcBorders>
            <w:shd w:val="clear" w:color="auto" w:fill="auto"/>
          </w:tcPr>
          <w:p w14:paraId="05C9B465" w14:textId="607EA807" w:rsidR="00CB2284" w:rsidRPr="00A04CA2" w:rsidRDefault="004B7CD3" w:rsidP="00607CEE">
            <w:pPr>
              <w:spacing w:before="20" w:after="20"/>
              <w:rPr>
                <w:b/>
                <w:color w:val="1F497D"/>
                <w:sz w:val="20"/>
                <w:szCs w:val="20"/>
              </w:rPr>
            </w:pPr>
            <w:r>
              <w:rPr>
                <w:b/>
                <w:color w:val="1F497D"/>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06B1408B" w14:textId="7600F580" w:rsidR="00CB2284" w:rsidRPr="00A04CA2" w:rsidRDefault="004B7CD3" w:rsidP="00607CEE">
            <w:pPr>
              <w:spacing w:before="20" w:after="20"/>
              <w:rPr>
                <w:b/>
                <w:color w:val="1F497D"/>
                <w:sz w:val="20"/>
                <w:szCs w:val="20"/>
              </w:rPr>
            </w:pPr>
            <w:r>
              <w:rPr>
                <w:b/>
                <w:color w:val="1F497D"/>
                <w:sz w:val="20"/>
                <w:szCs w:val="20"/>
              </w:rPr>
              <w:t>X</w:t>
            </w:r>
          </w:p>
        </w:tc>
        <w:tc>
          <w:tcPr>
            <w:tcW w:w="600" w:type="dxa"/>
            <w:tcBorders>
              <w:top w:val="single" w:sz="4" w:space="0" w:color="auto"/>
              <w:left w:val="single" w:sz="4" w:space="0" w:color="auto"/>
              <w:bottom w:val="single" w:sz="4" w:space="0" w:color="auto"/>
            </w:tcBorders>
            <w:shd w:val="clear" w:color="auto" w:fill="auto"/>
          </w:tcPr>
          <w:p w14:paraId="71264B36" w14:textId="0285C261" w:rsidR="00CB2284" w:rsidRPr="00A04CA2" w:rsidRDefault="004B7CD3" w:rsidP="00607CEE">
            <w:pPr>
              <w:spacing w:before="20" w:after="20"/>
              <w:rPr>
                <w:b/>
                <w:color w:val="1F497D"/>
                <w:sz w:val="20"/>
                <w:szCs w:val="20"/>
              </w:rPr>
            </w:pPr>
            <w:r>
              <w:rPr>
                <w:b/>
                <w:color w:val="1F497D"/>
                <w:sz w:val="20"/>
                <w:szCs w:val="20"/>
              </w:rPr>
              <w:t>X</w:t>
            </w:r>
          </w:p>
        </w:tc>
        <w:tc>
          <w:tcPr>
            <w:tcW w:w="605" w:type="dxa"/>
            <w:tcBorders>
              <w:top w:val="single" w:sz="4" w:space="0" w:color="auto"/>
              <w:left w:val="single" w:sz="4" w:space="0" w:color="auto"/>
              <w:bottom w:val="single" w:sz="4" w:space="0" w:color="auto"/>
            </w:tcBorders>
            <w:shd w:val="clear" w:color="auto" w:fill="auto"/>
          </w:tcPr>
          <w:p w14:paraId="7F589FF8" w14:textId="77777777" w:rsidR="00CB2284" w:rsidRPr="00A04CA2" w:rsidRDefault="00CB2284" w:rsidP="00607CEE">
            <w:pPr>
              <w:spacing w:before="20" w:after="20"/>
              <w:rPr>
                <w:b/>
                <w:color w:val="1F497D"/>
                <w:sz w:val="20"/>
                <w:szCs w:val="20"/>
              </w:rPr>
            </w:pPr>
          </w:p>
        </w:tc>
      </w:tr>
      <w:tr w:rsidR="00CB2284" w:rsidRPr="00A04CA2" w14:paraId="60C94551" w14:textId="26018917" w:rsidTr="00D611D2">
        <w:tblPrEx>
          <w:tblBorders>
            <w:insideH w:val="dotted" w:sz="4" w:space="0" w:color="auto"/>
            <w:insideV w:val="dotted" w:sz="4" w:space="0" w:color="auto"/>
          </w:tblBorders>
        </w:tblPrEx>
        <w:trPr>
          <w:gridBefore w:val="1"/>
          <w:gridAfter w:val="1"/>
          <w:wBefore w:w="19" w:type="dxa"/>
          <w:wAfter w:w="11" w:type="dxa"/>
          <w:trHeight w:val="414"/>
        </w:trPr>
        <w:tc>
          <w:tcPr>
            <w:tcW w:w="2218" w:type="dxa"/>
            <w:gridSpan w:val="2"/>
            <w:vMerge/>
            <w:shd w:val="clear" w:color="auto" w:fill="auto"/>
          </w:tcPr>
          <w:p w14:paraId="436F4304" w14:textId="77777777" w:rsidR="00CB2284" w:rsidRPr="00A04CA2" w:rsidRDefault="00CB2284" w:rsidP="00607CEE">
            <w:pPr>
              <w:spacing w:before="20" w:after="20"/>
              <w:rPr>
                <w:b/>
                <w:color w:val="1F497D"/>
                <w:sz w:val="20"/>
                <w:szCs w:val="20"/>
              </w:rPr>
            </w:pPr>
          </w:p>
        </w:tc>
        <w:tc>
          <w:tcPr>
            <w:tcW w:w="939" w:type="dxa"/>
            <w:shd w:val="clear" w:color="auto" w:fill="auto"/>
          </w:tcPr>
          <w:p w14:paraId="1E6ACBF1" w14:textId="3C6DE353" w:rsidR="00CB2284" w:rsidRPr="00A04CA2" w:rsidRDefault="00CB2284" w:rsidP="00F53ADB">
            <w:pPr>
              <w:spacing w:before="20" w:after="20"/>
              <w:rPr>
                <w:b/>
                <w:color w:val="1F497D"/>
                <w:sz w:val="20"/>
                <w:szCs w:val="20"/>
              </w:rPr>
            </w:pPr>
            <w:r w:rsidRPr="00A04CA2">
              <w:rPr>
                <w:b/>
                <w:color w:val="1F497D"/>
                <w:sz w:val="20"/>
                <w:szCs w:val="20"/>
              </w:rPr>
              <w:t>PO8</w:t>
            </w:r>
          </w:p>
        </w:tc>
        <w:tc>
          <w:tcPr>
            <w:tcW w:w="3883" w:type="dxa"/>
            <w:gridSpan w:val="10"/>
            <w:tcBorders>
              <w:bottom w:val="single" w:sz="4" w:space="0" w:color="auto"/>
            </w:tcBorders>
            <w:shd w:val="clear" w:color="auto" w:fill="auto"/>
          </w:tcPr>
          <w:p w14:paraId="021EAE14" w14:textId="0AD94CC6" w:rsidR="00CB2284" w:rsidRPr="0033477D" w:rsidRDefault="00CB2284" w:rsidP="00DF0673">
            <w:pPr>
              <w:spacing w:before="20" w:after="20"/>
              <w:rPr>
                <w:color w:val="000000" w:themeColor="text1"/>
                <w:sz w:val="20"/>
                <w:szCs w:val="20"/>
              </w:rPr>
            </w:pPr>
            <w:r w:rsidRPr="0033477D">
              <w:rPr>
                <w:color w:val="000000" w:themeColor="text1"/>
                <w:sz w:val="20"/>
                <w:szCs w:val="20"/>
              </w:rPr>
              <w:t>Understanding of mathematics, statistics and economics as it relates to each discipline</w:t>
            </w:r>
          </w:p>
        </w:tc>
        <w:tc>
          <w:tcPr>
            <w:tcW w:w="660" w:type="dxa"/>
            <w:gridSpan w:val="2"/>
            <w:tcBorders>
              <w:top w:val="single" w:sz="4" w:space="0" w:color="auto"/>
              <w:bottom w:val="single" w:sz="4" w:space="0" w:color="auto"/>
              <w:right w:val="single" w:sz="4" w:space="0" w:color="auto"/>
            </w:tcBorders>
            <w:shd w:val="clear" w:color="auto" w:fill="auto"/>
            <w:vAlign w:val="center"/>
          </w:tcPr>
          <w:p w14:paraId="0614A34C" w14:textId="0B223A84" w:rsidR="00CB2284" w:rsidRPr="000B6D0E" w:rsidRDefault="00CB2284" w:rsidP="00F53ADB">
            <w:pPr>
              <w:spacing w:before="20" w:after="20"/>
              <w:rPr>
                <w:b/>
                <w:color w:val="1F497D" w:themeColor="text2"/>
                <w:sz w:val="20"/>
                <w:szCs w:val="20"/>
              </w:rPr>
            </w:pPr>
          </w:p>
        </w:tc>
        <w:tc>
          <w:tcPr>
            <w:tcW w:w="660" w:type="dxa"/>
            <w:gridSpan w:val="2"/>
            <w:tcBorders>
              <w:top w:val="single" w:sz="4" w:space="0" w:color="auto"/>
              <w:left w:val="single" w:sz="4" w:space="0" w:color="auto"/>
              <w:bottom w:val="single" w:sz="4" w:space="0" w:color="auto"/>
            </w:tcBorders>
            <w:shd w:val="clear" w:color="auto" w:fill="auto"/>
            <w:vAlign w:val="center"/>
          </w:tcPr>
          <w:p w14:paraId="07A5A6E0" w14:textId="77777777" w:rsidR="00CB2284" w:rsidRPr="000B6D0E" w:rsidRDefault="00CB2284" w:rsidP="00F53ADB">
            <w:pPr>
              <w:spacing w:before="20" w:after="20"/>
              <w:rPr>
                <w:b/>
                <w:color w:val="1F497D" w:themeColor="text2"/>
                <w:sz w:val="20"/>
                <w:szCs w:val="20"/>
              </w:rPr>
            </w:pPr>
          </w:p>
        </w:tc>
        <w:tc>
          <w:tcPr>
            <w:tcW w:w="660" w:type="dxa"/>
            <w:tcBorders>
              <w:top w:val="single" w:sz="4" w:space="0" w:color="auto"/>
              <w:left w:val="single" w:sz="4" w:space="0" w:color="auto"/>
              <w:bottom w:val="single" w:sz="4" w:space="0" w:color="auto"/>
            </w:tcBorders>
            <w:shd w:val="clear" w:color="auto" w:fill="auto"/>
            <w:vAlign w:val="center"/>
          </w:tcPr>
          <w:p w14:paraId="52ED752B" w14:textId="77777777" w:rsidR="00CB2284" w:rsidRPr="000B6D0E" w:rsidRDefault="00CB2284" w:rsidP="00F53ADB">
            <w:pPr>
              <w:spacing w:before="20" w:after="20"/>
              <w:rPr>
                <w:b/>
                <w:color w:val="1F497D" w:themeColor="text2"/>
                <w:sz w:val="20"/>
                <w:szCs w:val="20"/>
              </w:rPr>
            </w:pPr>
          </w:p>
        </w:tc>
        <w:tc>
          <w:tcPr>
            <w:tcW w:w="660" w:type="dxa"/>
            <w:gridSpan w:val="4"/>
            <w:tcBorders>
              <w:top w:val="single" w:sz="4" w:space="0" w:color="auto"/>
              <w:left w:val="single" w:sz="4" w:space="0" w:color="auto"/>
              <w:bottom w:val="single" w:sz="4" w:space="0" w:color="auto"/>
            </w:tcBorders>
            <w:shd w:val="clear" w:color="auto" w:fill="auto"/>
            <w:vAlign w:val="center"/>
          </w:tcPr>
          <w:p w14:paraId="3E34F16D" w14:textId="77777777" w:rsidR="00CB2284" w:rsidRPr="000B6D0E" w:rsidRDefault="00CB2284" w:rsidP="00F53ADB">
            <w:pPr>
              <w:spacing w:before="20" w:after="20"/>
              <w:rPr>
                <w:b/>
                <w:color w:val="1F497D" w:themeColor="text2"/>
                <w:sz w:val="20"/>
                <w:szCs w:val="20"/>
              </w:rPr>
            </w:pPr>
          </w:p>
        </w:tc>
        <w:tc>
          <w:tcPr>
            <w:tcW w:w="600" w:type="dxa"/>
            <w:tcBorders>
              <w:top w:val="single" w:sz="4" w:space="0" w:color="auto"/>
              <w:left w:val="single" w:sz="4" w:space="0" w:color="auto"/>
              <w:bottom w:val="single" w:sz="4" w:space="0" w:color="auto"/>
            </w:tcBorders>
            <w:shd w:val="clear" w:color="auto" w:fill="auto"/>
            <w:vAlign w:val="center"/>
          </w:tcPr>
          <w:p w14:paraId="4C46DBB2" w14:textId="77777777" w:rsidR="00CB2284" w:rsidRPr="000B6D0E" w:rsidRDefault="00CB2284" w:rsidP="00F53ADB">
            <w:pPr>
              <w:spacing w:before="20" w:after="20"/>
              <w:rPr>
                <w:b/>
                <w:color w:val="1F497D" w:themeColor="text2"/>
                <w:sz w:val="20"/>
                <w:szCs w:val="20"/>
              </w:rPr>
            </w:pPr>
          </w:p>
        </w:tc>
        <w:tc>
          <w:tcPr>
            <w:tcW w:w="605" w:type="dxa"/>
            <w:tcBorders>
              <w:top w:val="single" w:sz="4" w:space="0" w:color="auto"/>
              <w:left w:val="single" w:sz="4" w:space="0" w:color="auto"/>
              <w:bottom w:val="single" w:sz="4" w:space="0" w:color="auto"/>
            </w:tcBorders>
            <w:shd w:val="clear" w:color="auto" w:fill="auto"/>
            <w:vAlign w:val="center"/>
          </w:tcPr>
          <w:p w14:paraId="23F4EE5B" w14:textId="77777777" w:rsidR="00CB2284" w:rsidRPr="000B6D0E" w:rsidRDefault="00CB2284" w:rsidP="00F53ADB">
            <w:pPr>
              <w:spacing w:before="20" w:after="20"/>
              <w:rPr>
                <w:b/>
                <w:color w:val="1F497D" w:themeColor="text2"/>
                <w:sz w:val="20"/>
                <w:szCs w:val="20"/>
              </w:rPr>
            </w:pPr>
          </w:p>
        </w:tc>
      </w:tr>
      <w:tr w:rsidR="00CB2284" w:rsidRPr="00A04CA2" w14:paraId="76171E10" w14:textId="33CE9CD2" w:rsidTr="00D611D2">
        <w:tblPrEx>
          <w:tblBorders>
            <w:insideH w:val="dotted" w:sz="4" w:space="0" w:color="auto"/>
            <w:insideV w:val="dotted" w:sz="4" w:space="0" w:color="auto"/>
          </w:tblBorders>
        </w:tblPrEx>
        <w:trPr>
          <w:gridBefore w:val="1"/>
          <w:gridAfter w:val="1"/>
          <w:wBefore w:w="19" w:type="dxa"/>
          <w:wAfter w:w="11" w:type="dxa"/>
          <w:trHeight w:val="414"/>
        </w:trPr>
        <w:tc>
          <w:tcPr>
            <w:tcW w:w="2218" w:type="dxa"/>
            <w:gridSpan w:val="2"/>
            <w:vMerge/>
            <w:shd w:val="clear" w:color="auto" w:fill="auto"/>
          </w:tcPr>
          <w:p w14:paraId="1F07A070" w14:textId="77777777" w:rsidR="00CB2284" w:rsidRPr="00A04CA2" w:rsidRDefault="00CB2284" w:rsidP="00607CEE">
            <w:pPr>
              <w:spacing w:before="20" w:after="20"/>
              <w:rPr>
                <w:b/>
                <w:color w:val="1F497D"/>
                <w:sz w:val="20"/>
                <w:szCs w:val="20"/>
              </w:rPr>
            </w:pPr>
          </w:p>
        </w:tc>
        <w:tc>
          <w:tcPr>
            <w:tcW w:w="939" w:type="dxa"/>
            <w:shd w:val="clear" w:color="auto" w:fill="auto"/>
          </w:tcPr>
          <w:p w14:paraId="02A2BA70" w14:textId="209B8A0A" w:rsidR="00CB2284" w:rsidRPr="00A04CA2" w:rsidRDefault="00CB2284" w:rsidP="00F53ADB">
            <w:pPr>
              <w:spacing w:before="20" w:after="20"/>
              <w:rPr>
                <w:b/>
                <w:color w:val="1F497D"/>
                <w:sz w:val="20"/>
                <w:szCs w:val="20"/>
              </w:rPr>
            </w:pPr>
            <w:r w:rsidRPr="00A04CA2">
              <w:rPr>
                <w:b/>
                <w:color w:val="1F497D"/>
                <w:sz w:val="20"/>
                <w:szCs w:val="20"/>
              </w:rPr>
              <w:t>PO9</w:t>
            </w:r>
          </w:p>
        </w:tc>
        <w:tc>
          <w:tcPr>
            <w:tcW w:w="3883" w:type="dxa"/>
            <w:gridSpan w:val="10"/>
            <w:shd w:val="clear" w:color="auto" w:fill="auto"/>
          </w:tcPr>
          <w:p w14:paraId="37D714AF" w14:textId="1DC67586" w:rsidR="00CB2284" w:rsidRPr="0033477D" w:rsidRDefault="00CB2284" w:rsidP="008C77F4">
            <w:pPr>
              <w:spacing w:before="20" w:after="20"/>
              <w:rPr>
                <w:color w:val="000000" w:themeColor="text1"/>
                <w:sz w:val="20"/>
                <w:szCs w:val="20"/>
              </w:rPr>
            </w:pPr>
            <w:r w:rsidRPr="0033477D">
              <w:rPr>
                <w:color w:val="000000" w:themeColor="text1"/>
                <w:sz w:val="20"/>
                <w:szCs w:val="20"/>
              </w:rPr>
              <w:t>Awareness of inter-disciplinary approaches in social sciences</w:t>
            </w:r>
          </w:p>
        </w:tc>
        <w:tc>
          <w:tcPr>
            <w:tcW w:w="660" w:type="dxa"/>
            <w:gridSpan w:val="2"/>
            <w:tcBorders>
              <w:top w:val="single" w:sz="4" w:space="0" w:color="auto"/>
              <w:bottom w:val="single" w:sz="4" w:space="0" w:color="auto"/>
              <w:right w:val="single" w:sz="4" w:space="0" w:color="auto"/>
            </w:tcBorders>
            <w:shd w:val="clear" w:color="auto" w:fill="auto"/>
            <w:vAlign w:val="center"/>
          </w:tcPr>
          <w:p w14:paraId="57ABD4FF" w14:textId="1DD721FE" w:rsidR="00CB2284" w:rsidRPr="000B6D0E" w:rsidRDefault="004B7CD3" w:rsidP="00F53ADB">
            <w:pPr>
              <w:spacing w:before="20" w:after="20"/>
              <w:rPr>
                <w:b/>
                <w:color w:val="1F497D" w:themeColor="text2"/>
                <w:sz w:val="20"/>
                <w:szCs w:val="20"/>
              </w:rPr>
            </w:pPr>
            <w:r>
              <w:rPr>
                <w:b/>
                <w:color w:val="1F497D" w:themeColor="text2"/>
                <w:sz w:val="20"/>
                <w:szCs w:val="20"/>
              </w:rPr>
              <w:t>X</w:t>
            </w:r>
          </w:p>
        </w:tc>
        <w:tc>
          <w:tcPr>
            <w:tcW w:w="660" w:type="dxa"/>
            <w:gridSpan w:val="2"/>
            <w:tcBorders>
              <w:top w:val="single" w:sz="4" w:space="0" w:color="auto"/>
              <w:left w:val="single" w:sz="4" w:space="0" w:color="auto"/>
              <w:bottom w:val="single" w:sz="4" w:space="0" w:color="auto"/>
            </w:tcBorders>
            <w:shd w:val="clear" w:color="auto" w:fill="auto"/>
            <w:vAlign w:val="center"/>
          </w:tcPr>
          <w:p w14:paraId="405C83E4" w14:textId="77777777" w:rsidR="00CB2284" w:rsidRPr="000B6D0E" w:rsidRDefault="00CB2284" w:rsidP="00F53ADB">
            <w:pPr>
              <w:spacing w:before="20" w:after="20"/>
              <w:rPr>
                <w:b/>
                <w:color w:val="1F497D" w:themeColor="text2"/>
                <w:sz w:val="20"/>
                <w:szCs w:val="20"/>
              </w:rPr>
            </w:pPr>
          </w:p>
        </w:tc>
        <w:tc>
          <w:tcPr>
            <w:tcW w:w="660" w:type="dxa"/>
            <w:tcBorders>
              <w:top w:val="single" w:sz="4" w:space="0" w:color="auto"/>
              <w:left w:val="single" w:sz="4" w:space="0" w:color="auto"/>
              <w:bottom w:val="single" w:sz="4" w:space="0" w:color="auto"/>
            </w:tcBorders>
            <w:shd w:val="clear" w:color="auto" w:fill="auto"/>
            <w:vAlign w:val="center"/>
          </w:tcPr>
          <w:p w14:paraId="79FB8444" w14:textId="77777777" w:rsidR="00CB2284" w:rsidRPr="000B6D0E" w:rsidRDefault="00CB2284" w:rsidP="00F53ADB">
            <w:pPr>
              <w:spacing w:before="20" w:after="20"/>
              <w:rPr>
                <w:b/>
                <w:color w:val="1F497D" w:themeColor="text2"/>
                <w:sz w:val="20"/>
                <w:szCs w:val="20"/>
              </w:rPr>
            </w:pPr>
          </w:p>
        </w:tc>
        <w:tc>
          <w:tcPr>
            <w:tcW w:w="660" w:type="dxa"/>
            <w:gridSpan w:val="4"/>
            <w:tcBorders>
              <w:top w:val="single" w:sz="4" w:space="0" w:color="auto"/>
              <w:left w:val="single" w:sz="4" w:space="0" w:color="auto"/>
              <w:bottom w:val="single" w:sz="4" w:space="0" w:color="auto"/>
            </w:tcBorders>
            <w:shd w:val="clear" w:color="auto" w:fill="auto"/>
            <w:vAlign w:val="center"/>
          </w:tcPr>
          <w:p w14:paraId="115A0705" w14:textId="77777777" w:rsidR="00CB2284" w:rsidRPr="000B6D0E" w:rsidRDefault="00CB2284" w:rsidP="00F53ADB">
            <w:pPr>
              <w:spacing w:before="20" w:after="20"/>
              <w:rPr>
                <w:b/>
                <w:color w:val="1F497D" w:themeColor="text2"/>
                <w:sz w:val="20"/>
                <w:szCs w:val="20"/>
              </w:rPr>
            </w:pPr>
          </w:p>
        </w:tc>
        <w:tc>
          <w:tcPr>
            <w:tcW w:w="600" w:type="dxa"/>
            <w:tcBorders>
              <w:top w:val="single" w:sz="4" w:space="0" w:color="auto"/>
              <w:left w:val="single" w:sz="4" w:space="0" w:color="auto"/>
              <w:bottom w:val="single" w:sz="4" w:space="0" w:color="auto"/>
            </w:tcBorders>
            <w:shd w:val="clear" w:color="auto" w:fill="auto"/>
            <w:vAlign w:val="center"/>
          </w:tcPr>
          <w:p w14:paraId="3D7583FE" w14:textId="613FD5BA" w:rsidR="00CB2284" w:rsidRPr="000B6D0E" w:rsidRDefault="004B7CD3" w:rsidP="00F53ADB">
            <w:pPr>
              <w:spacing w:before="20" w:after="20"/>
              <w:rPr>
                <w:b/>
                <w:color w:val="1F497D" w:themeColor="text2"/>
                <w:sz w:val="20"/>
                <w:szCs w:val="20"/>
              </w:rPr>
            </w:pPr>
            <w:r>
              <w:rPr>
                <w:b/>
                <w:color w:val="1F497D" w:themeColor="text2"/>
                <w:sz w:val="20"/>
                <w:szCs w:val="20"/>
              </w:rPr>
              <w:t>X</w:t>
            </w:r>
          </w:p>
        </w:tc>
        <w:tc>
          <w:tcPr>
            <w:tcW w:w="605" w:type="dxa"/>
            <w:tcBorders>
              <w:top w:val="single" w:sz="4" w:space="0" w:color="auto"/>
              <w:left w:val="single" w:sz="4" w:space="0" w:color="auto"/>
              <w:bottom w:val="single" w:sz="4" w:space="0" w:color="auto"/>
            </w:tcBorders>
            <w:shd w:val="clear" w:color="auto" w:fill="auto"/>
            <w:vAlign w:val="center"/>
          </w:tcPr>
          <w:p w14:paraId="1862EBEC" w14:textId="77777777" w:rsidR="00CB2284" w:rsidRPr="000B6D0E" w:rsidRDefault="00CB2284" w:rsidP="00F53ADB">
            <w:pPr>
              <w:spacing w:before="20" w:after="20"/>
              <w:rPr>
                <w:b/>
                <w:color w:val="1F497D" w:themeColor="text2"/>
                <w:sz w:val="20"/>
                <w:szCs w:val="20"/>
              </w:rPr>
            </w:pPr>
          </w:p>
        </w:tc>
      </w:tr>
      <w:tr w:rsidR="00CB2284" w:rsidRPr="00A04CA2" w14:paraId="753910E3" w14:textId="4C4000BD" w:rsidTr="00D611D2">
        <w:tblPrEx>
          <w:tblBorders>
            <w:insideH w:val="dotted" w:sz="4" w:space="0" w:color="auto"/>
            <w:insideV w:val="dotted" w:sz="4" w:space="0" w:color="auto"/>
          </w:tblBorders>
        </w:tblPrEx>
        <w:trPr>
          <w:gridBefore w:val="1"/>
          <w:gridAfter w:val="1"/>
          <w:wBefore w:w="19" w:type="dxa"/>
          <w:wAfter w:w="11" w:type="dxa"/>
          <w:trHeight w:val="414"/>
        </w:trPr>
        <w:tc>
          <w:tcPr>
            <w:tcW w:w="2218" w:type="dxa"/>
            <w:gridSpan w:val="2"/>
            <w:vMerge/>
            <w:shd w:val="clear" w:color="auto" w:fill="auto"/>
          </w:tcPr>
          <w:p w14:paraId="6DCB167B" w14:textId="77777777" w:rsidR="00CB2284" w:rsidRPr="00A04CA2" w:rsidRDefault="00CB2284" w:rsidP="00607CEE">
            <w:pPr>
              <w:spacing w:before="20" w:after="20"/>
              <w:rPr>
                <w:b/>
                <w:color w:val="1F497D"/>
                <w:sz w:val="20"/>
                <w:szCs w:val="20"/>
              </w:rPr>
            </w:pPr>
          </w:p>
        </w:tc>
        <w:tc>
          <w:tcPr>
            <w:tcW w:w="939" w:type="dxa"/>
            <w:shd w:val="clear" w:color="auto" w:fill="auto"/>
          </w:tcPr>
          <w:p w14:paraId="232A567C" w14:textId="0BF16830" w:rsidR="00CB2284" w:rsidRPr="00A04CA2" w:rsidRDefault="00CB2284" w:rsidP="00DB01F0">
            <w:pPr>
              <w:spacing w:before="20" w:after="20"/>
              <w:rPr>
                <w:b/>
                <w:color w:val="1F497D"/>
                <w:sz w:val="20"/>
                <w:szCs w:val="20"/>
              </w:rPr>
            </w:pPr>
            <w:r w:rsidRPr="00A04CA2">
              <w:rPr>
                <w:b/>
                <w:color w:val="1F497D"/>
                <w:sz w:val="20"/>
                <w:szCs w:val="20"/>
              </w:rPr>
              <w:t>PO10</w:t>
            </w:r>
          </w:p>
        </w:tc>
        <w:tc>
          <w:tcPr>
            <w:tcW w:w="3883" w:type="dxa"/>
            <w:gridSpan w:val="10"/>
            <w:tcBorders>
              <w:bottom w:val="single" w:sz="4" w:space="0" w:color="auto"/>
            </w:tcBorders>
            <w:shd w:val="clear" w:color="auto" w:fill="auto"/>
          </w:tcPr>
          <w:p w14:paraId="2A4498CF" w14:textId="14CA7F95" w:rsidR="00CB2284" w:rsidRPr="0033477D" w:rsidRDefault="00CB2284" w:rsidP="00C20F0C">
            <w:pPr>
              <w:spacing w:before="20" w:after="20"/>
              <w:rPr>
                <w:color w:val="000000" w:themeColor="text1"/>
                <w:sz w:val="20"/>
                <w:szCs w:val="20"/>
              </w:rPr>
            </w:pPr>
            <w:r w:rsidRPr="0033477D">
              <w:rPr>
                <w:color w:val="000000" w:themeColor="text1"/>
                <w:sz w:val="20"/>
                <w:szCs w:val="20"/>
              </w:rPr>
              <w:t>Ability to relate different issues in the social sciences to contemporary events</w:t>
            </w:r>
          </w:p>
        </w:tc>
        <w:tc>
          <w:tcPr>
            <w:tcW w:w="660" w:type="dxa"/>
            <w:gridSpan w:val="2"/>
            <w:tcBorders>
              <w:top w:val="single" w:sz="4" w:space="0" w:color="auto"/>
              <w:bottom w:val="single" w:sz="4" w:space="0" w:color="auto"/>
              <w:right w:val="single" w:sz="4" w:space="0" w:color="auto"/>
            </w:tcBorders>
            <w:shd w:val="clear" w:color="auto" w:fill="auto"/>
            <w:vAlign w:val="center"/>
          </w:tcPr>
          <w:p w14:paraId="4822AC4E" w14:textId="2947948F" w:rsidR="00CB2284" w:rsidRPr="000B6D0E" w:rsidRDefault="004B7CD3" w:rsidP="004B7E99">
            <w:pPr>
              <w:spacing w:before="20" w:after="20"/>
              <w:jc w:val="center"/>
              <w:rPr>
                <w:b/>
                <w:color w:val="1F497D" w:themeColor="text2"/>
                <w:sz w:val="20"/>
                <w:szCs w:val="20"/>
              </w:rPr>
            </w:pPr>
            <w:r>
              <w:rPr>
                <w:b/>
                <w:color w:val="1F497D" w:themeColor="text2"/>
                <w:sz w:val="20"/>
                <w:szCs w:val="20"/>
              </w:rPr>
              <w:t>X</w:t>
            </w:r>
          </w:p>
        </w:tc>
        <w:tc>
          <w:tcPr>
            <w:tcW w:w="660" w:type="dxa"/>
            <w:gridSpan w:val="2"/>
            <w:tcBorders>
              <w:top w:val="single" w:sz="4" w:space="0" w:color="auto"/>
              <w:left w:val="single" w:sz="4" w:space="0" w:color="auto"/>
              <w:bottom w:val="single" w:sz="4" w:space="0" w:color="auto"/>
            </w:tcBorders>
            <w:shd w:val="clear" w:color="auto" w:fill="auto"/>
            <w:vAlign w:val="center"/>
          </w:tcPr>
          <w:p w14:paraId="2E631EC6" w14:textId="04B9B821" w:rsidR="00CB2284" w:rsidRPr="000B6D0E" w:rsidRDefault="004B7CD3" w:rsidP="004B7E99">
            <w:pPr>
              <w:spacing w:before="20" w:after="20"/>
              <w:jc w:val="center"/>
              <w:rPr>
                <w:b/>
                <w:color w:val="1F497D" w:themeColor="text2"/>
                <w:sz w:val="20"/>
                <w:szCs w:val="20"/>
              </w:rPr>
            </w:pPr>
            <w:r>
              <w:rPr>
                <w:b/>
                <w:color w:val="1F497D" w:themeColor="text2"/>
                <w:sz w:val="20"/>
                <w:szCs w:val="20"/>
              </w:rPr>
              <w:t>X</w:t>
            </w:r>
          </w:p>
        </w:tc>
        <w:tc>
          <w:tcPr>
            <w:tcW w:w="660" w:type="dxa"/>
            <w:tcBorders>
              <w:top w:val="single" w:sz="4" w:space="0" w:color="auto"/>
              <w:left w:val="single" w:sz="4" w:space="0" w:color="auto"/>
              <w:bottom w:val="single" w:sz="4" w:space="0" w:color="auto"/>
            </w:tcBorders>
            <w:shd w:val="clear" w:color="auto" w:fill="auto"/>
            <w:vAlign w:val="center"/>
          </w:tcPr>
          <w:p w14:paraId="3085AE87" w14:textId="3A1B063F" w:rsidR="00CB2284" w:rsidRPr="000B6D0E" w:rsidRDefault="004B7CD3" w:rsidP="004B7E99">
            <w:pPr>
              <w:spacing w:before="20" w:after="20"/>
              <w:jc w:val="center"/>
              <w:rPr>
                <w:b/>
                <w:color w:val="1F497D" w:themeColor="text2"/>
                <w:sz w:val="20"/>
                <w:szCs w:val="20"/>
              </w:rPr>
            </w:pPr>
            <w:r>
              <w:rPr>
                <w:b/>
                <w:color w:val="1F497D" w:themeColor="text2"/>
                <w:sz w:val="20"/>
                <w:szCs w:val="20"/>
              </w:rPr>
              <w:t>X</w:t>
            </w:r>
          </w:p>
        </w:tc>
        <w:tc>
          <w:tcPr>
            <w:tcW w:w="660" w:type="dxa"/>
            <w:gridSpan w:val="4"/>
            <w:tcBorders>
              <w:top w:val="single" w:sz="4" w:space="0" w:color="auto"/>
              <w:left w:val="single" w:sz="4" w:space="0" w:color="auto"/>
              <w:bottom w:val="single" w:sz="4" w:space="0" w:color="auto"/>
            </w:tcBorders>
            <w:shd w:val="clear" w:color="auto" w:fill="auto"/>
            <w:vAlign w:val="center"/>
          </w:tcPr>
          <w:p w14:paraId="691E7D12" w14:textId="39CB5FA0" w:rsidR="00CB2284" w:rsidRPr="000B6D0E" w:rsidRDefault="004B7CD3" w:rsidP="004B7E99">
            <w:pPr>
              <w:spacing w:before="20" w:after="20"/>
              <w:jc w:val="center"/>
              <w:rPr>
                <w:b/>
                <w:color w:val="1F497D" w:themeColor="text2"/>
                <w:sz w:val="20"/>
                <w:szCs w:val="20"/>
              </w:rPr>
            </w:pPr>
            <w:r>
              <w:rPr>
                <w:b/>
                <w:color w:val="1F497D" w:themeColor="text2"/>
                <w:sz w:val="20"/>
                <w:szCs w:val="20"/>
              </w:rPr>
              <w:t>X</w:t>
            </w:r>
          </w:p>
        </w:tc>
        <w:tc>
          <w:tcPr>
            <w:tcW w:w="600" w:type="dxa"/>
            <w:tcBorders>
              <w:top w:val="single" w:sz="4" w:space="0" w:color="auto"/>
              <w:left w:val="single" w:sz="4" w:space="0" w:color="auto"/>
              <w:bottom w:val="single" w:sz="4" w:space="0" w:color="auto"/>
            </w:tcBorders>
            <w:shd w:val="clear" w:color="auto" w:fill="auto"/>
            <w:vAlign w:val="center"/>
          </w:tcPr>
          <w:p w14:paraId="08D349E0" w14:textId="4A205491" w:rsidR="00CB2284" w:rsidRPr="000B6D0E" w:rsidRDefault="004B7CD3" w:rsidP="004B7E99">
            <w:pPr>
              <w:spacing w:before="20" w:after="20"/>
              <w:jc w:val="center"/>
              <w:rPr>
                <w:b/>
                <w:color w:val="1F497D" w:themeColor="text2"/>
                <w:sz w:val="20"/>
                <w:szCs w:val="20"/>
              </w:rPr>
            </w:pPr>
            <w:r>
              <w:rPr>
                <w:b/>
                <w:color w:val="1F497D" w:themeColor="text2"/>
                <w:sz w:val="20"/>
                <w:szCs w:val="20"/>
              </w:rPr>
              <w:t>X</w:t>
            </w:r>
          </w:p>
        </w:tc>
        <w:tc>
          <w:tcPr>
            <w:tcW w:w="605" w:type="dxa"/>
            <w:tcBorders>
              <w:top w:val="single" w:sz="4" w:space="0" w:color="auto"/>
              <w:left w:val="single" w:sz="4" w:space="0" w:color="auto"/>
              <w:bottom w:val="single" w:sz="4" w:space="0" w:color="auto"/>
            </w:tcBorders>
            <w:shd w:val="clear" w:color="auto" w:fill="auto"/>
            <w:vAlign w:val="center"/>
          </w:tcPr>
          <w:p w14:paraId="4E692C20" w14:textId="77777777" w:rsidR="00CB2284" w:rsidRPr="000B6D0E" w:rsidRDefault="00CB2284" w:rsidP="004B7E99">
            <w:pPr>
              <w:spacing w:before="20" w:after="20"/>
              <w:jc w:val="center"/>
              <w:rPr>
                <w:b/>
                <w:color w:val="1F497D" w:themeColor="text2"/>
                <w:sz w:val="20"/>
                <w:szCs w:val="20"/>
              </w:rPr>
            </w:pPr>
          </w:p>
        </w:tc>
      </w:tr>
      <w:tr w:rsidR="00CB2284" w:rsidRPr="00A04CA2" w14:paraId="0ABF95F7" w14:textId="616062BC"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2949CB87" w14:textId="77777777" w:rsidR="00CB2284" w:rsidRPr="00A04CA2" w:rsidRDefault="00CB2284" w:rsidP="00607CEE">
            <w:pPr>
              <w:spacing w:before="20" w:after="20"/>
              <w:rPr>
                <w:b/>
                <w:color w:val="1F497D"/>
                <w:sz w:val="20"/>
                <w:szCs w:val="20"/>
              </w:rPr>
            </w:pPr>
          </w:p>
        </w:tc>
        <w:tc>
          <w:tcPr>
            <w:tcW w:w="939" w:type="dxa"/>
            <w:shd w:val="clear" w:color="auto" w:fill="auto"/>
          </w:tcPr>
          <w:p w14:paraId="0F11C5A6" w14:textId="287B3C17" w:rsidR="00CB2284" w:rsidRPr="00A04CA2" w:rsidRDefault="00CB2284" w:rsidP="00607CEE">
            <w:pPr>
              <w:spacing w:before="20" w:after="20"/>
              <w:rPr>
                <w:b/>
                <w:color w:val="1F497D"/>
                <w:sz w:val="20"/>
                <w:szCs w:val="20"/>
              </w:rPr>
            </w:pPr>
            <w:r w:rsidRPr="00A04CA2">
              <w:rPr>
                <w:b/>
                <w:color w:val="1F497D"/>
                <w:sz w:val="20"/>
                <w:szCs w:val="20"/>
              </w:rPr>
              <w:t>PO11</w:t>
            </w:r>
          </w:p>
        </w:tc>
        <w:tc>
          <w:tcPr>
            <w:tcW w:w="3883" w:type="dxa"/>
            <w:gridSpan w:val="10"/>
            <w:shd w:val="clear" w:color="auto" w:fill="auto"/>
          </w:tcPr>
          <w:p w14:paraId="37D82F59" w14:textId="79B23248" w:rsidR="00CB2284" w:rsidRPr="0033477D" w:rsidRDefault="00CB2284" w:rsidP="00DF0673">
            <w:pPr>
              <w:spacing w:before="20" w:after="20"/>
              <w:rPr>
                <w:color w:val="000000" w:themeColor="text1"/>
                <w:sz w:val="20"/>
                <w:szCs w:val="20"/>
              </w:rPr>
            </w:pPr>
            <w:r w:rsidRPr="0033477D">
              <w:rPr>
                <w:color w:val="000000" w:themeColor="text1"/>
                <w:sz w:val="20"/>
                <w:szCs w:val="20"/>
              </w:rPr>
              <w:t>Ability to analyze in written and oral form issues related to the social sciences</w:t>
            </w:r>
          </w:p>
        </w:tc>
        <w:tc>
          <w:tcPr>
            <w:tcW w:w="660" w:type="dxa"/>
            <w:gridSpan w:val="2"/>
            <w:tcBorders>
              <w:top w:val="single" w:sz="4" w:space="0" w:color="auto"/>
              <w:bottom w:val="single" w:sz="4" w:space="0" w:color="auto"/>
              <w:right w:val="single" w:sz="4" w:space="0" w:color="auto"/>
            </w:tcBorders>
            <w:shd w:val="clear" w:color="auto" w:fill="auto"/>
            <w:vAlign w:val="center"/>
          </w:tcPr>
          <w:p w14:paraId="50488FC0" w14:textId="5559178A" w:rsidR="00CB2284" w:rsidRPr="00A04CA2" w:rsidRDefault="004B7CD3" w:rsidP="004B7E99">
            <w:pPr>
              <w:spacing w:before="20" w:after="20"/>
              <w:jc w:val="center"/>
              <w:rPr>
                <w:b/>
                <w:sz w:val="20"/>
                <w:szCs w:val="20"/>
              </w:rPr>
            </w:pPr>
            <w:r>
              <w:rPr>
                <w:b/>
                <w:sz w:val="20"/>
                <w:szCs w:val="20"/>
              </w:rPr>
              <w:t>X</w:t>
            </w:r>
          </w:p>
        </w:tc>
        <w:tc>
          <w:tcPr>
            <w:tcW w:w="660" w:type="dxa"/>
            <w:gridSpan w:val="2"/>
            <w:tcBorders>
              <w:top w:val="single" w:sz="4" w:space="0" w:color="auto"/>
              <w:left w:val="single" w:sz="4" w:space="0" w:color="auto"/>
              <w:bottom w:val="single" w:sz="4" w:space="0" w:color="auto"/>
            </w:tcBorders>
            <w:shd w:val="clear" w:color="auto" w:fill="auto"/>
            <w:vAlign w:val="center"/>
          </w:tcPr>
          <w:p w14:paraId="083F9444" w14:textId="55E8F34E" w:rsidR="00CB2284" w:rsidRPr="00A04CA2" w:rsidRDefault="004B7CD3" w:rsidP="004B7E99">
            <w:pPr>
              <w:spacing w:before="20" w:after="20"/>
              <w:jc w:val="center"/>
              <w:rPr>
                <w:b/>
                <w:sz w:val="20"/>
                <w:szCs w:val="20"/>
              </w:rPr>
            </w:pPr>
            <w:r>
              <w:rPr>
                <w:b/>
                <w:sz w:val="20"/>
                <w:szCs w:val="20"/>
              </w:rPr>
              <w:t>X</w:t>
            </w:r>
          </w:p>
        </w:tc>
        <w:tc>
          <w:tcPr>
            <w:tcW w:w="660" w:type="dxa"/>
            <w:tcBorders>
              <w:top w:val="single" w:sz="4" w:space="0" w:color="auto"/>
              <w:left w:val="single" w:sz="4" w:space="0" w:color="auto"/>
              <w:bottom w:val="single" w:sz="4" w:space="0" w:color="auto"/>
            </w:tcBorders>
            <w:shd w:val="clear" w:color="auto" w:fill="auto"/>
            <w:vAlign w:val="center"/>
          </w:tcPr>
          <w:p w14:paraId="095F7D7B" w14:textId="64CADFEF" w:rsidR="00CB2284" w:rsidRPr="00A04CA2" w:rsidRDefault="004B7CD3" w:rsidP="004B7E99">
            <w:pPr>
              <w:spacing w:before="20" w:after="20"/>
              <w:jc w:val="center"/>
              <w:rPr>
                <w:b/>
                <w:sz w:val="20"/>
                <w:szCs w:val="20"/>
              </w:rPr>
            </w:pPr>
            <w:r>
              <w:rPr>
                <w:b/>
                <w:sz w:val="20"/>
                <w:szCs w:val="20"/>
              </w:rPr>
              <w:t>X</w:t>
            </w:r>
          </w:p>
        </w:tc>
        <w:tc>
          <w:tcPr>
            <w:tcW w:w="660" w:type="dxa"/>
            <w:gridSpan w:val="4"/>
            <w:tcBorders>
              <w:top w:val="single" w:sz="4" w:space="0" w:color="auto"/>
              <w:left w:val="single" w:sz="4" w:space="0" w:color="auto"/>
              <w:bottom w:val="single" w:sz="4" w:space="0" w:color="auto"/>
            </w:tcBorders>
            <w:shd w:val="clear" w:color="auto" w:fill="auto"/>
            <w:vAlign w:val="center"/>
          </w:tcPr>
          <w:p w14:paraId="45C8481F" w14:textId="55FDC38B" w:rsidR="00CB2284" w:rsidRPr="00A04CA2" w:rsidRDefault="004B7CD3" w:rsidP="004B7E99">
            <w:pPr>
              <w:spacing w:before="20" w:after="20"/>
              <w:jc w:val="center"/>
              <w:rPr>
                <w:b/>
                <w:sz w:val="20"/>
                <w:szCs w:val="20"/>
              </w:rPr>
            </w:pPr>
            <w:r>
              <w:rPr>
                <w:b/>
                <w:sz w:val="20"/>
                <w:szCs w:val="20"/>
              </w:rPr>
              <w:t>X</w:t>
            </w:r>
          </w:p>
        </w:tc>
        <w:tc>
          <w:tcPr>
            <w:tcW w:w="600" w:type="dxa"/>
            <w:tcBorders>
              <w:top w:val="single" w:sz="4" w:space="0" w:color="auto"/>
              <w:left w:val="single" w:sz="4" w:space="0" w:color="auto"/>
              <w:bottom w:val="single" w:sz="4" w:space="0" w:color="auto"/>
            </w:tcBorders>
            <w:shd w:val="clear" w:color="auto" w:fill="auto"/>
            <w:vAlign w:val="center"/>
          </w:tcPr>
          <w:p w14:paraId="21A3B4CF" w14:textId="2E55397B" w:rsidR="004B7CD3" w:rsidRPr="00A04CA2" w:rsidRDefault="004B7CD3" w:rsidP="004B7CD3">
            <w:pPr>
              <w:spacing w:before="20" w:after="20"/>
              <w:jc w:val="center"/>
              <w:rPr>
                <w:b/>
                <w:sz w:val="20"/>
                <w:szCs w:val="20"/>
              </w:rPr>
            </w:pPr>
            <w:r>
              <w:rPr>
                <w:b/>
                <w:sz w:val="20"/>
                <w:szCs w:val="20"/>
              </w:rPr>
              <w:t>X</w:t>
            </w:r>
          </w:p>
        </w:tc>
        <w:tc>
          <w:tcPr>
            <w:tcW w:w="605" w:type="dxa"/>
            <w:tcBorders>
              <w:top w:val="single" w:sz="4" w:space="0" w:color="auto"/>
              <w:left w:val="single" w:sz="4" w:space="0" w:color="auto"/>
              <w:bottom w:val="single" w:sz="4" w:space="0" w:color="auto"/>
            </w:tcBorders>
            <w:shd w:val="clear" w:color="auto" w:fill="auto"/>
            <w:vAlign w:val="center"/>
          </w:tcPr>
          <w:p w14:paraId="49B8A934" w14:textId="77777777" w:rsidR="00CB2284" w:rsidRPr="00A04CA2" w:rsidRDefault="00CB2284" w:rsidP="004B7E99">
            <w:pPr>
              <w:spacing w:before="20" w:after="20"/>
              <w:jc w:val="center"/>
              <w:rPr>
                <w:b/>
                <w:sz w:val="20"/>
                <w:szCs w:val="20"/>
              </w:rPr>
            </w:pPr>
          </w:p>
        </w:tc>
      </w:tr>
      <w:tr w:rsidR="00CB2284" w:rsidRPr="00A04CA2" w14:paraId="41E86E0F" w14:textId="3C5CAA3F"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vMerge w:val="restart"/>
            <w:shd w:val="clear" w:color="auto" w:fill="auto"/>
          </w:tcPr>
          <w:p w14:paraId="56802A7C" w14:textId="5216A298" w:rsidR="00CB2284" w:rsidRPr="00A04CA2" w:rsidRDefault="00CB2284"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2A81AB01" w:rsidR="00CB2284" w:rsidRPr="00A04CA2" w:rsidRDefault="00CB2284" w:rsidP="00281442">
            <w:pPr>
              <w:spacing w:before="20" w:after="20"/>
              <w:rPr>
                <w:b/>
                <w:color w:val="1F497D"/>
                <w:sz w:val="20"/>
                <w:szCs w:val="20"/>
              </w:rPr>
            </w:pPr>
            <w:r w:rsidRPr="00A04CA2">
              <w:rPr>
                <w:b/>
                <w:color w:val="1F497D"/>
                <w:sz w:val="20"/>
                <w:szCs w:val="20"/>
              </w:rPr>
              <w:t>PO1</w:t>
            </w:r>
            <w:r w:rsidR="00D611D2">
              <w:rPr>
                <w:b/>
                <w:color w:val="1F497D"/>
                <w:sz w:val="20"/>
                <w:szCs w:val="20"/>
              </w:rPr>
              <w:t>2</w:t>
            </w:r>
          </w:p>
        </w:tc>
        <w:tc>
          <w:tcPr>
            <w:tcW w:w="3883" w:type="dxa"/>
            <w:gridSpan w:val="10"/>
            <w:shd w:val="clear" w:color="auto" w:fill="auto"/>
          </w:tcPr>
          <w:p w14:paraId="000980B6" w14:textId="768FDB89" w:rsidR="00CB2284" w:rsidRPr="0033477D" w:rsidRDefault="00CB2284" w:rsidP="007B185D">
            <w:pPr>
              <w:spacing w:before="20" w:after="20"/>
              <w:rPr>
                <w:color w:val="000000" w:themeColor="text1"/>
                <w:sz w:val="20"/>
                <w:szCs w:val="20"/>
              </w:rPr>
            </w:pPr>
            <w:r w:rsidRPr="0033477D">
              <w:rPr>
                <w:color w:val="000000" w:themeColor="text1"/>
                <w:sz w:val="20"/>
                <w:szCs w:val="20"/>
              </w:rPr>
              <w:t>Understanding of the philosophical and theoretical foundations of political science</w:t>
            </w:r>
          </w:p>
        </w:tc>
        <w:tc>
          <w:tcPr>
            <w:tcW w:w="660" w:type="dxa"/>
            <w:gridSpan w:val="2"/>
            <w:tcBorders>
              <w:bottom w:val="single" w:sz="4" w:space="0" w:color="auto"/>
              <w:right w:val="single" w:sz="4" w:space="0" w:color="auto"/>
            </w:tcBorders>
            <w:shd w:val="clear" w:color="auto" w:fill="auto"/>
          </w:tcPr>
          <w:p w14:paraId="131C380D" w14:textId="77777777" w:rsidR="00CB2284" w:rsidRDefault="00CB2284" w:rsidP="00281442">
            <w:pPr>
              <w:spacing w:before="20" w:after="20"/>
              <w:rPr>
                <w:b/>
                <w:color w:val="1F497D"/>
                <w:sz w:val="20"/>
                <w:szCs w:val="20"/>
              </w:rPr>
            </w:pPr>
          </w:p>
          <w:p w14:paraId="34732F40" w14:textId="3A907BF1" w:rsidR="00D611D2" w:rsidRPr="00A04CA2" w:rsidRDefault="00D611D2" w:rsidP="00281442">
            <w:pPr>
              <w:spacing w:before="20" w:after="20"/>
              <w:rPr>
                <w:b/>
                <w:color w:val="1F497D"/>
                <w:sz w:val="20"/>
                <w:szCs w:val="20"/>
              </w:rPr>
            </w:pPr>
            <w:r>
              <w:rPr>
                <w:b/>
                <w:color w:val="1F497D"/>
                <w:sz w:val="20"/>
                <w:szCs w:val="20"/>
              </w:rPr>
              <w:t xml:space="preserve">   X</w:t>
            </w:r>
          </w:p>
        </w:tc>
        <w:tc>
          <w:tcPr>
            <w:tcW w:w="660" w:type="dxa"/>
            <w:gridSpan w:val="2"/>
            <w:tcBorders>
              <w:left w:val="single" w:sz="4" w:space="0" w:color="auto"/>
              <w:bottom w:val="single" w:sz="4" w:space="0" w:color="auto"/>
            </w:tcBorders>
            <w:shd w:val="clear" w:color="auto" w:fill="auto"/>
          </w:tcPr>
          <w:p w14:paraId="59170E6C" w14:textId="77777777" w:rsidR="00CB2284" w:rsidRPr="00A04CA2" w:rsidRDefault="00CB2284" w:rsidP="00281442">
            <w:pPr>
              <w:spacing w:before="20" w:after="20"/>
              <w:rPr>
                <w:b/>
                <w:color w:val="1F497D"/>
                <w:sz w:val="20"/>
                <w:szCs w:val="20"/>
              </w:rPr>
            </w:pPr>
          </w:p>
        </w:tc>
        <w:tc>
          <w:tcPr>
            <w:tcW w:w="660" w:type="dxa"/>
            <w:tcBorders>
              <w:left w:val="single" w:sz="4" w:space="0" w:color="auto"/>
              <w:bottom w:val="single" w:sz="4" w:space="0" w:color="auto"/>
            </w:tcBorders>
            <w:shd w:val="clear" w:color="auto" w:fill="auto"/>
          </w:tcPr>
          <w:p w14:paraId="1441DDD3" w14:textId="77777777" w:rsidR="00CB2284" w:rsidRPr="00A04CA2" w:rsidRDefault="00CB2284" w:rsidP="00281442">
            <w:pPr>
              <w:spacing w:before="20" w:after="20"/>
              <w:rPr>
                <w:b/>
                <w:color w:val="1F497D"/>
                <w:sz w:val="20"/>
                <w:szCs w:val="20"/>
              </w:rPr>
            </w:pPr>
          </w:p>
        </w:tc>
        <w:tc>
          <w:tcPr>
            <w:tcW w:w="660" w:type="dxa"/>
            <w:gridSpan w:val="4"/>
            <w:tcBorders>
              <w:left w:val="single" w:sz="4" w:space="0" w:color="auto"/>
              <w:bottom w:val="single" w:sz="4" w:space="0" w:color="auto"/>
            </w:tcBorders>
            <w:shd w:val="clear" w:color="auto" w:fill="auto"/>
          </w:tcPr>
          <w:p w14:paraId="0F81AED9" w14:textId="77777777" w:rsidR="00CB2284" w:rsidRPr="00A04CA2" w:rsidRDefault="00CB2284" w:rsidP="00281442">
            <w:pPr>
              <w:spacing w:before="20" w:after="20"/>
              <w:rPr>
                <w:b/>
                <w:color w:val="1F497D"/>
                <w:sz w:val="20"/>
                <w:szCs w:val="20"/>
              </w:rPr>
            </w:pPr>
          </w:p>
        </w:tc>
        <w:tc>
          <w:tcPr>
            <w:tcW w:w="600" w:type="dxa"/>
            <w:tcBorders>
              <w:left w:val="single" w:sz="4" w:space="0" w:color="auto"/>
              <w:bottom w:val="single" w:sz="4" w:space="0" w:color="auto"/>
            </w:tcBorders>
            <w:shd w:val="clear" w:color="auto" w:fill="auto"/>
          </w:tcPr>
          <w:p w14:paraId="3432514C" w14:textId="77777777" w:rsidR="00CB2284" w:rsidRPr="00A04CA2" w:rsidRDefault="00CB2284" w:rsidP="00281442">
            <w:pPr>
              <w:spacing w:before="20" w:after="20"/>
              <w:rPr>
                <w:b/>
                <w:color w:val="1F497D"/>
                <w:sz w:val="20"/>
                <w:szCs w:val="20"/>
              </w:rPr>
            </w:pPr>
          </w:p>
        </w:tc>
        <w:tc>
          <w:tcPr>
            <w:tcW w:w="605" w:type="dxa"/>
            <w:tcBorders>
              <w:left w:val="single" w:sz="4" w:space="0" w:color="auto"/>
              <w:bottom w:val="single" w:sz="4" w:space="0" w:color="auto"/>
            </w:tcBorders>
            <w:shd w:val="clear" w:color="auto" w:fill="auto"/>
          </w:tcPr>
          <w:p w14:paraId="49FC0F7F" w14:textId="77777777" w:rsidR="00CB2284" w:rsidRPr="00A04CA2" w:rsidRDefault="00CB2284" w:rsidP="00281442">
            <w:pPr>
              <w:spacing w:before="20" w:after="20"/>
              <w:rPr>
                <w:b/>
                <w:color w:val="1F497D"/>
                <w:sz w:val="20"/>
                <w:szCs w:val="20"/>
              </w:rPr>
            </w:pPr>
          </w:p>
        </w:tc>
      </w:tr>
      <w:tr w:rsidR="00CB2284" w:rsidRPr="00A04CA2" w14:paraId="20857FA8" w14:textId="6D8F9DA5"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0CD31E0D" w14:textId="77777777" w:rsidR="00CB2284" w:rsidRPr="00A04CA2" w:rsidRDefault="00CB2284" w:rsidP="00281442">
            <w:pPr>
              <w:spacing w:before="20" w:after="20"/>
              <w:rPr>
                <w:b/>
                <w:color w:val="1F497D"/>
                <w:sz w:val="20"/>
                <w:szCs w:val="20"/>
              </w:rPr>
            </w:pPr>
          </w:p>
        </w:tc>
        <w:tc>
          <w:tcPr>
            <w:tcW w:w="939" w:type="dxa"/>
            <w:shd w:val="clear" w:color="auto" w:fill="auto"/>
          </w:tcPr>
          <w:p w14:paraId="1A34A215" w14:textId="09B14409" w:rsidR="00CB2284" w:rsidRPr="00A04CA2" w:rsidRDefault="00CB2284" w:rsidP="00281442">
            <w:pPr>
              <w:spacing w:before="20" w:after="20"/>
              <w:rPr>
                <w:b/>
                <w:color w:val="1F497D"/>
                <w:sz w:val="20"/>
                <w:szCs w:val="20"/>
              </w:rPr>
            </w:pPr>
            <w:r w:rsidRPr="00A04CA2">
              <w:rPr>
                <w:b/>
                <w:color w:val="1F497D"/>
                <w:sz w:val="20"/>
                <w:szCs w:val="20"/>
              </w:rPr>
              <w:t>PO1</w:t>
            </w:r>
            <w:r w:rsidR="00D611D2">
              <w:rPr>
                <w:b/>
                <w:color w:val="1F497D"/>
                <w:sz w:val="20"/>
                <w:szCs w:val="20"/>
              </w:rPr>
              <w:t>3</w:t>
            </w:r>
          </w:p>
        </w:tc>
        <w:tc>
          <w:tcPr>
            <w:tcW w:w="3883" w:type="dxa"/>
            <w:gridSpan w:val="10"/>
            <w:tcBorders>
              <w:bottom w:val="single" w:sz="4" w:space="0" w:color="auto"/>
            </w:tcBorders>
            <w:shd w:val="clear" w:color="auto" w:fill="auto"/>
          </w:tcPr>
          <w:p w14:paraId="703AAC6F" w14:textId="3D44F9A5" w:rsidR="00CB2284" w:rsidRPr="0033477D" w:rsidRDefault="00CB2284" w:rsidP="00281442">
            <w:pPr>
              <w:spacing w:before="20" w:after="20"/>
              <w:rPr>
                <w:color w:val="000000" w:themeColor="text1"/>
                <w:sz w:val="20"/>
                <w:szCs w:val="20"/>
              </w:rPr>
            </w:pPr>
            <w:r w:rsidRPr="0033477D">
              <w:rPr>
                <w:color w:val="000000" w:themeColor="text1"/>
                <w:sz w:val="20"/>
                <w:szCs w:val="20"/>
              </w:rPr>
              <w:t>Understanding of the philosophical and theoretical foundations of international relations</w:t>
            </w:r>
          </w:p>
        </w:tc>
        <w:tc>
          <w:tcPr>
            <w:tcW w:w="660" w:type="dxa"/>
            <w:gridSpan w:val="2"/>
            <w:tcBorders>
              <w:top w:val="single" w:sz="4" w:space="0" w:color="auto"/>
              <w:bottom w:val="single" w:sz="4" w:space="0" w:color="auto"/>
              <w:right w:val="single" w:sz="4" w:space="0" w:color="auto"/>
            </w:tcBorders>
            <w:shd w:val="clear" w:color="auto" w:fill="auto"/>
          </w:tcPr>
          <w:p w14:paraId="4E54A688" w14:textId="058F75A7" w:rsidR="00CB2284" w:rsidRPr="00A04CA2" w:rsidRDefault="00B17AB2" w:rsidP="004B7E99">
            <w:pPr>
              <w:spacing w:before="20" w:after="20"/>
              <w:jc w:val="center"/>
              <w:rPr>
                <w:b/>
                <w:color w:val="1F497D"/>
                <w:sz w:val="20"/>
                <w:szCs w:val="20"/>
              </w:rPr>
            </w:pPr>
            <w:r>
              <w:rPr>
                <w:b/>
                <w:color w:val="1F497D"/>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78060651" w14:textId="6BA13586" w:rsidR="00CB2284" w:rsidRPr="00A04CA2" w:rsidRDefault="00B17AB2" w:rsidP="00281442">
            <w:pPr>
              <w:spacing w:before="20" w:after="20"/>
              <w:rPr>
                <w:b/>
                <w:color w:val="1F497D"/>
                <w:sz w:val="20"/>
                <w:szCs w:val="20"/>
              </w:rPr>
            </w:pPr>
            <w:r>
              <w:rPr>
                <w:b/>
                <w:color w:val="1F497D"/>
                <w:sz w:val="20"/>
                <w:szCs w:val="20"/>
              </w:rPr>
              <w:t>X</w:t>
            </w:r>
          </w:p>
        </w:tc>
        <w:tc>
          <w:tcPr>
            <w:tcW w:w="660" w:type="dxa"/>
            <w:tcBorders>
              <w:top w:val="single" w:sz="4" w:space="0" w:color="auto"/>
              <w:left w:val="single" w:sz="4" w:space="0" w:color="auto"/>
              <w:bottom w:val="single" w:sz="4" w:space="0" w:color="auto"/>
            </w:tcBorders>
            <w:shd w:val="clear" w:color="auto" w:fill="auto"/>
          </w:tcPr>
          <w:p w14:paraId="6F6C150C" w14:textId="228F35D1" w:rsidR="00CB2284" w:rsidRPr="00A04CA2" w:rsidRDefault="00B17AB2" w:rsidP="00281442">
            <w:pPr>
              <w:spacing w:before="20" w:after="20"/>
              <w:rPr>
                <w:b/>
                <w:color w:val="1F497D"/>
                <w:sz w:val="20"/>
                <w:szCs w:val="20"/>
              </w:rPr>
            </w:pPr>
            <w:r>
              <w:rPr>
                <w:b/>
                <w:color w:val="1F497D"/>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0AA9A8D4" w14:textId="6B104833" w:rsidR="00CB2284" w:rsidRPr="00A04CA2" w:rsidRDefault="00B17AB2" w:rsidP="00281442">
            <w:pPr>
              <w:spacing w:before="20" w:after="20"/>
              <w:rPr>
                <w:b/>
                <w:color w:val="1F497D"/>
                <w:sz w:val="20"/>
                <w:szCs w:val="20"/>
              </w:rPr>
            </w:pPr>
            <w:r>
              <w:rPr>
                <w:b/>
                <w:color w:val="1F497D"/>
                <w:sz w:val="20"/>
                <w:szCs w:val="20"/>
              </w:rPr>
              <w:t>X</w:t>
            </w:r>
          </w:p>
        </w:tc>
        <w:tc>
          <w:tcPr>
            <w:tcW w:w="600" w:type="dxa"/>
            <w:tcBorders>
              <w:top w:val="single" w:sz="4" w:space="0" w:color="auto"/>
              <w:left w:val="single" w:sz="4" w:space="0" w:color="auto"/>
              <w:bottom w:val="single" w:sz="4" w:space="0" w:color="auto"/>
            </w:tcBorders>
            <w:shd w:val="clear" w:color="auto" w:fill="auto"/>
          </w:tcPr>
          <w:p w14:paraId="48CEC3B5" w14:textId="6AAEABFC" w:rsidR="00CB2284" w:rsidRPr="00A04CA2" w:rsidRDefault="00B17AB2" w:rsidP="00281442">
            <w:pPr>
              <w:spacing w:before="20" w:after="20"/>
              <w:rPr>
                <w:b/>
                <w:color w:val="1F497D"/>
                <w:sz w:val="20"/>
                <w:szCs w:val="20"/>
              </w:rPr>
            </w:pPr>
            <w:r>
              <w:rPr>
                <w:b/>
                <w:color w:val="1F497D"/>
                <w:sz w:val="20"/>
                <w:szCs w:val="20"/>
              </w:rPr>
              <w:t>X</w:t>
            </w:r>
          </w:p>
        </w:tc>
        <w:tc>
          <w:tcPr>
            <w:tcW w:w="605" w:type="dxa"/>
            <w:tcBorders>
              <w:top w:val="single" w:sz="4" w:space="0" w:color="auto"/>
              <w:left w:val="single" w:sz="4" w:space="0" w:color="auto"/>
              <w:bottom w:val="single" w:sz="4" w:space="0" w:color="auto"/>
            </w:tcBorders>
            <w:shd w:val="clear" w:color="auto" w:fill="auto"/>
          </w:tcPr>
          <w:p w14:paraId="399FA3D3" w14:textId="77777777" w:rsidR="00CB2284" w:rsidRPr="00A04CA2" w:rsidRDefault="00CB2284" w:rsidP="00281442">
            <w:pPr>
              <w:spacing w:before="20" w:after="20"/>
              <w:rPr>
                <w:b/>
                <w:color w:val="1F497D"/>
                <w:sz w:val="20"/>
                <w:szCs w:val="20"/>
              </w:rPr>
            </w:pPr>
          </w:p>
        </w:tc>
      </w:tr>
      <w:tr w:rsidR="00CB2284" w:rsidRPr="00A04CA2" w14:paraId="46DE8396" w14:textId="7F29A2B8"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3C7F181D" w14:textId="77777777" w:rsidR="00CB2284" w:rsidRPr="00A04CA2" w:rsidRDefault="00CB2284" w:rsidP="00281442">
            <w:pPr>
              <w:spacing w:before="20" w:after="20"/>
              <w:rPr>
                <w:b/>
                <w:color w:val="1F497D"/>
                <w:sz w:val="20"/>
                <w:szCs w:val="20"/>
              </w:rPr>
            </w:pPr>
          </w:p>
        </w:tc>
        <w:tc>
          <w:tcPr>
            <w:tcW w:w="939" w:type="dxa"/>
            <w:shd w:val="clear" w:color="auto" w:fill="auto"/>
          </w:tcPr>
          <w:p w14:paraId="72CCE055" w14:textId="3E0C1E70" w:rsidR="00CB2284" w:rsidRPr="00A04CA2" w:rsidRDefault="00CB2284" w:rsidP="00281442">
            <w:pPr>
              <w:spacing w:before="20" w:after="20"/>
              <w:rPr>
                <w:b/>
                <w:color w:val="1F497D"/>
                <w:sz w:val="20"/>
                <w:szCs w:val="20"/>
              </w:rPr>
            </w:pPr>
            <w:r w:rsidRPr="00A04CA2">
              <w:rPr>
                <w:b/>
                <w:color w:val="1F497D"/>
                <w:sz w:val="20"/>
                <w:szCs w:val="20"/>
              </w:rPr>
              <w:t>PO1</w:t>
            </w:r>
            <w:r w:rsidR="00D611D2">
              <w:rPr>
                <w:b/>
                <w:color w:val="1F497D"/>
                <w:sz w:val="20"/>
                <w:szCs w:val="20"/>
              </w:rPr>
              <w:t>4</w:t>
            </w:r>
          </w:p>
        </w:tc>
        <w:tc>
          <w:tcPr>
            <w:tcW w:w="3883" w:type="dxa"/>
            <w:gridSpan w:val="10"/>
            <w:tcBorders>
              <w:top w:val="single" w:sz="4" w:space="0" w:color="auto"/>
              <w:bottom w:val="single" w:sz="4" w:space="0" w:color="auto"/>
            </w:tcBorders>
            <w:shd w:val="clear" w:color="auto" w:fill="auto"/>
          </w:tcPr>
          <w:p w14:paraId="38C707E1" w14:textId="57AC3F86" w:rsidR="00CB2284" w:rsidRPr="0033477D" w:rsidRDefault="00CB2284" w:rsidP="00D75F2D">
            <w:pPr>
              <w:spacing w:before="20" w:after="20"/>
              <w:rPr>
                <w:color w:val="000000" w:themeColor="text1"/>
                <w:sz w:val="20"/>
                <w:szCs w:val="20"/>
              </w:rPr>
            </w:pPr>
            <w:r w:rsidRPr="0033477D">
              <w:rPr>
                <w:color w:val="000000" w:themeColor="text1"/>
                <w:sz w:val="20"/>
                <w:szCs w:val="20"/>
              </w:rPr>
              <w:t>Understanding of the social and historical dynamics that inform political processes at domestic and international levels</w:t>
            </w:r>
          </w:p>
        </w:tc>
        <w:tc>
          <w:tcPr>
            <w:tcW w:w="660" w:type="dxa"/>
            <w:gridSpan w:val="2"/>
            <w:tcBorders>
              <w:top w:val="single" w:sz="4" w:space="0" w:color="auto"/>
              <w:bottom w:val="single" w:sz="4" w:space="0" w:color="auto"/>
              <w:right w:val="single" w:sz="4" w:space="0" w:color="auto"/>
            </w:tcBorders>
            <w:shd w:val="clear" w:color="auto" w:fill="auto"/>
          </w:tcPr>
          <w:p w14:paraId="374756ED" w14:textId="4A08CC45" w:rsidR="00CB2284" w:rsidRPr="00A04CA2" w:rsidRDefault="00B17AB2" w:rsidP="00281442">
            <w:pPr>
              <w:spacing w:before="20" w:after="20"/>
              <w:rPr>
                <w:b/>
                <w:color w:val="1F497D"/>
                <w:sz w:val="20"/>
                <w:szCs w:val="20"/>
              </w:rPr>
            </w:pPr>
            <w:r>
              <w:rPr>
                <w:b/>
                <w:color w:val="1F497D"/>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5FBFFB83" w14:textId="4E915838" w:rsidR="00CB2284" w:rsidRPr="00A04CA2" w:rsidRDefault="00B17AB2" w:rsidP="00281442">
            <w:pPr>
              <w:spacing w:before="20" w:after="20"/>
              <w:rPr>
                <w:b/>
                <w:color w:val="1F497D"/>
                <w:sz w:val="20"/>
                <w:szCs w:val="20"/>
              </w:rPr>
            </w:pPr>
            <w:r>
              <w:rPr>
                <w:b/>
                <w:color w:val="1F497D"/>
                <w:sz w:val="20"/>
                <w:szCs w:val="20"/>
              </w:rPr>
              <w:t>X</w:t>
            </w:r>
          </w:p>
        </w:tc>
        <w:tc>
          <w:tcPr>
            <w:tcW w:w="660" w:type="dxa"/>
            <w:tcBorders>
              <w:top w:val="single" w:sz="4" w:space="0" w:color="auto"/>
              <w:left w:val="single" w:sz="4" w:space="0" w:color="auto"/>
              <w:bottom w:val="single" w:sz="4" w:space="0" w:color="auto"/>
            </w:tcBorders>
            <w:shd w:val="clear" w:color="auto" w:fill="auto"/>
          </w:tcPr>
          <w:p w14:paraId="39817904" w14:textId="77777777" w:rsidR="00CB2284" w:rsidRPr="00A04CA2" w:rsidRDefault="00CB2284" w:rsidP="00281442">
            <w:pPr>
              <w:spacing w:before="20" w:after="20"/>
              <w:rPr>
                <w:b/>
                <w:color w:val="1F497D"/>
                <w:sz w:val="20"/>
                <w:szCs w:val="20"/>
              </w:rPr>
            </w:pPr>
          </w:p>
        </w:tc>
        <w:tc>
          <w:tcPr>
            <w:tcW w:w="660" w:type="dxa"/>
            <w:gridSpan w:val="4"/>
            <w:tcBorders>
              <w:top w:val="single" w:sz="4" w:space="0" w:color="auto"/>
              <w:left w:val="single" w:sz="4" w:space="0" w:color="auto"/>
              <w:bottom w:val="single" w:sz="4" w:space="0" w:color="auto"/>
            </w:tcBorders>
            <w:shd w:val="clear" w:color="auto" w:fill="auto"/>
          </w:tcPr>
          <w:p w14:paraId="64804226" w14:textId="4051AC85" w:rsidR="00CB2284" w:rsidRPr="00A04CA2" w:rsidRDefault="00B17AB2" w:rsidP="00281442">
            <w:pPr>
              <w:spacing w:before="20" w:after="20"/>
              <w:rPr>
                <w:b/>
                <w:color w:val="1F497D"/>
                <w:sz w:val="20"/>
                <w:szCs w:val="20"/>
              </w:rPr>
            </w:pPr>
            <w:r>
              <w:rPr>
                <w:b/>
                <w:color w:val="1F497D"/>
                <w:sz w:val="20"/>
                <w:szCs w:val="20"/>
              </w:rPr>
              <w:t>X</w:t>
            </w:r>
          </w:p>
        </w:tc>
        <w:tc>
          <w:tcPr>
            <w:tcW w:w="600" w:type="dxa"/>
            <w:tcBorders>
              <w:top w:val="single" w:sz="4" w:space="0" w:color="auto"/>
              <w:left w:val="single" w:sz="4" w:space="0" w:color="auto"/>
              <w:bottom w:val="single" w:sz="4" w:space="0" w:color="auto"/>
            </w:tcBorders>
            <w:shd w:val="clear" w:color="auto" w:fill="auto"/>
          </w:tcPr>
          <w:p w14:paraId="741E205F" w14:textId="38F23E6D" w:rsidR="00CB2284" w:rsidRPr="00A04CA2" w:rsidRDefault="00B17AB2" w:rsidP="00281442">
            <w:pPr>
              <w:spacing w:before="20" w:after="20"/>
              <w:rPr>
                <w:b/>
                <w:color w:val="1F497D"/>
                <w:sz w:val="20"/>
                <w:szCs w:val="20"/>
              </w:rPr>
            </w:pPr>
            <w:r>
              <w:rPr>
                <w:b/>
                <w:color w:val="1F497D"/>
                <w:sz w:val="20"/>
                <w:szCs w:val="20"/>
              </w:rPr>
              <w:t>X</w:t>
            </w:r>
          </w:p>
        </w:tc>
        <w:tc>
          <w:tcPr>
            <w:tcW w:w="605" w:type="dxa"/>
            <w:tcBorders>
              <w:top w:val="single" w:sz="4" w:space="0" w:color="auto"/>
              <w:left w:val="single" w:sz="4" w:space="0" w:color="auto"/>
              <w:bottom w:val="single" w:sz="4" w:space="0" w:color="auto"/>
            </w:tcBorders>
            <w:shd w:val="clear" w:color="auto" w:fill="auto"/>
          </w:tcPr>
          <w:p w14:paraId="7B5456B7" w14:textId="77777777" w:rsidR="00CB2284" w:rsidRPr="00A04CA2" w:rsidRDefault="00CB2284" w:rsidP="00281442">
            <w:pPr>
              <w:spacing w:before="20" w:after="20"/>
              <w:rPr>
                <w:b/>
                <w:color w:val="1F497D"/>
                <w:sz w:val="20"/>
                <w:szCs w:val="20"/>
              </w:rPr>
            </w:pPr>
          </w:p>
        </w:tc>
      </w:tr>
      <w:tr w:rsidR="00CB2284" w:rsidRPr="00A04CA2" w14:paraId="06AF424E" w14:textId="40C95A85"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616AE1E3" w14:textId="77777777" w:rsidR="00CB2284" w:rsidRPr="00A04CA2" w:rsidRDefault="00CB2284" w:rsidP="00281442">
            <w:pPr>
              <w:spacing w:before="20" w:after="20"/>
              <w:rPr>
                <w:b/>
                <w:color w:val="1F497D"/>
                <w:sz w:val="20"/>
                <w:szCs w:val="20"/>
              </w:rPr>
            </w:pPr>
          </w:p>
        </w:tc>
        <w:tc>
          <w:tcPr>
            <w:tcW w:w="939" w:type="dxa"/>
            <w:shd w:val="clear" w:color="auto" w:fill="auto"/>
          </w:tcPr>
          <w:p w14:paraId="5C68BDD8" w14:textId="63DD1445" w:rsidR="00CB2284" w:rsidRPr="00A04CA2" w:rsidRDefault="00CB2284" w:rsidP="00281442">
            <w:pPr>
              <w:spacing w:before="20" w:after="20"/>
              <w:rPr>
                <w:b/>
                <w:color w:val="1F497D"/>
                <w:sz w:val="20"/>
                <w:szCs w:val="20"/>
              </w:rPr>
            </w:pPr>
            <w:r w:rsidRPr="00A04CA2">
              <w:rPr>
                <w:b/>
                <w:color w:val="1F497D"/>
                <w:sz w:val="20"/>
                <w:szCs w:val="20"/>
              </w:rPr>
              <w:t>PO1</w:t>
            </w:r>
            <w:r w:rsidR="00D611D2">
              <w:rPr>
                <w:b/>
                <w:color w:val="1F497D"/>
                <w:sz w:val="20"/>
                <w:szCs w:val="20"/>
              </w:rPr>
              <w:t>5</w:t>
            </w:r>
          </w:p>
        </w:tc>
        <w:tc>
          <w:tcPr>
            <w:tcW w:w="3883" w:type="dxa"/>
            <w:gridSpan w:val="10"/>
            <w:shd w:val="clear" w:color="auto" w:fill="auto"/>
          </w:tcPr>
          <w:p w14:paraId="3947F564" w14:textId="015FBD41" w:rsidR="00CB2284" w:rsidRPr="0033477D" w:rsidRDefault="00CB2284" w:rsidP="007B185D">
            <w:pPr>
              <w:spacing w:before="20" w:after="20"/>
              <w:rPr>
                <w:color w:val="000000" w:themeColor="text1"/>
                <w:sz w:val="20"/>
                <w:szCs w:val="20"/>
              </w:rPr>
            </w:pPr>
            <w:r w:rsidRPr="0033477D">
              <w:rPr>
                <w:color w:val="000000" w:themeColor="text1"/>
                <w:sz w:val="20"/>
                <w:szCs w:val="20"/>
              </w:rPr>
              <w:t>Knowledge of qualitative and quantitative social science methodology</w:t>
            </w:r>
          </w:p>
        </w:tc>
        <w:tc>
          <w:tcPr>
            <w:tcW w:w="660" w:type="dxa"/>
            <w:gridSpan w:val="2"/>
            <w:tcBorders>
              <w:top w:val="single" w:sz="4" w:space="0" w:color="auto"/>
              <w:bottom w:val="single" w:sz="4" w:space="0" w:color="auto"/>
              <w:right w:val="single" w:sz="4" w:space="0" w:color="auto"/>
            </w:tcBorders>
            <w:shd w:val="clear" w:color="auto" w:fill="auto"/>
          </w:tcPr>
          <w:p w14:paraId="2C1D9A25" w14:textId="18544AC0" w:rsidR="00CB2284" w:rsidRPr="00A04CA2" w:rsidRDefault="00B17AB2" w:rsidP="00281442">
            <w:pPr>
              <w:spacing w:before="20" w:after="20"/>
              <w:rPr>
                <w:b/>
                <w:color w:val="1F497D"/>
                <w:sz w:val="20"/>
                <w:szCs w:val="20"/>
              </w:rPr>
            </w:pPr>
            <w:r>
              <w:rPr>
                <w:b/>
                <w:color w:val="1F497D"/>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6D628F8E" w14:textId="77777777" w:rsidR="00CB2284" w:rsidRPr="00A04CA2" w:rsidRDefault="00CB2284" w:rsidP="00281442">
            <w:pPr>
              <w:spacing w:before="20" w:after="20"/>
              <w:rPr>
                <w:b/>
                <w:color w:val="1F497D"/>
                <w:sz w:val="20"/>
                <w:szCs w:val="20"/>
              </w:rPr>
            </w:pPr>
          </w:p>
        </w:tc>
        <w:tc>
          <w:tcPr>
            <w:tcW w:w="660" w:type="dxa"/>
            <w:tcBorders>
              <w:top w:val="single" w:sz="4" w:space="0" w:color="auto"/>
              <w:left w:val="single" w:sz="4" w:space="0" w:color="auto"/>
              <w:bottom w:val="single" w:sz="4" w:space="0" w:color="auto"/>
            </w:tcBorders>
            <w:shd w:val="clear" w:color="auto" w:fill="auto"/>
          </w:tcPr>
          <w:p w14:paraId="6C95C20E" w14:textId="77777777" w:rsidR="00CB2284" w:rsidRPr="00A04CA2" w:rsidRDefault="00CB2284" w:rsidP="00281442">
            <w:pPr>
              <w:spacing w:before="20" w:after="20"/>
              <w:rPr>
                <w:b/>
                <w:color w:val="1F497D"/>
                <w:sz w:val="20"/>
                <w:szCs w:val="20"/>
              </w:rPr>
            </w:pPr>
          </w:p>
        </w:tc>
        <w:tc>
          <w:tcPr>
            <w:tcW w:w="660" w:type="dxa"/>
            <w:gridSpan w:val="4"/>
            <w:tcBorders>
              <w:top w:val="single" w:sz="4" w:space="0" w:color="auto"/>
              <w:left w:val="single" w:sz="4" w:space="0" w:color="auto"/>
              <w:bottom w:val="single" w:sz="4" w:space="0" w:color="auto"/>
            </w:tcBorders>
            <w:shd w:val="clear" w:color="auto" w:fill="auto"/>
          </w:tcPr>
          <w:p w14:paraId="65276856" w14:textId="77777777" w:rsidR="00CB2284" w:rsidRPr="00A04CA2" w:rsidRDefault="00CB2284" w:rsidP="00281442">
            <w:pPr>
              <w:spacing w:before="20" w:after="20"/>
              <w:rPr>
                <w:b/>
                <w:color w:val="1F497D"/>
                <w:sz w:val="20"/>
                <w:szCs w:val="20"/>
              </w:rPr>
            </w:pPr>
          </w:p>
        </w:tc>
        <w:tc>
          <w:tcPr>
            <w:tcW w:w="600" w:type="dxa"/>
            <w:tcBorders>
              <w:top w:val="single" w:sz="4" w:space="0" w:color="auto"/>
              <w:left w:val="single" w:sz="4" w:space="0" w:color="auto"/>
              <w:bottom w:val="single" w:sz="4" w:space="0" w:color="auto"/>
            </w:tcBorders>
            <w:shd w:val="clear" w:color="auto" w:fill="auto"/>
          </w:tcPr>
          <w:p w14:paraId="7988AAC6" w14:textId="74C478D2" w:rsidR="00CB2284" w:rsidRPr="00A04CA2" w:rsidRDefault="00B17AB2" w:rsidP="00281442">
            <w:pPr>
              <w:spacing w:before="20" w:after="20"/>
              <w:rPr>
                <w:b/>
                <w:color w:val="1F497D"/>
                <w:sz w:val="20"/>
                <w:szCs w:val="20"/>
              </w:rPr>
            </w:pPr>
            <w:r>
              <w:rPr>
                <w:b/>
                <w:color w:val="1F497D"/>
                <w:sz w:val="20"/>
                <w:szCs w:val="20"/>
              </w:rPr>
              <w:t>X</w:t>
            </w:r>
          </w:p>
        </w:tc>
        <w:tc>
          <w:tcPr>
            <w:tcW w:w="605" w:type="dxa"/>
            <w:tcBorders>
              <w:top w:val="single" w:sz="4" w:space="0" w:color="auto"/>
              <w:left w:val="single" w:sz="4" w:space="0" w:color="auto"/>
              <w:bottom w:val="single" w:sz="4" w:space="0" w:color="auto"/>
            </w:tcBorders>
            <w:shd w:val="clear" w:color="auto" w:fill="auto"/>
          </w:tcPr>
          <w:p w14:paraId="07A279DC" w14:textId="77777777" w:rsidR="00CB2284" w:rsidRPr="00A04CA2" w:rsidRDefault="00CB2284" w:rsidP="00281442">
            <w:pPr>
              <w:spacing w:before="20" w:after="20"/>
              <w:rPr>
                <w:b/>
                <w:color w:val="1F497D"/>
                <w:sz w:val="20"/>
                <w:szCs w:val="20"/>
              </w:rPr>
            </w:pPr>
          </w:p>
        </w:tc>
      </w:tr>
      <w:tr w:rsidR="00CB2284" w:rsidRPr="00A04CA2" w14:paraId="133F0DB8" w14:textId="43C3BFBA"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0C8F5B0B" w14:textId="77777777" w:rsidR="00CB2284" w:rsidRPr="00A04CA2" w:rsidRDefault="00CB2284" w:rsidP="00281442">
            <w:pPr>
              <w:spacing w:before="20" w:after="20"/>
              <w:rPr>
                <w:b/>
                <w:color w:val="1F497D"/>
                <w:sz w:val="20"/>
                <w:szCs w:val="20"/>
              </w:rPr>
            </w:pPr>
          </w:p>
        </w:tc>
        <w:tc>
          <w:tcPr>
            <w:tcW w:w="939" w:type="dxa"/>
            <w:shd w:val="clear" w:color="auto" w:fill="auto"/>
          </w:tcPr>
          <w:p w14:paraId="72A46B04" w14:textId="713FAC80" w:rsidR="00CB2284" w:rsidRPr="00A04CA2" w:rsidRDefault="00CB2284" w:rsidP="00281442">
            <w:pPr>
              <w:spacing w:before="20" w:after="20"/>
              <w:rPr>
                <w:b/>
                <w:color w:val="1F497D"/>
                <w:sz w:val="20"/>
                <w:szCs w:val="20"/>
              </w:rPr>
            </w:pPr>
            <w:r w:rsidRPr="00A04CA2">
              <w:rPr>
                <w:b/>
                <w:color w:val="1F497D"/>
                <w:sz w:val="20"/>
                <w:szCs w:val="20"/>
              </w:rPr>
              <w:t>PO1</w:t>
            </w:r>
            <w:r w:rsidR="00D611D2">
              <w:rPr>
                <w:b/>
                <w:color w:val="1F497D"/>
                <w:sz w:val="20"/>
                <w:szCs w:val="20"/>
              </w:rPr>
              <w:t>6</w:t>
            </w:r>
          </w:p>
        </w:tc>
        <w:tc>
          <w:tcPr>
            <w:tcW w:w="3883" w:type="dxa"/>
            <w:gridSpan w:val="10"/>
            <w:tcBorders>
              <w:bottom w:val="single" w:sz="4" w:space="0" w:color="auto"/>
            </w:tcBorders>
            <w:shd w:val="clear" w:color="auto" w:fill="auto"/>
          </w:tcPr>
          <w:p w14:paraId="28AA773C" w14:textId="67424AAA" w:rsidR="00CB2284" w:rsidRPr="0033477D" w:rsidRDefault="00CB2284" w:rsidP="00281442">
            <w:pPr>
              <w:spacing w:before="20" w:after="20"/>
              <w:rPr>
                <w:color w:val="000000" w:themeColor="text1"/>
                <w:sz w:val="20"/>
                <w:szCs w:val="20"/>
              </w:rPr>
            </w:pPr>
            <w:r w:rsidRPr="0033477D">
              <w:rPr>
                <w:color w:val="000000" w:themeColor="text1"/>
                <w:sz w:val="20"/>
                <w:szCs w:val="20"/>
              </w:rPr>
              <w:t>Ability to demonstrate written and oral understanding of content relative to historical, theoretical and contemporary issues in political science</w:t>
            </w:r>
          </w:p>
        </w:tc>
        <w:tc>
          <w:tcPr>
            <w:tcW w:w="660" w:type="dxa"/>
            <w:gridSpan w:val="2"/>
            <w:tcBorders>
              <w:top w:val="single" w:sz="4" w:space="0" w:color="auto"/>
              <w:bottom w:val="single" w:sz="4" w:space="0" w:color="auto"/>
              <w:right w:val="single" w:sz="4" w:space="0" w:color="auto"/>
            </w:tcBorders>
            <w:shd w:val="clear" w:color="auto" w:fill="auto"/>
          </w:tcPr>
          <w:p w14:paraId="7E62114F" w14:textId="305BFEA9" w:rsidR="00CB2284" w:rsidRPr="00A04CA2" w:rsidRDefault="00B17AB2" w:rsidP="00281442">
            <w:pPr>
              <w:spacing w:before="20" w:after="20"/>
              <w:rPr>
                <w:b/>
                <w:color w:val="1F497D"/>
                <w:sz w:val="20"/>
                <w:szCs w:val="20"/>
              </w:rPr>
            </w:pPr>
            <w:r>
              <w:rPr>
                <w:b/>
                <w:color w:val="1F497D"/>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105F4AA4" w14:textId="04D8F3B3" w:rsidR="00CB2284" w:rsidRPr="00A04CA2" w:rsidRDefault="00B17AB2" w:rsidP="00281442">
            <w:pPr>
              <w:spacing w:before="20" w:after="20"/>
              <w:rPr>
                <w:b/>
                <w:color w:val="1F497D"/>
                <w:sz w:val="20"/>
                <w:szCs w:val="20"/>
              </w:rPr>
            </w:pPr>
            <w:r>
              <w:rPr>
                <w:b/>
                <w:color w:val="1F497D"/>
                <w:sz w:val="20"/>
                <w:szCs w:val="20"/>
              </w:rPr>
              <w:t>X</w:t>
            </w:r>
          </w:p>
        </w:tc>
        <w:tc>
          <w:tcPr>
            <w:tcW w:w="660" w:type="dxa"/>
            <w:tcBorders>
              <w:top w:val="single" w:sz="4" w:space="0" w:color="auto"/>
              <w:left w:val="single" w:sz="4" w:space="0" w:color="auto"/>
              <w:bottom w:val="single" w:sz="4" w:space="0" w:color="auto"/>
            </w:tcBorders>
            <w:shd w:val="clear" w:color="auto" w:fill="auto"/>
          </w:tcPr>
          <w:p w14:paraId="15F54A03" w14:textId="1209D7B2" w:rsidR="00CB2284" w:rsidRPr="00A04CA2" w:rsidRDefault="00B17AB2" w:rsidP="00281442">
            <w:pPr>
              <w:spacing w:before="20" w:after="20"/>
              <w:rPr>
                <w:b/>
                <w:color w:val="1F497D"/>
                <w:sz w:val="20"/>
                <w:szCs w:val="20"/>
              </w:rPr>
            </w:pPr>
            <w:r>
              <w:rPr>
                <w:b/>
                <w:color w:val="1F497D"/>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03752C9D" w14:textId="1EA48DF3" w:rsidR="00CB2284" w:rsidRPr="00A04CA2" w:rsidRDefault="00B17AB2" w:rsidP="00281442">
            <w:pPr>
              <w:spacing w:before="20" w:after="20"/>
              <w:rPr>
                <w:b/>
                <w:color w:val="1F497D"/>
                <w:sz w:val="20"/>
                <w:szCs w:val="20"/>
              </w:rPr>
            </w:pPr>
            <w:r>
              <w:rPr>
                <w:b/>
                <w:color w:val="1F497D"/>
                <w:sz w:val="20"/>
                <w:szCs w:val="20"/>
              </w:rPr>
              <w:t>X</w:t>
            </w:r>
          </w:p>
        </w:tc>
        <w:tc>
          <w:tcPr>
            <w:tcW w:w="600" w:type="dxa"/>
            <w:tcBorders>
              <w:top w:val="single" w:sz="4" w:space="0" w:color="auto"/>
              <w:left w:val="single" w:sz="4" w:space="0" w:color="auto"/>
              <w:bottom w:val="single" w:sz="4" w:space="0" w:color="auto"/>
            </w:tcBorders>
            <w:shd w:val="clear" w:color="auto" w:fill="auto"/>
          </w:tcPr>
          <w:p w14:paraId="119B24C5" w14:textId="5445624D" w:rsidR="00CB2284" w:rsidRPr="00A04CA2" w:rsidRDefault="00B17AB2" w:rsidP="00281442">
            <w:pPr>
              <w:spacing w:before="20" w:after="20"/>
              <w:rPr>
                <w:b/>
                <w:color w:val="1F497D"/>
                <w:sz w:val="20"/>
                <w:szCs w:val="20"/>
              </w:rPr>
            </w:pPr>
            <w:r>
              <w:rPr>
                <w:b/>
                <w:color w:val="1F497D"/>
                <w:sz w:val="20"/>
                <w:szCs w:val="20"/>
              </w:rPr>
              <w:t>X</w:t>
            </w:r>
          </w:p>
        </w:tc>
        <w:tc>
          <w:tcPr>
            <w:tcW w:w="605" w:type="dxa"/>
            <w:tcBorders>
              <w:top w:val="single" w:sz="4" w:space="0" w:color="auto"/>
              <w:left w:val="single" w:sz="4" w:space="0" w:color="auto"/>
              <w:bottom w:val="single" w:sz="4" w:space="0" w:color="auto"/>
            </w:tcBorders>
            <w:shd w:val="clear" w:color="auto" w:fill="auto"/>
          </w:tcPr>
          <w:p w14:paraId="479F2E8B" w14:textId="77777777" w:rsidR="00CB2284" w:rsidRPr="00A04CA2" w:rsidRDefault="00CB2284" w:rsidP="00281442">
            <w:pPr>
              <w:spacing w:before="20" w:after="20"/>
              <w:rPr>
                <w:b/>
                <w:color w:val="1F497D"/>
                <w:sz w:val="20"/>
                <w:szCs w:val="20"/>
              </w:rPr>
            </w:pPr>
          </w:p>
        </w:tc>
      </w:tr>
      <w:tr w:rsidR="00CB2284" w:rsidRPr="00A04CA2" w14:paraId="05C13287" w14:textId="59E168EE"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74FE15CC" w14:textId="77777777" w:rsidR="00CB2284" w:rsidRPr="00A04CA2" w:rsidRDefault="00CB2284" w:rsidP="00281442">
            <w:pPr>
              <w:spacing w:before="20" w:after="20"/>
              <w:rPr>
                <w:b/>
                <w:color w:val="1F497D"/>
                <w:sz w:val="20"/>
                <w:szCs w:val="20"/>
              </w:rPr>
            </w:pPr>
          </w:p>
        </w:tc>
        <w:tc>
          <w:tcPr>
            <w:tcW w:w="939" w:type="dxa"/>
            <w:shd w:val="clear" w:color="auto" w:fill="auto"/>
          </w:tcPr>
          <w:p w14:paraId="529717AA" w14:textId="7C98594A" w:rsidR="00CB2284" w:rsidRPr="00A04CA2" w:rsidRDefault="00CB2284" w:rsidP="00281442">
            <w:pPr>
              <w:spacing w:before="20" w:after="20"/>
              <w:rPr>
                <w:b/>
                <w:color w:val="1F497D"/>
                <w:sz w:val="20"/>
                <w:szCs w:val="20"/>
              </w:rPr>
            </w:pPr>
            <w:r w:rsidRPr="00A04CA2">
              <w:rPr>
                <w:b/>
                <w:color w:val="1F497D"/>
                <w:sz w:val="20"/>
                <w:szCs w:val="20"/>
              </w:rPr>
              <w:t>PO1</w:t>
            </w:r>
            <w:r w:rsidR="00D611D2">
              <w:rPr>
                <w:b/>
                <w:color w:val="1F497D"/>
                <w:sz w:val="20"/>
                <w:szCs w:val="20"/>
              </w:rPr>
              <w:t>7</w:t>
            </w:r>
          </w:p>
        </w:tc>
        <w:tc>
          <w:tcPr>
            <w:tcW w:w="3883" w:type="dxa"/>
            <w:gridSpan w:val="10"/>
            <w:shd w:val="clear" w:color="auto" w:fill="auto"/>
          </w:tcPr>
          <w:p w14:paraId="0973A59C" w14:textId="2B5474BA" w:rsidR="00CB2284" w:rsidRPr="0033477D" w:rsidRDefault="00CB2284" w:rsidP="00281442">
            <w:pPr>
              <w:spacing w:before="20" w:after="20"/>
              <w:rPr>
                <w:color w:val="000000" w:themeColor="text1"/>
                <w:sz w:val="20"/>
                <w:szCs w:val="20"/>
              </w:rPr>
            </w:pPr>
            <w:r w:rsidRPr="0033477D">
              <w:rPr>
                <w:color w:val="000000" w:themeColor="text1"/>
                <w:sz w:val="20"/>
                <w:szCs w:val="20"/>
              </w:rPr>
              <w:t>Developing a critically constructive approach to current problems in the field of political science</w:t>
            </w:r>
          </w:p>
        </w:tc>
        <w:tc>
          <w:tcPr>
            <w:tcW w:w="660" w:type="dxa"/>
            <w:gridSpan w:val="2"/>
            <w:tcBorders>
              <w:top w:val="single" w:sz="4" w:space="0" w:color="auto"/>
              <w:bottom w:val="single" w:sz="4" w:space="0" w:color="auto"/>
              <w:right w:val="single" w:sz="4" w:space="0" w:color="auto"/>
            </w:tcBorders>
            <w:shd w:val="clear" w:color="auto" w:fill="auto"/>
          </w:tcPr>
          <w:p w14:paraId="26BB97F4" w14:textId="29E6654A" w:rsidR="00CB2284" w:rsidRPr="00A04CA2" w:rsidRDefault="00B17AB2" w:rsidP="00281442">
            <w:pPr>
              <w:spacing w:before="20" w:after="20"/>
              <w:rPr>
                <w:b/>
                <w:color w:val="1F497D"/>
                <w:sz w:val="20"/>
                <w:szCs w:val="20"/>
              </w:rPr>
            </w:pPr>
            <w:r>
              <w:rPr>
                <w:b/>
                <w:color w:val="1F497D"/>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6A6CB3C2" w14:textId="06C8A2B3" w:rsidR="00CB2284" w:rsidRPr="00A04CA2" w:rsidRDefault="00B17AB2" w:rsidP="00281442">
            <w:pPr>
              <w:spacing w:before="20" w:after="20"/>
              <w:rPr>
                <w:b/>
                <w:color w:val="1F497D"/>
                <w:sz w:val="20"/>
                <w:szCs w:val="20"/>
              </w:rPr>
            </w:pPr>
            <w:r>
              <w:rPr>
                <w:b/>
                <w:color w:val="1F497D"/>
                <w:sz w:val="20"/>
                <w:szCs w:val="20"/>
              </w:rPr>
              <w:t>X</w:t>
            </w:r>
          </w:p>
        </w:tc>
        <w:tc>
          <w:tcPr>
            <w:tcW w:w="660" w:type="dxa"/>
            <w:tcBorders>
              <w:top w:val="single" w:sz="4" w:space="0" w:color="auto"/>
              <w:left w:val="single" w:sz="4" w:space="0" w:color="auto"/>
              <w:bottom w:val="single" w:sz="4" w:space="0" w:color="auto"/>
            </w:tcBorders>
            <w:shd w:val="clear" w:color="auto" w:fill="auto"/>
          </w:tcPr>
          <w:p w14:paraId="4C56D0B3" w14:textId="5A166632" w:rsidR="00CB2284" w:rsidRPr="00A04CA2" w:rsidRDefault="00B17AB2" w:rsidP="00281442">
            <w:pPr>
              <w:spacing w:before="20" w:after="20"/>
              <w:rPr>
                <w:b/>
                <w:color w:val="1F497D"/>
                <w:sz w:val="20"/>
                <w:szCs w:val="20"/>
              </w:rPr>
            </w:pPr>
            <w:r>
              <w:rPr>
                <w:b/>
                <w:color w:val="1F497D"/>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58609750" w14:textId="285B7CB5" w:rsidR="00CB2284" w:rsidRPr="00A04CA2" w:rsidRDefault="00B17AB2" w:rsidP="00281442">
            <w:pPr>
              <w:spacing w:before="20" w:after="20"/>
              <w:rPr>
                <w:b/>
                <w:color w:val="1F497D"/>
                <w:sz w:val="20"/>
                <w:szCs w:val="20"/>
              </w:rPr>
            </w:pPr>
            <w:r>
              <w:rPr>
                <w:b/>
                <w:color w:val="1F497D"/>
                <w:sz w:val="20"/>
                <w:szCs w:val="20"/>
              </w:rPr>
              <w:t>X</w:t>
            </w:r>
          </w:p>
        </w:tc>
        <w:tc>
          <w:tcPr>
            <w:tcW w:w="600" w:type="dxa"/>
            <w:tcBorders>
              <w:top w:val="single" w:sz="4" w:space="0" w:color="auto"/>
              <w:left w:val="single" w:sz="4" w:space="0" w:color="auto"/>
              <w:bottom w:val="single" w:sz="4" w:space="0" w:color="auto"/>
            </w:tcBorders>
            <w:shd w:val="clear" w:color="auto" w:fill="auto"/>
          </w:tcPr>
          <w:p w14:paraId="2C4389AE" w14:textId="58CBFED9" w:rsidR="00CB2284" w:rsidRPr="00A04CA2" w:rsidRDefault="00B17AB2" w:rsidP="00281442">
            <w:pPr>
              <w:spacing w:before="20" w:after="20"/>
              <w:rPr>
                <w:b/>
                <w:color w:val="1F497D"/>
                <w:sz w:val="20"/>
                <w:szCs w:val="20"/>
              </w:rPr>
            </w:pPr>
            <w:r>
              <w:rPr>
                <w:b/>
                <w:color w:val="1F497D"/>
                <w:sz w:val="20"/>
                <w:szCs w:val="20"/>
              </w:rPr>
              <w:t>X</w:t>
            </w:r>
          </w:p>
        </w:tc>
        <w:tc>
          <w:tcPr>
            <w:tcW w:w="605" w:type="dxa"/>
            <w:tcBorders>
              <w:top w:val="single" w:sz="4" w:space="0" w:color="auto"/>
              <w:left w:val="single" w:sz="4" w:space="0" w:color="auto"/>
              <w:bottom w:val="single" w:sz="4" w:space="0" w:color="auto"/>
            </w:tcBorders>
            <w:shd w:val="clear" w:color="auto" w:fill="auto"/>
          </w:tcPr>
          <w:p w14:paraId="378350E9" w14:textId="77777777" w:rsidR="00CB2284" w:rsidRPr="00A04CA2" w:rsidRDefault="00CB2284" w:rsidP="00281442">
            <w:pPr>
              <w:spacing w:before="20" w:after="20"/>
              <w:rPr>
                <w:b/>
                <w:color w:val="1F497D"/>
                <w:sz w:val="20"/>
                <w:szCs w:val="20"/>
              </w:rPr>
            </w:pPr>
          </w:p>
        </w:tc>
      </w:tr>
      <w:tr w:rsidR="00CB2284" w:rsidRPr="00A04CA2" w14:paraId="5C85ADC9" w14:textId="00DCBAB8"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shd w:val="clear" w:color="auto" w:fill="auto"/>
          </w:tcPr>
          <w:p w14:paraId="7DFC0FAC" w14:textId="77777777" w:rsidR="00CB2284" w:rsidRPr="00A04CA2" w:rsidRDefault="00CB2284" w:rsidP="00281442">
            <w:pPr>
              <w:spacing w:before="20" w:after="20"/>
              <w:rPr>
                <w:b/>
                <w:color w:val="1F497D"/>
                <w:sz w:val="20"/>
                <w:szCs w:val="20"/>
              </w:rPr>
            </w:pPr>
          </w:p>
        </w:tc>
        <w:tc>
          <w:tcPr>
            <w:tcW w:w="939" w:type="dxa"/>
            <w:shd w:val="clear" w:color="auto" w:fill="auto"/>
          </w:tcPr>
          <w:p w14:paraId="49F222AF" w14:textId="3C1727F2" w:rsidR="00CB2284" w:rsidRPr="00A04CA2" w:rsidRDefault="00CB2284" w:rsidP="00281442">
            <w:pPr>
              <w:spacing w:before="20" w:after="20"/>
              <w:rPr>
                <w:b/>
                <w:color w:val="1F497D"/>
                <w:sz w:val="20"/>
                <w:szCs w:val="20"/>
              </w:rPr>
            </w:pPr>
            <w:r>
              <w:rPr>
                <w:b/>
                <w:color w:val="1F497D"/>
                <w:sz w:val="20"/>
                <w:szCs w:val="20"/>
              </w:rPr>
              <w:t>P01</w:t>
            </w:r>
            <w:r w:rsidR="00D611D2">
              <w:rPr>
                <w:b/>
                <w:color w:val="1F497D"/>
                <w:sz w:val="20"/>
                <w:szCs w:val="20"/>
              </w:rPr>
              <w:t>8</w:t>
            </w:r>
          </w:p>
        </w:tc>
        <w:tc>
          <w:tcPr>
            <w:tcW w:w="3883" w:type="dxa"/>
            <w:gridSpan w:val="10"/>
            <w:shd w:val="clear" w:color="auto" w:fill="auto"/>
          </w:tcPr>
          <w:p w14:paraId="69296E4F" w14:textId="2FE4A250" w:rsidR="00CB2284" w:rsidRPr="0033477D" w:rsidRDefault="00CB2284" w:rsidP="00281442">
            <w:pPr>
              <w:spacing w:before="20" w:after="20"/>
              <w:rPr>
                <w:color w:val="000000" w:themeColor="text1"/>
                <w:sz w:val="20"/>
                <w:szCs w:val="20"/>
              </w:rPr>
            </w:pPr>
            <w:r w:rsidRPr="0033477D">
              <w:rPr>
                <w:color w:val="000000" w:themeColor="text1"/>
                <w:sz w:val="20"/>
                <w:szCs w:val="20"/>
              </w:rPr>
              <w:t>Awareness about global inter-connectivity and power divisions within this inter-connected structure</w:t>
            </w:r>
          </w:p>
        </w:tc>
        <w:tc>
          <w:tcPr>
            <w:tcW w:w="660" w:type="dxa"/>
            <w:gridSpan w:val="2"/>
            <w:tcBorders>
              <w:top w:val="single" w:sz="4" w:space="0" w:color="auto"/>
              <w:bottom w:val="single" w:sz="4" w:space="0" w:color="auto"/>
              <w:right w:val="single" w:sz="4" w:space="0" w:color="auto"/>
            </w:tcBorders>
            <w:shd w:val="clear" w:color="auto" w:fill="auto"/>
          </w:tcPr>
          <w:p w14:paraId="7579CBA0" w14:textId="57B53D25" w:rsidR="00CB2284" w:rsidRPr="00A04CA2" w:rsidRDefault="00B17AB2" w:rsidP="00281442">
            <w:pPr>
              <w:spacing w:before="20" w:after="20"/>
              <w:rPr>
                <w:b/>
                <w:color w:val="1F497D"/>
                <w:sz w:val="20"/>
                <w:szCs w:val="20"/>
              </w:rPr>
            </w:pPr>
            <w:r>
              <w:rPr>
                <w:b/>
                <w:color w:val="1F497D"/>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021A53F9" w14:textId="09FBE553" w:rsidR="00CB2284" w:rsidRPr="00A04CA2" w:rsidRDefault="00B17AB2" w:rsidP="00281442">
            <w:pPr>
              <w:spacing w:before="20" w:after="20"/>
              <w:rPr>
                <w:b/>
                <w:color w:val="1F497D"/>
                <w:sz w:val="20"/>
                <w:szCs w:val="20"/>
              </w:rPr>
            </w:pPr>
            <w:r>
              <w:rPr>
                <w:b/>
                <w:color w:val="1F497D"/>
                <w:sz w:val="20"/>
                <w:szCs w:val="20"/>
              </w:rPr>
              <w:t>X</w:t>
            </w:r>
          </w:p>
        </w:tc>
        <w:tc>
          <w:tcPr>
            <w:tcW w:w="660" w:type="dxa"/>
            <w:tcBorders>
              <w:top w:val="single" w:sz="4" w:space="0" w:color="auto"/>
              <w:left w:val="single" w:sz="4" w:space="0" w:color="auto"/>
              <w:bottom w:val="single" w:sz="4" w:space="0" w:color="auto"/>
            </w:tcBorders>
            <w:shd w:val="clear" w:color="auto" w:fill="auto"/>
          </w:tcPr>
          <w:p w14:paraId="745B9DC0" w14:textId="5EF78630" w:rsidR="00CB2284" w:rsidRPr="00A04CA2" w:rsidRDefault="00B17AB2" w:rsidP="00281442">
            <w:pPr>
              <w:spacing w:before="20" w:after="20"/>
              <w:rPr>
                <w:b/>
                <w:color w:val="1F497D"/>
                <w:sz w:val="20"/>
                <w:szCs w:val="20"/>
              </w:rPr>
            </w:pPr>
            <w:r>
              <w:rPr>
                <w:b/>
                <w:color w:val="1F497D"/>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09BCD7E1" w14:textId="58E3BFCB" w:rsidR="00CB2284" w:rsidRPr="00A04CA2" w:rsidRDefault="00B17AB2" w:rsidP="00281442">
            <w:pPr>
              <w:spacing w:before="20" w:after="20"/>
              <w:rPr>
                <w:b/>
                <w:color w:val="1F497D"/>
                <w:sz w:val="20"/>
                <w:szCs w:val="20"/>
              </w:rPr>
            </w:pPr>
            <w:r>
              <w:rPr>
                <w:b/>
                <w:color w:val="1F497D"/>
                <w:sz w:val="20"/>
                <w:szCs w:val="20"/>
              </w:rPr>
              <w:t>X</w:t>
            </w:r>
          </w:p>
        </w:tc>
        <w:tc>
          <w:tcPr>
            <w:tcW w:w="600" w:type="dxa"/>
            <w:tcBorders>
              <w:top w:val="single" w:sz="4" w:space="0" w:color="auto"/>
              <w:left w:val="single" w:sz="4" w:space="0" w:color="auto"/>
              <w:bottom w:val="single" w:sz="4" w:space="0" w:color="auto"/>
            </w:tcBorders>
            <w:shd w:val="clear" w:color="auto" w:fill="auto"/>
          </w:tcPr>
          <w:p w14:paraId="7D1B912F" w14:textId="3441BF37" w:rsidR="00CB2284" w:rsidRPr="00A04CA2" w:rsidRDefault="00B17AB2" w:rsidP="00281442">
            <w:pPr>
              <w:spacing w:before="20" w:after="20"/>
              <w:rPr>
                <w:b/>
                <w:color w:val="1F497D"/>
                <w:sz w:val="20"/>
                <w:szCs w:val="20"/>
              </w:rPr>
            </w:pPr>
            <w:r>
              <w:rPr>
                <w:b/>
                <w:color w:val="1F497D"/>
                <w:sz w:val="20"/>
                <w:szCs w:val="20"/>
              </w:rPr>
              <w:t>X</w:t>
            </w:r>
          </w:p>
        </w:tc>
        <w:tc>
          <w:tcPr>
            <w:tcW w:w="605" w:type="dxa"/>
            <w:tcBorders>
              <w:top w:val="single" w:sz="4" w:space="0" w:color="auto"/>
              <w:left w:val="single" w:sz="4" w:space="0" w:color="auto"/>
              <w:bottom w:val="single" w:sz="4" w:space="0" w:color="auto"/>
            </w:tcBorders>
            <w:shd w:val="clear" w:color="auto" w:fill="auto"/>
          </w:tcPr>
          <w:p w14:paraId="2EF3CBE2" w14:textId="77777777" w:rsidR="00CB2284" w:rsidRPr="00A04CA2" w:rsidRDefault="00CB2284" w:rsidP="00281442">
            <w:pPr>
              <w:spacing w:before="20" w:after="20"/>
              <w:rPr>
                <w:b/>
                <w:color w:val="1F497D"/>
                <w:sz w:val="20"/>
                <w:szCs w:val="20"/>
              </w:rPr>
            </w:pPr>
          </w:p>
        </w:tc>
      </w:tr>
      <w:tr w:rsidR="00CB2284" w:rsidRPr="00A04CA2" w14:paraId="0AAE5402" w14:textId="1DAECA8B" w:rsidTr="00D611D2">
        <w:tblPrEx>
          <w:tblBorders>
            <w:insideH w:val="dotted" w:sz="4" w:space="0" w:color="auto"/>
            <w:insideV w:val="dotted" w:sz="4" w:space="0" w:color="auto"/>
          </w:tblBorders>
        </w:tblPrEx>
        <w:trPr>
          <w:gridBefore w:val="1"/>
          <w:gridAfter w:val="1"/>
          <w:wBefore w:w="19" w:type="dxa"/>
          <w:wAfter w:w="11" w:type="dxa"/>
        </w:trPr>
        <w:tc>
          <w:tcPr>
            <w:tcW w:w="2218" w:type="dxa"/>
            <w:gridSpan w:val="2"/>
            <w:shd w:val="clear" w:color="auto" w:fill="auto"/>
          </w:tcPr>
          <w:p w14:paraId="494F6336" w14:textId="158849C3" w:rsidR="00CB2284" w:rsidRPr="00A04CA2" w:rsidRDefault="00CB2284"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CB2284" w:rsidRPr="00A04CA2" w:rsidRDefault="00CB2284" w:rsidP="00281442">
            <w:pPr>
              <w:spacing w:before="20" w:after="20"/>
              <w:rPr>
                <w:b/>
                <w:color w:val="1F497D"/>
                <w:sz w:val="20"/>
                <w:szCs w:val="20"/>
              </w:rPr>
            </w:pPr>
            <w:r w:rsidRPr="00A04CA2">
              <w:rPr>
                <w:b/>
                <w:color w:val="1F497D"/>
                <w:sz w:val="20"/>
                <w:szCs w:val="20"/>
              </w:rPr>
              <w:t>PO N….</w:t>
            </w:r>
          </w:p>
        </w:tc>
        <w:tc>
          <w:tcPr>
            <w:tcW w:w="3883" w:type="dxa"/>
            <w:gridSpan w:val="10"/>
            <w:shd w:val="clear" w:color="auto" w:fill="auto"/>
          </w:tcPr>
          <w:p w14:paraId="1907DE5B" w14:textId="77777777" w:rsidR="00CB2284" w:rsidRPr="00A04CA2" w:rsidRDefault="00CB2284" w:rsidP="00281442">
            <w:pPr>
              <w:spacing w:before="20" w:after="20"/>
              <w:rPr>
                <w:b/>
                <w:color w:val="1F497D"/>
                <w:sz w:val="20"/>
                <w:szCs w:val="20"/>
              </w:rPr>
            </w:pPr>
          </w:p>
        </w:tc>
        <w:tc>
          <w:tcPr>
            <w:tcW w:w="660" w:type="dxa"/>
            <w:gridSpan w:val="2"/>
            <w:tcBorders>
              <w:top w:val="single" w:sz="4" w:space="0" w:color="auto"/>
              <w:right w:val="single" w:sz="4" w:space="0" w:color="auto"/>
            </w:tcBorders>
            <w:shd w:val="clear" w:color="auto" w:fill="auto"/>
          </w:tcPr>
          <w:p w14:paraId="3A1675B4" w14:textId="77777777" w:rsidR="00CB2284" w:rsidRPr="00A04CA2" w:rsidRDefault="00CB2284" w:rsidP="00281442">
            <w:pPr>
              <w:spacing w:before="20" w:after="20"/>
              <w:rPr>
                <w:b/>
                <w:color w:val="1F497D"/>
                <w:sz w:val="20"/>
                <w:szCs w:val="20"/>
              </w:rPr>
            </w:pPr>
          </w:p>
        </w:tc>
        <w:tc>
          <w:tcPr>
            <w:tcW w:w="660" w:type="dxa"/>
            <w:gridSpan w:val="2"/>
            <w:tcBorders>
              <w:top w:val="single" w:sz="4" w:space="0" w:color="auto"/>
              <w:left w:val="single" w:sz="4" w:space="0" w:color="auto"/>
            </w:tcBorders>
            <w:shd w:val="clear" w:color="auto" w:fill="auto"/>
          </w:tcPr>
          <w:p w14:paraId="6BCB2E09" w14:textId="77777777" w:rsidR="00CB2284" w:rsidRPr="00A04CA2" w:rsidRDefault="00CB2284" w:rsidP="00281442">
            <w:pPr>
              <w:spacing w:before="20" w:after="20"/>
              <w:rPr>
                <w:b/>
                <w:color w:val="1F497D"/>
                <w:sz w:val="20"/>
                <w:szCs w:val="20"/>
              </w:rPr>
            </w:pPr>
          </w:p>
        </w:tc>
        <w:tc>
          <w:tcPr>
            <w:tcW w:w="660" w:type="dxa"/>
            <w:tcBorders>
              <w:top w:val="single" w:sz="4" w:space="0" w:color="auto"/>
              <w:left w:val="single" w:sz="4" w:space="0" w:color="auto"/>
            </w:tcBorders>
            <w:shd w:val="clear" w:color="auto" w:fill="auto"/>
          </w:tcPr>
          <w:p w14:paraId="6A6B2A1A" w14:textId="77777777" w:rsidR="00CB2284" w:rsidRPr="00A04CA2" w:rsidRDefault="00CB2284" w:rsidP="00281442">
            <w:pPr>
              <w:spacing w:before="20" w:after="20"/>
              <w:rPr>
                <w:b/>
                <w:color w:val="1F497D"/>
                <w:sz w:val="20"/>
                <w:szCs w:val="20"/>
              </w:rPr>
            </w:pPr>
          </w:p>
        </w:tc>
        <w:tc>
          <w:tcPr>
            <w:tcW w:w="660" w:type="dxa"/>
            <w:gridSpan w:val="4"/>
            <w:tcBorders>
              <w:top w:val="single" w:sz="4" w:space="0" w:color="auto"/>
              <w:left w:val="single" w:sz="4" w:space="0" w:color="auto"/>
            </w:tcBorders>
            <w:shd w:val="clear" w:color="auto" w:fill="auto"/>
          </w:tcPr>
          <w:p w14:paraId="3B442D38" w14:textId="77777777" w:rsidR="00CB2284" w:rsidRPr="00A04CA2" w:rsidRDefault="00CB2284" w:rsidP="00281442">
            <w:pPr>
              <w:spacing w:before="20" w:after="20"/>
              <w:rPr>
                <w:b/>
                <w:color w:val="1F497D"/>
                <w:sz w:val="20"/>
                <w:szCs w:val="20"/>
              </w:rPr>
            </w:pPr>
          </w:p>
        </w:tc>
        <w:tc>
          <w:tcPr>
            <w:tcW w:w="600" w:type="dxa"/>
            <w:tcBorders>
              <w:top w:val="single" w:sz="4" w:space="0" w:color="auto"/>
              <w:left w:val="single" w:sz="4" w:space="0" w:color="auto"/>
            </w:tcBorders>
            <w:shd w:val="clear" w:color="auto" w:fill="auto"/>
          </w:tcPr>
          <w:p w14:paraId="7A3AA54E" w14:textId="77777777" w:rsidR="00CB2284" w:rsidRPr="00A04CA2" w:rsidRDefault="00CB2284" w:rsidP="00281442">
            <w:pPr>
              <w:spacing w:before="20" w:after="20"/>
              <w:rPr>
                <w:b/>
                <w:color w:val="1F497D"/>
                <w:sz w:val="20"/>
                <w:szCs w:val="20"/>
              </w:rPr>
            </w:pPr>
          </w:p>
        </w:tc>
        <w:tc>
          <w:tcPr>
            <w:tcW w:w="605" w:type="dxa"/>
            <w:tcBorders>
              <w:top w:val="single" w:sz="4" w:space="0" w:color="auto"/>
              <w:left w:val="single" w:sz="4" w:space="0" w:color="auto"/>
            </w:tcBorders>
            <w:shd w:val="clear" w:color="auto" w:fill="auto"/>
          </w:tcPr>
          <w:p w14:paraId="559CF12A" w14:textId="77777777" w:rsidR="00CB2284" w:rsidRPr="00A04CA2" w:rsidRDefault="00CB2284" w:rsidP="00281442">
            <w:pPr>
              <w:spacing w:before="20" w:after="20"/>
              <w:rPr>
                <w:b/>
                <w:color w:val="1F497D"/>
                <w:sz w:val="20"/>
                <w:szCs w:val="20"/>
              </w:rPr>
            </w:pPr>
          </w:p>
        </w:tc>
      </w:tr>
      <w:tr w:rsidR="00C41C16" w:rsidRPr="00FC0A10" w14:paraId="626DC1D6" w14:textId="77777777" w:rsidTr="00D611D2">
        <w:tblPrEx>
          <w:jc w:val="center"/>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41C16" w:rsidRPr="00FC0A10" w14:paraId="3207B8BD" w14:textId="77777777" w:rsidTr="00D611D2">
        <w:tblPrEx>
          <w:jc w:val="center"/>
          <w:tblBorders>
            <w:insideH w:val="dotted" w:sz="4" w:space="0" w:color="auto"/>
            <w:insideV w:val="dotted" w:sz="4" w:space="0" w:color="auto"/>
          </w:tblBorders>
        </w:tblPrEx>
        <w:trPr>
          <w:trHeight w:val="249"/>
          <w:jc w:val="center"/>
        </w:trPr>
        <w:tc>
          <w:tcPr>
            <w:tcW w:w="2237" w:type="dxa"/>
            <w:gridSpan w:val="3"/>
            <w:vMerge w:val="restart"/>
            <w:shd w:val="clear" w:color="auto" w:fill="auto"/>
          </w:tcPr>
          <w:p w14:paraId="27B2188B" w14:textId="77777777"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C41C16" w:rsidRPr="00FC0A10" w:rsidRDefault="00C41C16"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C41C16" w:rsidRPr="00FC0A10" w:rsidRDefault="00C41C16" w:rsidP="00F53F21">
            <w:pPr>
              <w:spacing w:before="20" w:after="20"/>
              <w:rPr>
                <w:b/>
                <w:color w:val="1F497D"/>
                <w:sz w:val="20"/>
                <w:szCs w:val="20"/>
              </w:rPr>
            </w:pPr>
            <w:r w:rsidRPr="00FC0A10">
              <w:rPr>
                <w:b/>
                <w:color w:val="1F497D"/>
                <w:sz w:val="20"/>
                <w:szCs w:val="20"/>
              </w:rPr>
              <w:t>Week</w:t>
            </w:r>
          </w:p>
        </w:tc>
        <w:tc>
          <w:tcPr>
            <w:tcW w:w="3115" w:type="dxa"/>
            <w:gridSpan w:val="6"/>
            <w:shd w:val="clear" w:color="auto" w:fill="auto"/>
          </w:tcPr>
          <w:p w14:paraId="00A989DB" w14:textId="77777777" w:rsidR="00C41C16" w:rsidRPr="00FC0A10" w:rsidRDefault="00C41C16" w:rsidP="00F53F21">
            <w:pPr>
              <w:spacing w:before="20" w:after="20"/>
              <w:rPr>
                <w:b/>
                <w:sz w:val="20"/>
                <w:szCs w:val="20"/>
              </w:rPr>
            </w:pPr>
          </w:p>
        </w:tc>
        <w:tc>
          <w:tcPr>
            <w:tcW w:w="660" w:type="dxa"/>
            <w:gridSpan w:val="2"/>
            <w:shd w:val="clear" w:color="auto" w:fill="auto"/>
          </w:tcPr>
          <w:p w14:paraId="031A34B0" w14:textId="77777777" w:rsidR="00C41C16" w:rsidRPr="00FC0A10" w:rsidRDefault="00C41C16" w:rsidP="00F53F21">
            <w:pPr>
              <w:spacing w:before="20" w:after="20"/>
              <w:rPr>
                <w:b/>
                <w:color w:val="1F497D"/>
                <w:sz w:val="20"/>
                <w:szCs w:val="20"/>
              </w:rPr>
            </w:pPr>
            <w:r w:rsidRPr="00FC0A10">
              <w:rPr>
                <w:b/>
                <w:color w:val="1F497D"/>
                <w:sz w:val="20"/>
                <w:szCs w:val="20"/>
              </w:rPr>
              <w:t>LO1</w:t>
            </w:r>
          </w:p>
        </w:tc>
        <w:tc>
          <w:tcPr>
            <w:tcW w:w="660" w:type="dxa"/>
            <w:gridSpan w:val="2"/>
            <w:shd w:val="clear" w:color="auto" w:fill="auto"/>
          </w:tcPr>
          <w:p w14:paraId="1F63E8CC" w14:textId="77777777" w:rsidR="00C41C16" w:rsidRPr="00FC0A10" w:rsidRDefault="00C41C16" w:rsidP="00F53F21">
            <w:pPr>
              <w:spacing w:before="20" w:after="20"/>
              <w:rPr>
                <w:b/>
                <w:color w:val="1F497D"/>
                <w:sz w:val="20"/>
                <w:szCs w:val="20"/>
              </w:rPr>
            </w:pPr>
            <w:r w:rsidRPr="00FC0A10">
              <w:rPr>
                <w:b/>
                <w:color w:val="1F497D"/>
                <w:sz w:val="20"/>
                <w:szCs w:val="20"/>
              </w:rPr>
              <w:t>LO2</w:t>
            </w:r>
          </w:p>
        </w:tc>
        <w:tc>
          <w:tcPr>
            <w:tcW w:w="660" w:type="dxa"/>
            <w:shd w:val="clear" w:color="auto" w:fill="auto"/>
          </w:tcPr>
          <w:p w14:paraId="56E6AEE9" w14:textId="77777777" w:rsidR="00C41C16" w:rsidRPr="00FC0A10" w:rsidRDefault="00C41C16" w:rsidP="00F53F21">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C41C16" w:rsidRPr="00FC0A10" w:rsidRDefault="00C41C16" w:rsidP="00F53F21">
            <w:pPr>
              <w:spacing w:before="20" w:after="20"/>
              <w:rPr>
                <w:b/>
                <w:color w:val="1F497D"/>
                <w:sz w:val="20"/>
                <w:szCs w:val="20"/>
              </w:rPr>
            </w:pPr>
            <w:r w:rsidRPr="00FC0A10">
              <w:rPr>
                <w:b/>
                <w:color w:val="1F497D"/>
                <w:sz w:val="20"/>
                <w:szCs w:val="20"/>
              </w:rPr>
              <w:t>LO4</w:t>
            </w:r>
          </w:p>
        </w:tc>
        <w:tc>
          <w:tcPr>
            <w:tcW w:w="606" w:type="dxa"/>
            <w:gridSpan w:val="2"/>
            <w:shd w:val="clear" w:color="auto" w:fill="auto"/>
          </w:tcPr>
          <w:p w14:paraId="7091ACE2" w14:textId="77777777" w:rsidR="00C41C16" w:rsidRPr="00FC0A10" w:rsidRDefault="00C41C16"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C41C16" w:rsidRPr="00FC0A10" w:rsidRDefault="00C41C16" w:rsidP="00F53F21">
            <w:pPr>
              <w:spacing w:before="20" w:after="20"/>
              <w:rPr>
                <w:b/>
                <w:color w:val="1F497D"/>
                <w:sz w:val="20"/>
                <w:szCs w:val="20"/>
              </w:rPr>
            </w:pPr>
            <w:r w:rsidRPr="00FC0A10">
              <w:rPr>
                <w:b/>
                <w:color w:val="1F497D"/>
                <w:sz w:val="20"/>
                <w:szCs w:val="20"/>
              </w:rPr>
              <w:t>LO6</w:t>
            </w:r>
          </w:p>
        </w:tc>
      </w:tr>
      <w:tr w:rsidR="00C41C16" w:rsidRPr="00FC0A10" w14:paraId="45362467" w14:textId="77777777" w:rsidTr="00D611D2">
        <w:tblPrEx>
          <w:jc w:val="center"/>
          <w:tblBorders>
            <w:insideH w:val="dotted" w:sz="4" w:space="0" w:color="auto"/>
            <w:insideV w:val="dotted" w:sz="4" w:space="0" w:color="auto"/>
          </w:tblBorders>
        </w:tblPrEx>
        <w:trPr>
          <w:trHeight w:val="249"/>
          <w:jc w:val="center"/>
        </w:trPr>
        <w:tc>
          <w:tcPr>
            <w:tcW w:w="2237" w:type="dxa"/>
            <w:gridSpan w:val="3"/>
            <w:vMerge/>
            <w:shd w:val="clear" w:color="auto" w:fill="auto"/>
          </w:tcPr>
          <w:p w14:paraId="6D4705EC" w14:textId="77777777" w:rsidR="00C41C16" w:rsidRPr="00FC0A10" w:rsidRDefault="00C41C16" w:rsidP="00F53F21">
            <w:pPr>
              <w:spacing w:before="20" w:after="20"/>
              <w:rPr>
                <w:b/>
                <w:color w:val="1F497D"/>
                <w:sz w:val="20"/>
                <w:szCs w:val="20"/>
              </w:rPr>
            </w:pPr>
          </w:p>
        </w:tc>
        <w:tc>
          <w:tcPr>
            <w:tcW w:w="939" w:type="dxa"/>
            <w:shd w:val="clear" w:color="auto" w:fill="auto"/>
          </w:tcPr>
          <w:p w14:paraId="58BB11B7" w14:textId="77777777" w:rsidR="00C41C16" w:rsidRPr="00FC0A10" w:rsidRDefault="00C41C16"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08F0B9DF" w:rsidR="00C41C16" w:rsidRPr="0033477D" w:rsidRDefault="00503572" w:rsidP="00F53F21">
            <w:pPr>
              <w:spacing w:before="20" w:after="20"/>
              <w:rPr>
                <w:sz w:val="20"/>
                <w:szCs w:val="20"/>
              </w:rPr>
            </w:pPr>
            <w:r w:rsidRPr="0033477D">
              <w:rPr>
                <w:sz w:val="20"/>
                <w:szCs w:val="20"/>
              </w:rPr>
              <w:t>Week 1:</w:t>
            </w:r>
          </w:p>
        </w:tc>
        <w:tc>
          <w:tcPr>
            <w:tcW w:w="3115" w:type="dxa"/>
            <w:gridSpan w:val="6"/>
            <w:shd w:val="clear" w:color="auto" w:fill="auto"/>
          </w:tcPr>
          <w:p w14:paraId="684125D2" w14:textId="06A3B099" w:rsidR="00C41C16" w:rsidRPr="0033477D" w:rsidRDefault="001263F8" w:rsidP="001263F8">
            <w:pPr>
              <w:spacing w:before="20" w:after="20"/>
              <w:rPr>
                <w:sz w:val="20"/>
                <w:szCs w:val="20"/>
              </w:rPr>
            </w:pPr>
            <w:r w:rsidRPr="0033477D">
              <w:rPr>
                <w:sz w:val="20"/>
                <w:szCs w:val="20"/>
              </w:rPr>
              <w:t xml:space="preserve">Introduction, research methods and debates in the study of international relations </w:t>
            </w:r>
          </w:p>
        </w:tc>
        <w:tc>
          <w:tcPr>
            <w:tcW w:w="660" w:type="dxa"/>
            <w:gridSpan w:val="2"/>
            <w:shd w:val="clear" w:color="auto" w:fill="auto"/>
            <w:vAlign w:val="center"/>
          </w:tcPr>
          <w:p w14:paraId="2654E11A" w14:textId="538227DC" w:rsidR="00C41C16" w:rsidRPr="00FC0A10" w:rsidRDefault="00C41C16" w:rsidP="00F53F21">
            <w:pPr>
              <w:spacing w:before="20" w:after="20"/>
              <w:jc w:val="center"/>
              <w:rPr>
                <w:sz w:val="18"/>
                <w:szCs w:val="18"/>
              </w:rPr>
            </w:pPr>
          </w:p>
        </w:tc>
        <w:tc>
          <w:tcPr>
            <w:tcW w:w="660" w:type="dxa"/>
            <w:gridSpan w:val="2"/>
            <w:shd w:val="clear" w:color="auto" w:fill="auto"/>
            <w:vAlign w:val="center"/>
          </w:tcPr>
          <w:p w14:paraId="214C66EF" w14:textId="354E5D2E" w:rsidR="00C41C16" w:rsidRPr="00FC0A10" w:rsidRDefault="00DB53B5" w:rsidP="00F53F21">
            <w:pPr>
              <w:spacing w:before="20" w:after="20"/>
              <w:jc w:val="center"/>
              <w:rPr>
                <w:sz w:val="18"/>
                <w:szCs w:val="18"/>
              </w:rPr>
            </w:pPr>
            <w:r>
              <w:rPr>
                <w:sz w:val="18"/>
                <w:szCs w:val="18"/>
              </w:rPr>
              <w:t>L2</w:t>
            </w:r>
          </w:p>
        </w:tc>
        <w:tc>
          <w:tcPr>
            <w:tcW w:w="660" w:type="dxa"/>
            <w:shd w:val="clear" w:color="auto" w:fill="auto"/>
            <w:vAlign w:val="center"/>
          </w:tcPr>
          <w:p w14:paraId="0B15930E" w14:textId="2E168AE5" w:rsidR="00C41C16" w:rsidRPr="00FC0A10" w:rsidRDefault="00C41C16" w:rsidP="00F53F21">
            <w:pPr>
              <w:spacing w:before="20" w:after="20"/>
              <w:jc w:val="center"/>
              <w:rPr>
                <w:sz w:val="18"/>
                <w:szCs w:val="18"/>
              </w:rPr>
            </w:pPr>
          </w:p>
        </w:tc>
        <w:tc>
          <w:tcPr>
            <w:tcW w:w="654" w:type="dxa"/>
            <w:gridSpan w:val="3"/>
            <w:shd w:val="clear" w:color="auto" w:fill="auto"/>
            <w:vAlign w:val="center"/>
          </w:tcPr>
          <w:p w14:paraId="55B7245A" w14:textId="460991C5" w:rsidR="00C41C16" w:rsidRPr="00FC0A10" w:rsidRDefault="00C41C16" w:rsidP="00F53F21">
            <w:pPr>
              <w:spacing w:before="20" w:after="20"/>
              <w:jc w:val="center"/>
              <w:rPr>
                <w:sz w:val="18"/>
                <w:szCs w:val="18"/>
              </w:rPr>
            </w:pPr>
          </w:p>
        </w:tc>
        <w:tc>
          <w:tcPr>
            <w:tcW w:w="606" w:type="dxa"/>
            <w:gridSpan w:val="2"/>
            <w:shd w:val="clear" w:color="auto" w:fill="auto"/>
            <w:vAlign w:val="center"/>
          </w:tcPr>
          <w:p w14:paraId="6DFA673C" w14:textId="39EE81F9" w:rsidR="00C41C16" w:rsidRPr="00FC0A10" w:rsidRDefault="00DB53B5" w:rsidP="00F53F21">
            <w:pPr>
              <w:spacing w:before="20" w:after="20"/>
              <w:jc w:val="center"/>
              <w:rPr>
                <w:sz w:val="18"/>
                <w:szCs w:val="18"/>
              </w:rPr>
            </w:pPr>
            <w:r>
              <w:rPr>
                <w:sz w:val="18"/>
                <w:szCs w:val="18"/>
              </w:rPr>
              <w:t>L5</w:t>
            </w:r>
          </w:p>
        </w:tc>
        <w:tc>
          <w:tcPr>
            <w:tcW w:w="616" w:type="dxa"/>
            <w:gridSpan w:val="2"/>
            <w:shd w:val="clear" w:color="auto" w:fill="auto"/>
            <w:vAlign w:val="center"/>
          </w:tcPr>
          <w:p w14:paraId="3A576122" w14:textId="77777777" w:rsidR="00C41C16" w:rsidRPr="00FC0A10" w:rsidRDefault="00C41C16" w:rsidP="00F53F21">
            <w:pPr>
              <w:spacing w:before="20" w:after="20"/>
              <w:jc w:val="center"/>
              <w:rPr>
                <w:sz w:val="18"/>
                <w:szCs w:val="18"/>
              </w:rPr>
            </w:pPr>
          </w:p>
        </w:tc>
      </w:tr>
      <w:tr w:rsidR="00C41C16" w:rsidRPr="00FC0A10" w14:paraId="2A93E4A3"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491F4F18" w14:textId="77777777" w:rsidR="00C41C16" w:rsidRPr="00FC0A10" w:rsidRDefault="00C41C16" w:rsidP="00F53F21">
            <w:pPr>
              <w:spacing w:before="20" w:after="20"/>
              <w:rPr>
                <w:b/>
                <w:color w:val="1F497D"/>
                <w:sz w:val="20"/>
                <w:szCs w:val="20"/>
              </w:rPr>
            </w:pPr>
          </w:p>
        </w:tc>
        <w:tc>
          <w:tcPr>
            <w:tcW w:w="939" w:type="dxa"/>
            <w:shd w:val="clear" w:color="auto" w:fill="auto"/>
          </w:tcPr>
          <w:p w14:paraId="512A3717" w14:textId="77777777" w:rsidR="00C41C16" w:rsidRPr="00FC0A10" w:rsidRDefault="00C41C16"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09A296C9" w:rsidR="00C41C16" w:rsidRPr="0033477D" w:rsidRDefault="00737F77" w:rsidP="0057749C">
            <w:pPr>
              <w:spacing w:before="20" w:after="20"/>
              <w:rPr>
                <w:sz w:val="20"/>
                <w:szCs w:val="20"/>
              </w:rPr>
            </w:pPr>
            <w:r w:rsidRPr="0033477D">
              <w:rPr>
                <w:sz w:val="20"/>
                <w:szCs w:val="20"/>
              </w:rPr>
              <w:t xml:space="preserve">Week </w:t>
            </w:r>
            <w:r w:rsidR="001263F8" w:rsidRPr="0033477D">
              <w:rPr>
                <w:sz w:val="20"/>
                <w:szCs w:val="20"/>
              </w:rPr>
              <w:t>2</w:t>
            </w:r>
            <w:r w:rsidRPr="0033477D">
              <w:rPr>
                <w:sz w:val="20"/>
                <w:szCs w:val="20"/>
              </w:rPr>
              <w:t>-7,</w:t>
            </w:r>
            <w:r w:rsidR="001263F8" w:rsidRPr="0033477D">
              <w:rPr>
                <w:sz w:val="20"/>
                <w:szCs w:val="20"/>
              </w:rPr>
              <w:t>9-</w:t>
            </w:r>
            <w:r w:rsidRPr="0033477D">
              <w:rPr>
                <w:sz w:val="20"/>
                <w:szCs w:val="20"/>
              </w:rPr>
              <w:t>13:</w:t>
            </w:r>
          </w:p>
        </w:tc>
        <w:tc>
          <w:tcPr>
            <w:tcW w:w="3115" w:type="dxa"/>
            <w:gridSpan w:val="6"/>
            <w:shd w:val="clear" w:color="auto" w:fill="auto"/>
          </w:tcPr>
          <w:p w14:paraId="4AB46791" w14:textId="131AE6A9" w:rsidR="00C41C16" w:rsidRPr="0033477D" w:rsidRDefault="001263F8" w:rsidP="001263F8">
            <w:pPr>
              <w:spacing w:before="20" w:after="20"/>
              <w:rPr>
                <w:sz w:val="20"/>
                <w:szCs w:val="20"/>
              </w:rPr>
            </w:pPr>
            <w:r w:rsidRPr="0033477D">
              <w:rPr>
                <w:sz w:val="20"/>
                <w:szCs w:val="20"/>
              </w:rPr>
              <w:t>Theories of International Relations</w:t>
            </w:r>
          </w:p>
        </w:tc>
        <w:tc>
          <w:tcPr>
            <w:tcW w:w="660" w:type="dxa"/>
            <w:gridSpan w:val="2"/>
            <w:shd w:val="clear" w:color="auto" w:fill="auto"/>
            <w:vAlign w:val="center"/>
          </w:tcPr>
          <w:p w14:paraId="05F5FED8" w14:textId="6C868FD1" w:rsidR="00C41C16" w:rsidRPr="00FC0A10" w:rsidRDefault="00DB53B5" w:rsidP="00F53F21">
            <w:pPr>
              <w:spacing w:before="20" w:after="20"/>
              <w:jc w:val="center"/>
              <w:rPr>
                <w:sz w:val="18"/>
                <w:szCs w:val="18"/>
              </w:rPr>
            </w:pPr>
            <w:r>
              <w:rPr>
                <w:sz w:val="18"/>
                <w:szCs w:val="18"/>
              </w:rPr>
              <w:t>L1</w:t>
            </w:r>
          </w:p>
        </w:tc>
        <w:tc>
          <w:tcPr>
            <w:tcW w:w="660" w:type="dxa"/>
            <w:gridSpan w:val="2"/>
            <w:shd w:val="clear" w:color="auto" w:fill="auto"/>
            <w:vAlign w:val="center"/>
          </w:tcPr>
          <w:p w14:paraId="493E5DCA" w14:textId="598B215E" w:rsidR="00C41C16" w:rsidRPr="00FC0A10" w:rsidRDefault="00737F77" w:rsidP="00F53F21">
            <w:pPr>
              <w:spacing w:before="20" w:after="20"/>
              <w:jc w:val="center"/>
              <w:rPr>
                <w:sz w:val="18"/>
                <w:szCs w:val="18"/>
              </w:rPr>
            </w:pPr>
            <w:r>
              <w:rPr>
                <w:sz w:val="18"/>
                <w:szCs w:val="18"/>
              </w:rPr>
              <w:t>L2</w:t>
            </w:r>
          </w:p>
        </w:tc>
        <w:tc>
          <w:tcPr>
            <w:tcW w:w="660" w:type="dxa"/>
            <w:shd w:val="clear" w:color="auto" w:fill="auto"/>
            <w:vAlign w:val="center"/>
          </w:tcPr>
          <w:p w14:paraId="78A0E67F" w14:textId="49DC13FA" w:rsidR="00C41C16" w:rsidRPr="00FC0A10" w:rsidRDefault="00DB53B5" w:rsidP="00F53F21">
            <w:pPr>
              <w:spacing w:before="20" w:after="20"/>
              <w:jc w:val="center"/>
              <w:rPr>
                <w:sz w:val="18"/>
                <w:szCs w:val="18"/>
              </w:rPr>
            </w:pPr>
            <w:r>
              <w:rPr>
                <w:sz w:val="18"/>
                <w:szCs w:val="18"/>
              </w:rPr>
              <w:t>L3</w:t>
            </w:r>
          </w:p>
        </w:tc>
        <w:tc>
          <w:tcPr>
            <w:tcW w:w="654" w:type="dxa"/>
            <w:gridSpan w:val="3"/>
            <w:shd w:val="clear" w:color="auto" w:fill="auto"/>
            <w:vAlign w:val="center"/>
          </w:tcPr>
          <w:p w14:paraId="4FB7875A" w14:textId="1A80BBA0" w:rsidR="00C41C16" w:rsidRPr="00FC0A10" w:rsidRDefault="00DB53B5" w:rsidP="00F53F21">
            <w:pPr>
              <w:spacing w:before="20" w:after="20"/>
              <w:jc w:val="center"/>
              <w:rPr>
                <w:sz w:val="18"/>
                <w:szCs w:val="18"/>
              </w:rPr>
            </w:pPr>
            <w:r>
              <w:rPr>
                <w:sz w:val="18"/>
                <w:szCs w:val="18"/>
              </w:rPr>
              <w:t>L4</w:t>
            </w:r>
          </w:p>
        </w:tc>
        <w:tc>
          <w:tcPr>
            <w:tcW w:w="606" w:type="dxa"/>
            <w:gridSpan w:val="2"/>
            <w:shd w:val="clear" w:color="auto" w:fill="auto"/>
            <w:vAlign w:val="center"/>
          </w:tcPr>
          <w:p w14:paraId="4ED07338" w14:textId="4A882C1D" w:rsidR="00C41C16" w:rsidRPr="00FC0A10" w:rsidRDefault="00DB53B5" w:rsidP="00F53F21">
            <w:pPr>
              <w:spacing w:before="20" w:after="20"/>
              <w:jc w:val="center"/>
              <w:rPr>
                <w:sz w:val="18"/>
                <w:szCs w:val="18"/>
              </w:rPr>
            </w:pPr>
            <w:r>
              <w:rPr>
                <w:sz w:val="18"/>
                <w:szCs w:val="18"/>
              </w:rPr>
              <w:t>L5</w:t>
            </w:r>
          </w:p>
        </w:tc>
        <w:tc>
          <w:tcPr>
            <w:tcW w:w="616" w:type="dxa"/>
            <w:gridSpan w:val="2"/>
            <w:shd w:val="clear" w:color="auto" w:fill="auto"/>
            <w:vAlign w:val="center"/>
          </w:tcPr>
          <w:p w14:paraId="2DE0F7EC" w14:textId="77777777" w:rsidR="00C41C16" w:rsidRPr="00FC0A10" w:rsidRDefault="00C41C16" w:rsidP="00F53F21">
            <w:pPr>
              <w:spacing w:before="20" w:after="20"/>
              <w:jc w:val="center"/>
              <w:rPr>
                <w:sz w:val="18"/>
                <w:szCs w:val="18"/>
              </w:rPr>
            </w:pPr>
          </w:p>
        </w:tc>
      </w:tr>
      <w:tr w:rsidR="00C41C16" w:rsidRPr="00FC0A10" w14:paraId="25EF0696"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06B71B22" w14:textId="77777777" w:rsidR="00C41C16" w:rsidRPr="00FC0A10" w:rsidRDefault="00C41C16" w:rsidP="00F53F21">
            <w:pPr>
              <w:spacing w:before="20" w:after="20"/>
              <w:rPr>
                <w:b/>
                <w:color w:val="1F497D"/>
                <w:sz w:val="20"/>
                <w:szCs w:val="20"/>
              </w:rPr>
            </w:pPr>
          </w:p>
        </w:tc>
        <w:tc>
          <w:tcPr>
            <w:tcW w:w="939" w:type="dxa"/>
            <w:shd w:val="clear" w:color="auto" w:fill="auto"/>
          </w:tcPr>
          <w:p w14:paraId="399899A1" w14:textId="77777777" w:rsidR="00C41C16" w:rsidRPr="00FC0A10" w:rsidRDefault="00C41C16"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774AEFD6" w:rsidR="00C41C16" w:rsidRPr="0033477D" w:rsidRDefault="001263F8" w:rsidP="00737F77">
            <w:pPr>
              <w:spacing w:before="20" w:after="20"/>
              <w:rPr>
                <w:sz w:val="20"/>
                <w:szCs w:val="20"/>
              </w:rPr>
            </w:pPr>
            <w:r w:rsidRPr="0033477D">
              <w:rPr>
                <w:sz w:val="20"/>
                <w:szCs w:val="20"/>
              </w:rPr>
              <w:t xml:space="preserve">Week </w:t>
            </w:r>
            <w:r w:rsidRPr="0033477D">
              <w:rPr>
                <w:sz w:val="20"/>
                <w:szCs w:val="20"/>
              </w:rPr>
              <w:lastRenderedPageBreak/>
              <w:t>8:</w:t>
            </w:r>
          </w:p>
        </w:tc>
        <w:tc>
          <w:tcPr>
            <w:tcW w:w="3115" w:type="dxa"/>
            <w:gridSpan w:val="6"/>
            <w:shd w:val="clear" w:color="auto" w:fill="auto"/>
          </w:tcPr>
          <w:p w14:paraId="7CBA0313" w14:textId="3836181E" w:rsidR="00C41C16" w:rsidRPr="0033477D" w:rsidRDefault="001263F8" w:rsidP="001263F8">
            <w:pPr>
              <w:spacing w:before="20" w:after="20"/>
              <w:rPr>
                <w:sz w:val="20"/>
                <w:szCs w:val="20"/>
              </w:rPr>
            </w:pPr>
            <w:r w:rsidRPr="0033477D">
              <w:rPr>
                <w:sz w:val="20"/>
                <w:szCs w:val="20"/>
              </w:rPr>
              <w:lastRenderedPageBreak/>
              <w:t>Midterm exam</w:t>
            </w:r>
          </w:p>
        </w:tc>
        <w:tc>
          <w:tcPr>
            <w:tcW w:w="660" w:type="dxa"/>
            <w:gridSpan w:val="2"/>
            <w:shd w:val="clear" w:color="auto" w:fill="auto"/>
            <w:vAlign w:val="center"/>
          </w:tcPr>
          <w:p w14:paraId="0714DE80" w14:textId="4783E1BA" w:rsidR="00C41C16" w:rsidRPr="00FC0A10" w:rsidRDefault="00C41C16" w:rsidP="00F53F21">
            <w:pPr>
              <w:spacing w:before="20" w:after="20"/>
              <w:jc w:val="center"/>
              <w:rPr>
                <w:sz w:val="18"/>
                <w:szCs w:val="18"/>
              </w:rPr>
            </w:pPr>
          </w:p>
        </w:tc>
        <w:tc>
          <w:tcPr>
            <w:tcW w:w="660" w:type="dxa"/>
            <w:gridSpan w:val="2"/>
            <w:shd w:val="clear" w:color="auto" w:fill="auto"/>
            <w:vAlign w:val="center"/>
          </w:tcPr>
          <w:p w14:paraId="46A88BDF" w14:textId="67F22136" w:rsidR="00C41C16" w:rsidRPr="00FC0A10" w:rsidRDefault="00C41C16" w:rsidP="00F53F21">
            <w:pPr>
              <w:spacing w:before="20" w:after="20"/>
              <w:jc w:val="center"/>
              <w:rPr>
                <w:sz w:val="18"/>
                <w:szCs w:val="18"/>
              </w:rPr>
            </w:pPr>
          </w:p>
        </w:tc>
        <w:tc>
          <w:tcPr>
            <w:tcW w:w="660" w:type="dxa"/>
            <w:shd w:val="clear" w:color="auto" w:fill="auto"/>
            <w:vAlign w:val="center"/>
          </w:tcPr>
          <w:p w14:paraId="4B0ACCC4" w14:textId="0D014448" w:rsidR="00C41C16" w:rsidRPr="00FC0A10" w:rsidRDefault="00C41C16" w:rsidP="00F53F21">
            <w:pPr>
              <w:spacing w:before="20" w:after="20"/>
              <w:jc w:val="center"/>
              <w:rPr>
                <w:sz w:val="18"/>
                <w:szCs w:val="18"/>
              </w:rPr>
            </w:pPr>
          </w:p>
        </w:tc>
        <w:tc>
          <w:tcPr>
            <w:tcW w:w="654" w:type="dxa"/>
            <w:gridSpan w:val="3"/>
            <w:shd w:val="clear" w:color="auto" w:fill="auto"/>
            <w:vAlign w:val="center"/>
          </w:tcPr>
          <w:p w14:paraId="785E6479" w14:textId="51091E8A" w:rsidR="00C41C16" w:rsidRPr="00FC0A10" w:rsidRDefault="00C41C16" w:rsidP="00F53F21">
            <w:pPr>
              <w:spacing w:before="20" w:after="20"/>
              <w:jc w:val="center"/>
              <w:rPr>
                <w:sz w:val="18"/>
                <w:szCs w:val="18"/>
              </w:rPr>
            </w:pPr>
          </w:p>
        </w:tc>
        <w:tc>
          <w:tcPr>
            <w:tcW w:w="606" w:type="dxa"/>
            <w:gridSpan w:val="2"/>
            <w:shd w:val="clear" w:color="auto" w:fill="auto"/>
            <w:vAlign w:val="center"/>
          </w:tcPr>
          <w:p w14:paraId="58417E07" w14:textId="2ECCAEB7" w:rsidR="00C41C16" w:rsidRPr="00FC0A10" w:rsidRDefault="00C41C16" w:rsidP="00F53F21">
            <w:pPr>
              <w:spacing w:before="20" w:after="20"/>
              <w:jc w:val="center"/>
              <w:rPr>
                <w:sz w:val="18"/>
                <w:szCs w:val="18"/>
              </w:rPr>
            </w:pPr>
          </w:p>
        </w:tc>
        <w:tc>
          <w:tcPr>
            <w:tcW w:w="616" w:type="dxa"/>
            <w:gridSpan w:val="2"/>
            <w:shd w:val="clear" w:color="auto" w:fill="auto"/>
            <w:vAlign w:val="center"/>
          </w:tcPr>
          <w:p w14:paraId="638CA6FC" w14:textId="77777777" w:rsidR="00C41C16" w:rsidRPr="00FC0A10" w:rsidRDefault="00C41C16" w:rsidP="00F53F21">
            <w:pPr>
              <w:spacing w:before="20" w:after="20"/>
              <w:jc w:val="center"/>
              <w:rPr>
                <w:sz w:val="18"/>
                <w:szCs w:val="18"/>
              </w:rPr>
            </w:pPr>
          </w:p>
        </w:tc>
      </w:tr>
      <w:tr w:rsidR="00086F6D" w:rsidRPr="00FC0A10" w14:paraId="5DD7BCC0" w14:textId="77777777" w:rsidTr="00D611D2">
        <w:tblPrEx>
          <w:jc w:val="center"/>
          <w:tblBorders>
            <w:insideH w:val="dotted" w:sz="4" w:space="0" w:color="auto"/>
            <w:insideV w:val="dotted" w:sz="4" w:space="0" w:color="auto"/>
          </w:tblBorders>
        </w:tblPrEx>
        <w:trPr>
          <w:trHeight w:val="528"/>
          <w:jc w:val="center"/>
        </w:trPr>
        <w:tc>
          <w:tcPr>
            <w:tcW w:w="2237" w:type="dxa"/>
            <w:gridSpan w:val="3"/>
            <w:vMerge/>
            <w:shd w:val="clear" w:color="auto" w:fill="auto"/>
          </w:tcPr>
          <w:p w14:paraId="5DDC77B1" w14:textId="77777777" w:rsidR="00086F6D" w:rsidRPr="00FC0A10" w:rsidRDefault="00086F6D" w:rsidP="00F53F21">
            <w:pPr>
              <w:spacing w:before="20" w:after="20"/>
              <w:rPr>
                <w:b/>
                <w:color w:val="1F497D"/>
                <w:sz w:val="20"/>
                <w:szCs w:val="20"/>
              </w:rPr>
            </w:pPr>
          </w:p>
        </w:tc>
        <w:tc>
          <w:tcPr>
            <w:tcW w:w="939" w:type="dxa"/>
            <w:shd w:val="clear" w:color="auto" w:fill="auto"/>
          </w:tcPr>
          <w:p w14:paraId="6DE89AEA" w14:textId="77777777" w:rsidR="00086F6D" w:rsidRPr="00FC0A10" w:rsidRDefault="00086F6D" w:rsidP="00F53F21">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177B8BA9" w:rsidR="00086F6D" w:rsidRPr="0033477D" w:rsidRDefault="001263F8" w:rsidP="00F53F21">
            <w:pPr>
              <w:spacing w:before="20" w:after="20"/>
              <w:rPr>
                <w:sz w:val="20"/>
                <w:szCs w:val="20"/>
              </w:rPr>
            </w:pPr>
            <w:r w:rsidRPr="0033477D">
              <w:rPr>
                <w:sz w:val="20"/>
                <w:szCs w:val="20"/>
              </w:rPr>
              <w:t>Week 14:</w:t>
            </w:r>
          </w:p>
        </w:tc>
        <w:tc>
          <w:tcPr>
            <w:tcW w:w="3115" w:type="dxa"/>
            <w:gridSpan w:val="6"/>
            <w:shd w:val="clear" w:color="auto" w:fill="auto"/>
          </w:tcPr>
          <w:p w14:paraId="0508B28C" w14:textId="4FB41505" w:rsidR="00086F6D" w:rsidRPr="0033477D" w:rsidRDefault="001263F8" w:rsidP="00F53F21">
            <w:pPr>
              <w:spacing w:before="20" w:after="20"/>
              <w:rPr>
                <w:sz w:val="20"/>
                <w:szCs w:val="20"/>
              </w:rPr>
            </w:pPr>
            <w:r w:rsidRPr="0033477D">
              <w:rPr>
                <w:sz w:val="20"/>
                <w:szCs w:val="20"/>
              </w:rPr>
              <w:t>Revision: Preparation for final exam</w:t>
            </w:r>
          </w:p>
        </w:tc>
        <w:tc>
          <w:tcPr>
            <w:tcW w:w="3856" w:type="dxa"/>
            <w:gridSpan w:val="12"/>
            <w:vMerge w:val="restart"/>
            <w:shd w:val="clear" w:color="auto" w:fill="auto"/>
            <w:vAlign w:val="center"/>
          </w:tcPr>
          <w:p w14:paraId="4DBCC4D3" w14:textId="30046FBD" w:rsidR="00086F6D" w:rsidRPr="00FC0A10" w:rsidRDefault="00CF68D0" w:rsidP="00F53F21">
            <w:pPr>
              <w:spacing w:before="20" w:after="20"/>
              <w:jc w:val="center"/>
              <w:rPr>
                <w:sz w:val="18"/>
                <w:szCs w:val="18"/>
              </w:rPr>
            </w:pPr>
            <w:r>
              <w:rPr>
                <w:sz w:val="18"/>
                <w:szCs w:val="18"/>
              </w:rPr>
              <w:t>L1,L2,L3</w:t>
            </w:r>
            <w:r w:rsidR="00DB53B5">
              <w:rPr>
                <w:sz w:val="18"/>
                <w:szCs w:val="18"/>
              </w:rPr>
              <w:t>,L4,L5</w:t>
            </w:r>
          </w:p>
        </w:tc>
      </w:tr>
      <w:tr w:rsidR="00DB53B5" w:rsidRPr="00FC0A10" w14:paraId="7564B99C"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870F362" w14:textId="77777777" w:rsidR="00DB53B5" w:rsidRPr="00FC0A10" w:rsidRDefault="00DB53B5" w:rsidP="00DB53B5">
            <w:pPr>
              <w:spacing w:before="20" w:after="20"/>
              <w:rPr>
                <w:b/>
                <w:color w:val="1F497D"/>
                <w:sz w:val="20"/>
                <w:szCs w:val="20"/>
              </w:rPr>
            </w:pPr>
          </w:p>
        </w:tc>
        <w:tc>
          <w:tcPr>
            <w:tcW w:w="939" w:type="dxa"/>
            <w:shd w:val="clear" w:color="auto" w:fill="auto"/>
          </w:tcPr>
          <w:p w14:paraId="6035C413" w14:textId="77777777" w:rsidR="00DB53B5" w:rsidRPr="00FC0A10" w:rsidRDefault="00DB53B5" w:rsidP="00DB53B5">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1FF51035" w:rsidR="00DB53B5" w:rsidRPr="00FC0A10" w:rsidRDefault="00DB53B5" w:rsidP="00DB53B5">
            <w:pPr>
              <w:spacing w:before="20" w:after="20"/>
              <w:rPr>
                <w:sz w:val="18"/>
                <w:szCs w:val="18"/>
              </w:rPr>
            </w:pPr>
          </w:p>
        </w:tc>
        <w:tc>
          <w:tcPr>
            <w:tcW w:w="3115" w:type="dxa"/>
            <w:gridSpan w:val="6"/>
            <w:shd w:val="clear" w:color="auto" w:fill="auto"/>
          </w:tcPr>
          <w:p w14:paraId="40E562A3" w14:textId="55419313" w:rsidR="00DB53B5" w:rsidRPr="00FC0A10" w:rsidRDefault="00DB53B5" w:rsidP="00DB53B5">
            <w:pPr>
              <w:tabs>
                <w:tab w:val="left" w:pos="1725"/>
              </w:tabs>
              <w:spacing w:before="20" w:after="20"/>
              <w:rPr>
                <w:sz w:val="18"/>
                <w:szCs w:val="18"/>
              </w:rPr>
            </w:pPr>
          </w:p>
        </w:tc>
        <w:tc>
          <w:tcPr>
            <w:tcW w:w="3856" w:type="dxa"/>
            <w:gridSpan w:val="12"/>
            <w:vMerge/>
            <w:shd w:val="clear" w:color="auto" w:fill="auto"/>
            <w:vAlign w:val="center"/>
          </w:tcPr>
          <w:p w14:paraId="387180BE" w14:textId="77777777" w:rsidR="00DB53B5" w:rsidRPr="00FC0A10" w:rsidRDefault="00DB53B5" w:rsidP="00DB53B5">
            <w:pPr>
              <w:spacing w:before="20" w:after="20"/>
              <w:jc w:val="center"/>
              <w:rPr>
                <w:sz w:val="18"/>
                <w:szCs w:val="18"/>
              </w:rPr>
            </w:pPr>
          </w:p>
        </w:tc>
      </w:tr>
      <w:tr w:rsidR="00DB53B5" w:rsidRPr="00FC0A10" w14:paraId="355F64D9"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431858A" w14:textId="77777777" w:rsidR="00DB53B5" w:rsidRPr="00FC0A10" w:rsidRDefault="00DB53B5" w:rsidP="00DB53B5">
            <w:pPr>
              <w:spacing w:before="20" w:after="20"/>
              <w:rPr>
                <w:b/>
                <w:color w:val="1F497D"/>
                <w:sz w:val="20"/>
                <w:szCs w:val="20"/>
              </w:rPr>
            </w:pPr>
          </w:p>
        </w:tc>
        <w:tc>
          <w:tcPr>
            <w:tcW w:w="939" w:type="dxa"/>
            <w:shd w:val="clear" w:color="auto" w:fill="auto"/>
          </w:tcPr>
          <w:p w14:paraId="6ADCE050" w14:textId="77777777" w:rsidR="00DB53B5" w:rsidRPr="00FC0A10" w:rsidRDefault="00DB53B5" w:rsidP="00DB53B5">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7FA0CAB1" w:rsidR="00DB53B5" w:rsidRPr="00FC0A10" w:rsidRDefault="00DB53B5" w:rsidP="00DB53B5">
            <w:pPr>
              <w:spacing w:before="20" w:after="20"/>
              <w:rPr>
                <w:sz w:val="18"/>
                <w:szCs w:val="18"/>
              </w:rPr>
            </w:pPr>
          </w:p>
        </w:tc>
        <w:tc>
          <w:tcPr>
            <w:tcW w:w="3115" w:type="dxa"/>
            <w:gridSpan w:val="6"/>
            <w:shd w:val="clear" w:color="auto" w:fill="auto"/>
          </w:tcPr>
          <w:p w14:paraId="3F2646AA" w14:textId="33126BA4" w:rsidR="00DB53B5" w:rsidRPr="00FC0A10" w:rsidRDefault="00DB53B5" w:rsidP="00DB53B5">
            <w:pPr>
              <w:spacing w:before="20" w:after="20"/>
              <w:rPr>
                <w:sz w:val="18"/>
                <w:szCs w:val="18"/>
              </w:rPr>
            </w:pPr>
          </w:p>
        </w:tc>
        <w:tc>
          <w:tcPr>
            <w:tcW w:w="3856" w:type="dxa"/>
            <w:gridSpan w:val="12"/>
            <w:vMerge/>
            <w:shd w:val="clear" w:color="auto" w:fill="auto"/>
            <w:vAlign w:val="center"/>
          </w:tcPr>
          <w:p w14:paraId="63224935" w14:textId="77777777" w:rsidR="00DB53B5" w:rsidRPr="00FC0A10" w:rsidRDefault="00DB53B5" w:rsidP="00DB53B5">
            <w:pPr>
              <w:spacing w:before="20" w:after="20"/>
              <w:jc w:val="center"/>
              <w:rPr>
                <w:sz w:val="18"/>
                <w:szCs w:val="18"/>
              </w:rPr>
            </w:pPr>
          </w:p>
        </w:tc>
      </w:tr>
      <w:tr w:rsidR="00DB53B5" w:rsidRPr="00FC0A10" w14:paraId="109FEBDB"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27ACB692" w14:textId="77777777" w:rsidR="00DB53B5" w:rsidRPr="00FC0A10" w:rsidRDefault="00DB53B5" w:rsidP="00DB53B5">
            <w:pPr>
              <w:spacing w:before="20" w:after="20"/>
              <w:rPr>
                <w:b/>
                <w:color w:val="1F497D"/>
                <w:sz w:val="20"/>
                <w:szCs w:val="20"/>
              </w:rPr>
            </w:pPr>
          </w:p>
        </w:tc>
        <w:tc>
          <w:tcPr>
            <w:tcW w:w="939" w:type="dxa"/>
            <w:shd w:val="clear" w:color="auto" w:fill="auto"/>
          </w:tcPr>
          <w:p w14:paraId="27E4BB6F" w14:textId="77777777" w:rsidR="00DB53B5" w:rsidRPr="00FC0A10" w:rsidRDefault="00DB53B5" w:rsidP="00DB53B5">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4CFC7135" w:rsidR="00DB53B5" w:rsidRPr="00FC0A10" w:rsidRDefault="00DB53B5" w:rsidP="00DB53B5">
            <w:pPr>
              <w:spacing w:before="20" w:after="20"/>
              <w:rPr>
                <w:sz w:val="18"/>
                <w:szCs w:val="18"/>
              </w:rPr>
            </w:pPr>
          </w:p>
        </w:tc>
        <w:tc>
          <w:tcPr>
            <w:tcW w:w="3115" w:type="dxa"/>
            <w:gridSpan w:val="6"/>
            <w:shd w:val="clear" w:color="auto" w:fill="auto"/>
          </w:tcPr>
          <w:p w14:paraId="07676382" w14:textId="26FACAC5" w:rsidR="00DB53B5" w:rsidRPr="00FC0A10" w:rsidRDefault="00DB53B5" w:rsidP="00DB53B5">
            <w:pPr>
              <w:spacing w:before="20" w:after="20"/>
              <w:rPr>
                <w:sz w:val="18"/>
                <w:szCs w:val="18"/>
              </w:rPr>
            </w:pPr>
          </w:p>
        </w:tc>
        <w:tc>
          <w:tcPr>
            <w:tcW w:w="3856" w:type="dxa"/>
            <w:gridSpan w:val="12"/>
            <w:vMerge/>
            <w:shd w:val="clear" w:color="auto" w:fill="auto"/>
            <w:vAlign w:val="center"/>
          </w:tcPr>
          <w:p w14:paraId="5A913B61" w14:textId="77777777" w:rsidR="00DB53B5" w:rsidRPr="00FC0A10" w:rsidRDefault="00DB53B5" w:rsidP="00DB53B5">
            <w:pPr>
              <w:spacing w:before="20" w:after="20"/>
              <w:jc w:val="center"/>
              <w:rPr>
                <w:sz w:val="18"/>
                <w:szCs w:val="18"/>
              </w:rPr>
            </w:pPr>
          </w:p>
        </w:tc>
      </w:tr>
      <w:tr w:rsidR="00DB53B5" w:rsidRPr="00FC0A10" w14:paraId="19B37120"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6227EE73" w14:textId="77777777" w:rsidR="00DB53B5" w:rsidRPr="00FC0A10" w:rsidRDefault="00DB53B5" w:rsidP="00DB53B5">
            <w:pPr>
              <w:spacing w:before="20" w:after="20"/>
              <w:rPr>
                <w:b/>
                <w:color w:val="1F497D"/>
                <w:sz w:val="20"/>
                <w:szCs w:val="20"/>
              </w:rPr>
            </w:pPr>
          </w:p>
        </w:tc>
        <w:tc>
          <w:tcPr>
            <w:tcW w:w="939" w:type="dxa"/>
            <w:shd w:val="clear" w:color="auto" w:fill="auto"/>
          </w:tcPr>
          <w:p w14:paraId="30F38CF7" w14:textId="77777777" w:rsidR="00DB53B5" w:rsidRPr="00FC0A10" w:rsidRDefault="00DB53B5" w:rsidP="00DB53B5">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214F0A38" w:rsidR="00DB53B5" w:rsidRPr="00FC0A10" w:rsidRDefault="00DB53B5" w:rsidP="00DB53B5">
            <w:pPr>
              <w:spacing w:before="20" w:after="20"/>
              <w:rPr>
                <w:sz w:val="18"/>
                <w:szCs w:val="18"/>
              </w:rPr>
            </w:pPr>
          </w:p>
        </w:tc>
        <w:tc>
          <w:tcPr>
            <w:tcW w:w="3115" w:type="dxa"/>
            <w:gridSpan w:val="6"/>
            <w:shd w:val="clear" w:color="auto" w:fill="auto"/>
          </w:tcPr>
          <w:p w14:paraId="14F643F7" w14:textId="4525514E" w:rsidR="00DB53B5" w:rsidRPr="00FC0A10" w:rsidRDefault="00DB53B5" w:rsidP="00DB53B5">
            <w:pPr>
              <w:spacing w:before="20" w:after="20"/>
              <w:rPr>
                <w:sz w:val="18"/>
                <w:szCs w:val="18"/>
              </w:rPr>
            </w:pPr>
          </w:p>
        </w:tc>
        <w:tc>
          <w:tcPr>
            <w:tcW w:w="3856" w:type="dxa"/>
            <w:gridSpan w:val="12"/>
            <w:vMerge/>
            <w:shd w:val="clear" w:color="auto" w:fill="auto"/>
            <w:vAlign w:val="center"/>
          </w:tcPr>
          <w:p w14:paraId="17790B4E" w14:textId="163DB3CD" w:rsidR="00DB53B5" w:rsidRPr="00FC0A10" w:rsidRDefault="00DB53B5" w:rsidP="00DB53B5">
            <w:pPr>
              <w:spacing w:before="20" w:after="20"/>
              <w:jc w:val="center"/>
              <w:rPr>
                <w:sz w:val="18"/>
                <w:szCs w:val="18"/>
              </w:rPr>
            </w:pPr>
          </w:p>
        </w:tc>
      </w:tr>
      <w:tr w:rsidR="00DB53B5" w:rsidRPr="00FC0A10" w14:paraId="76E639EA"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14079E89" w14:textId="77777777" w:rsidR="00DB53B5" w:rsidRPr="00FC0A10" w:rsidRDefault="00DB53B5" w:rsidP="00DB53B5">
            <w:pPr>
              <w:spacing w:before="20" w:after="20"/>
              <w:rPr>
                <w:b/>
                <w:color w:val="1F497D"/>
                <w:sz w:val="20"/>
                <w:szCs w:val="20"/>
              </w:rPr>
            </w:pPr>
          </w:p>
        </w:tc>
        <w:tc>
          <w:tcPr>
            <w:tcW w:w="939" w:type="dxa"/>
            <w:shd w:val="clear" w:color="auto" w:fill="auto"/>
          </w:tcPr>
          <w:p w14:paraId="0359B34F" w14:textId="77777777" w:rsidR="00DB53B5" w:rsidRPr="00FC0A10" w:rsidRDefault="00DB53B5" w:rsidP="00DB53B5">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792F2944" w:rsidR="00DB53B5" w:rsidRPr="00FC0A10" w:rsidRDefault="00DB53B5" w:rsidP="00DB53B5">
            <w:pPr>
              <w:spacing w:before="20" w:after="20"/>
              <w:rPr>
                <w:sz w:val="18"/>
                <w:szCs w:val="18"/>
              </w:rPr>
            </w:pPr>
          </w:p>
        </w:tc>
        <w:tc>
          <w:tcPr>
            <w:tcW w:w="3115" w:type="dxa"/>
            <w:gridSpan w:val="6"/>
            <w:shd w:val="clear" w:color="auto" w:fill="auto"/>
          </w:tcPr>
          <w:p w14:paraId="7C8A59FC" w14:textId="5756480E" w:rsidR="00DB53B5" w:rsidRPr="00FC0A10" w:rsidRDefault="00DB53B5" w:rsidP="00DB53B5">
            <w:pPr>
              <w:spacing w:before="20" w:after="20"/>
              <w:rPr>
                <w:sz w:val="18"/>
                <w:szCs w:val="18"/>
              </w:rPr>
            </w:pPr>
          </w:p>
        </w:tc>
        <w:tc>
          <w:tcPr>
            <w:tcW w:w="3856" w:type="dxa"/>
            <w:gridSpan w:val="12"/>
            <w:vMerge/>
            <w:shd w:val="clear" w:color="auto" w:fill="auto"/>
            <w:vAlign w:val="center"/>
          </w:tcPr>
          <w:p w14:paraId="4F7281B1" w14:textId="58278860" w:rsidR="00DB53B5" w:rsidRPr="00FC0A10" w:rsidRDefault="00DB53B5" w:rsidP="00DB53B5">
            <w:pPr>
              <w:spacing w:before="20" w:after="20"/>
              <w:jc w:val="center"/>
              <w:rPr>
                <w:sz w:val="18"/>
                <w:szCs w:val="18"/>
              </w:rPr>
            </w:pPr>
          </w:p>
        </w:tc>
      </w:tr>
      <w:tr w:rsidR="00DB53B5" w:rsidRPr="00FC0A10" w14:paraId="1E8CB99D"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7948C54F" w14:textId="77777777" w:rsidR="00DB53B5" w:rsidRPr="00FC0A10" w:rsidRDefault="00DB53B5" w:rsidP="00DB53B5">
            <w:pPr>
              <w:spacing w:before="20" w:after="20"/>
              <w:rPr>
                <w:b/>
                <w:color w:val="1F497D"/>
                <w:sz w:val="20"/>
                <w:szCs w:val="20"/>
              </w:rPr>
            </w:pPr>
          </w:p>
        </w:tc>
        <w:tc>
          <w:tcPr>
            <w:tcW w:w="939" w:type="dxa"/>
            <w:shd w:val="clear" w:color="auto" w:fill="auto"/>
          </w:tcPr>
          <w:p w14:paraId="77C658EA" w14:textId="77777777" w:rsidR="00DB53B5" w:rsidRPr="00FC0A10" w:rsidRDefault="00DB53B5" w:rsidP="00DB53B5">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740EDC87" w:rsidR="00DB53B5" w:rsidRPr="00FC0A10" w:rsidRDefault="00DB53B5" w:rsidP="00DB53B5">
            <w:pPr>
              <w:spacing w:before="20" w:after="20"/>
              <w:rPr>
                <w:sz w:val="18"/>
                <w:szCs w:val="18"/>
              </w:rPr>
            </w:pPr>
          </w:p>
        </w:tc>
        <w:tc>
          <w:tcPr>
            <w:tcW w:w="3115" w:type="dxa"/>
            <w:gridSpan w:val="6"/>
            <w:shd w:val="clear" w:color="auto" w:fill="auto"/>
          </w:tcPr>
          <w:p w14:paraId="3CAAD20F" w14:textId="57B085C8" w:rsidR="00DB53B5" w:rsidRPr="00FC0A10" w:rsidRDefault="00DB53B5" w:rsidP="00DB53B5">
            <w:pPr>
              <w:spacing w:before="20" w:after="20"/>
              <w:rPr>
                <w:sz w:val="18"/>
                <w:szCs w:val="18"/>
              </w:rPr>
            </w:pPr>
          </w:p>
        </w:tc>
        <w:tc>
          <w:tcPr>
            <w:tcW w:w="3856" w:type="dxa"/>
            <w:gridSpan w:val="12"/>
            <w:vMerge/>
            <w:shd w:val="clear" w:color="auto" w:fill="auto"/>
            <w:vAlign w:val="center"/>
          </w:tcPr>
          <w:p w14:paraId="189B72B8" w14:textId="61A28165" w:rsidR="00DB53B5" w:rsidRPr="00FC0A10" w:rsidRDefault="00DB53B5" w:rsidP="00DB53B5">
            <w:pPr>
              <w:spacing w:before="20" w:after="20"/>
              <w:jc w:val="center"/>
              <w:rPr>
                <w:sz w:val="18"/>
                <w:szCs w:val="18"/>
              </w:rPr>
            </w:pPr>
          </w:p>
        </w:tc>
      </w:tr>
      <w:tr w:rsidR="00DB53B5" w:rsidRPr="00FC0A10" w14:paraId="3E7E126F"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17B97B6D" w14:textId="77777777" w:rsidR="00DB53B5" w:rsidRPr="00FC0A10" w:rsidRDefault="00DB53B5" w:rsidP="00DB53B5">
            <w:pPr>
              <w:spacing w:before="20" w:after="20"/>
              <w:rPr>
                <w:b/>
                <w:color w:val="1F497D"/>
                <w:sz w:val="20"/>
                <w:szCs w:val="20"/>
              </w:rPr>
            </w:pPr>
          </w:p>
        </w:tc>
        <w:tc>
          <w:tcPr>
            <w:tcW w:w="939" w:type="dxa"/>
            <w:shd w:val="clear" w:color="auto" w:fill="auto"/>
          </w:tcPr>
          <w:p w14:paraId="41C0D1B3" w14:textId="77777777" w:rsidR="00DB53B5" w:rsidRPr="00FC0A10" w:rsidRDefault="00DB53B5" w:rsidP="00DB53B5">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5A185F5A" w:rsidR="00DB53B5" w:rsidRPr="00FC0A10" w:rsidRDefault="00DB53B5" w:rsidP="00DB53B5">
            <w:pPr>
              <w:spacing w:before="20" w:after="20"/>
              <w:rPr>
                <w:sz w:val="18"/>
                <w:szCs w:val="18"/>
              </w:rPr>
            </w:pPr>
          </w:p>
        </w:tc>
        <w:tc>
          <w:tcPr>
            <w:tcW w:w="3115" w:type="dxa"/>
            <w:gridSpan w:val="6"/>
            <w:shd w:val="clear" w:color="auto" w:fill="auto"/>
          </w:tcPr>
          <w:p w14:paraId="45499166" w14:textId="1F08109C" w:rsidR="00DB53B5" w:rsidRDefault="00DB53B5" w:rsidP="00DB53B5">
            <w:pPr>
              <w:spacing w:before="20" w:after="20"/>
              <w:rPr>
                <w:sz w:val="18"/>
                <w:szCs w:val="18"/>
              </w:rPr>
            </w:pPr>
          </w:p>
        </w:tc>
        <w:tc>
          <w:tcPr>
            <w:tcW w:w="3856" w:type="dxa"/>
            <w:gridSpan w:val="12"/>
            <w:vMerge/>
            <w:shd w:val="clear" w:color="auto" w:fill="auto"/>
            <w:vAlign w:val="center"/>
          </w:tcPr>
          <w:p w14:paraId="3B476F1A" w14:textId="324AEC6A" w:rsidR="00DB53B5" w:rsidRPr="00FC0A10" w:rsidRDefault="00DB53B5" w:rsidP="00DB53B5">
            <w:pPr>
              <w:spacing w:before="20" w:after="20"/>
              <w:jc w:val="center"/>
              <w:rPr>
                <w:sz w:val="18"/>
                <w:szCs w:val="18"/>
              </w:rPr>
            </w:pPr>
          </w:p>
        </w:tc>
      </w:tr>
      <w:tr w:rsidR="00DB53B5" w:rsidRPr="00FC0A10" w14:paraId="7DDCA7ED" w14:textId="77777777" w:rsidTr="00D611D2">
        <w:tblPrEx>
          <w:jc w:val="center"/>
          <w:tblBorders>
            <w:insideH w:val="dotted" w:sz="4" w:space="0" w:color="auto"/>
            <w:insideV w:val="dotted" w:sz="4" w:space="0" w:color="auto"/>
          </w:tblBorders>
        </w:tblPrEx>
        <w:trPr>
          <w:trHeight w:val="324"/>
          <w:jc w:val="center"/>
        </w:trPr>
        <w:tc>
          <w:tcPr>
            <w:tcW w:w="2237" w:type="dxa"/>
            <w:gridSpan w:val="3"/>
            <w:vMerge w:val="restart"/>
            <w:shd w:val="clear" w:color="auto" w:fill="auto"/>
          </w:tcPr>
          <w:p w14:paraId="05960BF0" w14:textId="77777777" w:rsidR="00DB53B5" w:rsidRPr="00FC0A10" w:rsidRDefault="00DB53B5" w:rsidP="00DB53B5">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DB53B5" w:rsidRPr="00FC0A10" w:rsidRDefault="00DB53B5" w:rsidP="00DB53B5">
            <w:pPr>
              <w:spacing w:before="20" w:after="20"/>
              <w:rPr>
                <w:b/>
                <w:color w:val="1F497D"/>
                <w:sz w:val="20"/>
                <w:szCs w:val="20"/>
              </w:rPr>
            </w:pPr>
          </w:p>
        </w:tc>
        <w:tc>
          <w:tcPr>
            <w:tcW w:w="939" w:type="dxa"/>
            <w:shd w:val="clear" w:color="auto" w:fill="auto"/>
          </w:tcPr>
          <w:p w14:paraId="11B03F6F" w14:textId="77777777" w:rsidR="00DB53B5" w:rsidRPr="00FC0A10" w:rsidRDefault="00DB53B5" w:rsidP="00DB53B5">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DB53B5" w:rsidRPr="00FC0A10" w:rsidRDefault="00DB53B5" w:rsidP="00DB53B5">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DB53B5" w:rsidRPr="00FC0A10" w:rsidRDefault="00DB53B5" w:rsidP="00DB53B5">
            <w:pPr>
              <w:spacing w:before="20" w:after="20"/>
              <w:rPr>
                <w:b/>
                <w:color w:val="1F497D"/>
                <w:sz w:val="20"/>
                <w:szCs w:val="20"/>
              </w:rPr>
            </w:pPr>
            <w:r w:rsidRPr="00FC0A10">
              <w:rPr>
                <w:b/>
                <w:color w:val="1F497D"/>
                <w:sz w:val="20"/>
                <w:szCs w:val="20"/>
              </w:rPr>
              <w:t>Weight</w:t>
            </w:r>
          </w:p>
        </w:tc>
        <w:tc>
          <w:tcPr>
            <w:tcW w:w="2177" w:type="dxa"/>
            <w:gridSpan w:val="4"/>
            <w:shd w:val="clear" w:color="auto" w:fill="auto"/>
          </w:tcPr>
          <w:p w14:paraId="5714A1AF" w14:textId="77777777" w:rsidR="00DB53B5" w:rsidRPr="00FC0A10" w:rsidRDefault="00DB53B5" w:rsidP="00DB53B5">
            <w:pPr>
              <w:spacing w:before="20" w:after="20"/>
              <w:rPr>
                <w:b/>
                <w:color w:val="1F497D"/>
                <w:sz w:val="20"/>
                <w:szCs w:val="20"/>
              </w:rPr>
            </w:pPr>
            <w:r w:rsidRPr="00FC0A10">
              <w:rPr>
                <w:b/>
                <w:color w:val="1F497D"/>
                <w:sz w:val="20"/>
                <w:szCs w:val="20"/>
              </w:rPr>
              <w:t>Implementation Rule</w:t>
            </w:r>
          </w:p>
        </w:tc>
        <w:tc>
          <w:tcPr>
            <w:tcW w:w="3196" w:type="dxa"/>
            <w:gridSpan w:val="10"/>
            <w:shd w:val="clear" w:color="auto" w:fill="auto"/>
          </w:tcPr>
          <w:p w14:paraId="4D8B8E3D" w14:textId="77777777" w:rsidR="00DB53B5" w:rsidRPr="00FC0A10" w:rsidRDefault="00DB53B5" w:rsidP="00DB53B5">
            <w:pPr>
              <w:spacing w:before="20" w:after="20"/>
              <w:rPr>
                <w:b/>
                <w:color w:val="1F497D"/>
                <w:sz w:val="20"/>
                <w:szCs w:val="20"/>
              </w:rPr>
            </w:pPr>
            <w:r w:rsidRPr="00FC0A10">
              <w:rPr>
                <w:b/>
                <w:color w:val="1F497D"/>
                <w:sz w:val="20"/>
                <w:szCs w:val="20"/>
              </w:rPr>
              <w:t>Make-Up Rule</w:t>
            </w:r>
          </w:p>
        </w:tc>
      </w:tr>
      <w:tr w:rsidR="00DB53B5" w:rsidRPr="00FC0A10" w14:paraId="6DA62E28" w14:textId="77777777" w:rsidTr="00D611D2">
        <w:tblPrEx>
          <w:jc w:val="center"/>
          <w:tblBorders>
            <w:insideH w:val="dotted" w:sz="4" w:space="0" w:color="auto"/>
            <w:insideV w:val="dotted" w:sz="4" w:space="0" w:color="auto"/>
          </w:tblBorders>
        </w:tblPrEx>
        <w:trPr>
          <w:trHeight w:val="232"/>
          <w:jc w:val="center"/>
        </w:trPr>
        <w:tc>
          <w:tcPr>
            <w:tcW w:w="2237" w:type="dxa"/>
            <w:gridSpan w:val="3"/>
            <w:vMerge/>
            <w:shd w:val="clear" w:color="auto" w:fill="auto"/>
          </w:tcPr>
          <w:p w14:paraId="15233346" w14:textId="77777777" w:rsidR="00DB53B5" w:rsidRPr="00FC0A10" w:rsidRDefault="00DB53B5" w:rsidP="00DB53B5">
            <w:pPr>
              <w:spacing w:before="20" w:after="20"/>
              <w:rPr>
                <w:b/>
                <w:color w:val="1F497D"/>
                <w:sz w:val="20"/>
                <w:szCs w:val="20"/>
              </w:rPr>
            </w:pPr>
          </w:p>
        </w:tc>
        <w:tc>
          <w:tcPr>
            <w:tcW w:w="939" w:type="dxa"/>
            <w:shd w:val="clear" w:color="auto" w:fill="auto"/>
          </w:tcPr>
          <w:p w14:paraId="0272C7CB" w14:textId="77777777" w:rsidR="00DB53B5" w:rsidRPr="00FC0A10" w:rsidRDefault="00DB53B5" w:rsidP="00DB53B5">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DB53B5" w:rsidRPr="00FC0A10" w:rsidRDefault="00DB53B5" w:rsidP="00DB53B5">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7E9BE85E" w14:textId="0FE6C3A3" w:rsidR="00DB53B5" w:rsidRPr="0033477D" w:rsidRDefault="00836221" w:rsidP="00DB53B5">
            <w:pPr>
              <w:spacing w:before="20" w:after="20"/>
              <w:rPr>
                <w:color w:val="262626" w:themeColor="text1" w:themeTint="D9"/>
                <w:sz w:val="20"/>
                <w:szCs w:val="20"/>
              </w:rPr>
            </w:pPr>
            <w:r>
              <w:rPr>
                <w:color w:val="262626" w:themeColor="text1" w:themeTint="D9"/>
                <w:sz w:val="20"/>
                <w:szCs w:val="20"/>
              </w:rPr>
              <w:t>30</w:t>
            </w:r>
            <w:r w:rsidR="00DB53B5" w:rsidRPr="0033477D">
              <w:rPr>
                <w:color w:val="262626" w:themeColor="text1" w:themeTint="D9"/>
                <w:sz w:val="20"/>
                <w:szCs w:val="20"/>
              </w:rPr>
              <w:t>%</w:t>
            </w:r>
          </w:p>
          <w:p w14:paraId="0414EADB" w14:textId="590DB9C0" w:rsidR="00DB53B5" w:rsidRPr="0033477D" w:rsidRDefault="00DB53B5" w:rsidP="00DB53B5">
            <w:pPr>
              <w:spacing w:before="20" w:after="20"/>
              <w:rPr>
                <w:color w:val="262626" w:themeColor="text1" w:themeTint="D9"/>
                <w:sz w:val="20"/>
                <w:szCs w:val="20"/>
              </w:rPr>
            </w:pPr>
            <w:r w:rsidRPr="0033477D">
              <w:rPr>
                <w:color w:val="262626" w:themeColor="text1" w:themeTint="D9"/>
                <w:sz w:val="20"/>
                <w:szCs w:val="20"/>
              </w:rPr>
              <w:t>40%</w:t>
            </w:r>
          </w:p>
        </w:tc>
        <w:tc>
          <w:tcPr>
            <w:tcW w:w="2177" w:type="dxa"/>
            <w:gridSpan w:val="4"/>
            <w:shd w:val="clear" w:color="auto" w:fill="auto"/>
          </w:tcPr>
          <w:p w14:paraId="77C10378" w14:textId="77777777" w:rsidR="0033477D" w:rsidRPr="0033477D" w:rsidRDefault="0033477D" w:rsidP="00DB53B5">
            <w:pPr>
              <w:rPr>
                <w:color w:val="262626" w:themeColor="text1" w:themeTint="D9"/>
                <w:sz w:val="20"/>
                <w:szCs w:val="20"/>
              </w:rPr>
            </w:pPr>
            <w:r w:rsidRPr="0033477D">
              <w:rPr>
                <w:color w:val="262626" w:themeColor="text1" w:themeTint="D9"/>
                <w:sz w:val="20"/>
                <w:szCs w:val="20"/>
              </w:rPr>
              <w:t>Mid-term exam:</w:t>
            </w:r>
          </w:p>
          <w:p w14:paraId="789B6F89" w14:textId="0921FBAE" w:rsidR="00DB53B5" w:rsidRPr="0033477D" w:rsidRDefault="00DB53B5" w:rsidP="00DB53B5">
            <w:pPr>
              <w:rPr>
                <w:color w:val="262626" w:themeColor="text1" w:themeTint="D9"/>
                <w:sz w:val="20"/>
                <w:szCs w:val="20"/>
              </w:rPr>
            </w:pPr>
            <w:r w:rsidRPr="0033477D">
              <w:rPr>
                <w:color w:val="262626" w:themeColor="text1" w:themeTint="D9"/>
                <w:sz w:val="20"/>
                <w:szCs w:val="20"/>
              </w:rPr>
              <w:t>Covers weeks 1-7</w:t>
            </w:r>
          </w:p>
          <w:p w14:paraId="0BD2ED17" w14:textId="77777777" w:rsidR="0033477D" w:rsidRPr="0033477D" w:rsidRDefault="0033477D" w:rsidP="00DB53B5">
            <w:pPr>
              <w:rPr>
                <w:color w:val="262626" w:themeColor="text1" w:themeTint="D9"/>
                <w:sz w:val="20"/>
                <w:szCs w:val="20"/>
              </w:rPr>
            </w:pPr>
            <w:r w:rsidRPr="0033477D">
              <w:rPr>
                <w:color w:val="262626" w:themeColor="text1" w:themeTint="D9"/>
                <w:sz w:val="20"/>
                <w:szCs w:val="20"/>
              </w:rPr>
              <w:t>Final exam:</w:t>
            </w:r>
          </w:p>
          <w:p w14:paraId="3182951D" w14:textId="52A48018" w:rsidR="00DB53B5" w:rsidRPr="0033477D" w:rsidRDefault="00DB53B5" w:rsidP="00DB53B5">
            <w:pPr>
              <w:rPr>
                <w:color w:val="262626" w:themeColor="text1" w:themeTint="D9"/>
                <w:sz w:val="20"/>
                <w:szCs w:val="20"/>
              </w:rPr>
            </w:pPr>
            <w:r w:rsidRPr="0033477D">
              <w:rPr>
                <w:color w:val="262626" w:themeColor="text1" w:themeTint="D9"/>
                <w:sz w:val="20"/>
                <w:szCs w:val="20"/>
              </w:rPr>
              <w:t>Covers weeks 9-14</w:t>
            </w:r>
          </w:p>
        </w:tc>
        <w:tc>
          <w:tcPr>
            <w:tcW w:w="3196" w:type="dxa"/>
            <w:gridSpan w:val="10"/>
            <w:shd w:val="clear" w:color="auto" w:fill="auto"/>
          </w:tcPr>
          <w:p w14:paraId="799F41A4" w14:textId="5ED79746" w:rsidR="00DB53B5" w:rsidRPr="0033477D" w:rsidRDefault="00DB53B5" w:rsidP="00DB53B5">
            <w:pPr>
              <w:spacing w:before="20" w:after="20"/>
              <w:rPr>
                <w:sz w:val="20"/>
                <w:szCs w:val="20"/>
              </w:rPr>
            </w:pPr>
            <w:r w:rsidRPr="0033477D">
              <w:rPr>
                <w:sz w:val="20"/>
                <w:szCs w:val="20"/>
              </w:rPr>
              <w:t>Make-up only for the final exam</w:t>
            </w:r>
          </w:p>
        </w:tc>
      </w:tr>
      <w:tr w:rsidR="00DB53B5" w:rsidRPr="00FC0A10" w14:paraId="0127EE4E"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1B459EDB" w14:textId="35DE5310" w:rsidR="00DB53B5" w:rsidRPr="00FC0A10" w:rsidRDefault="00DB53B5" w:rsidP="00DB53B5">
            <w:pPr>
              <w:spacing w:before="20" w:after="20"/>
              <w:rPr>
                <w:b/>
                <w:color w:val="1F497D"/>
                <w:sz w:val="20"/>
                <w:szCs w:val="20"/>
              </w:rPr>
            </w:pPr>
          </w:p>
        </w:tc>
        <w:tc>
          <w:tcPr>
            <w:tcW w:w="939" w:type="dxa"/>
            <w:shd w:val="clear" w:color="auto" w:fill="auto"/>
          </w:tcPr>
          <w:p w14:paraId="58EC07CE" w14:textId="77777777" w:rsidR="00DB53B5" w:rsidRPr="00FC0A10" w:rsidRDefault="00DB53B5" w:rsidP="00DB53B5">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DB53B5" w:rsidRPr="00FC0A10" w:rsidRDefault="00DB53B5" w:rsidP="00DB53B5">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DB53B5" w:rsidRPr="0033477D" w:rsidRDefault="00DB53B5" w:rsidP="00DB53B5">
            <w:pPr>
              <w:spacing w:before="20" w:after="20"/>
              <w:jc w:val="center"/>
              <w:rPr>
                <w:i/>
                <w:color w:val="262626" w:themeColor="text1" w:themeTint="D9"/>
                <w:sz w:val="20"/>
                <w:szCs w:val="20"/>
              </w:rPr>
            </w:pPr>
          </w:p>
        </w:tc>
        <w:tc>
          <w:tcPr>
            <w:tcW w:w="2177" w:type="dxa"/>
            <w:gridSpan w:val="4"/>
            <w:shd w:val="clear" w:color="auto" w:fill="auto"/>
          </w:tcPr>
          <w:p w14:paraId="794B28B6" w14:textId="5B403C10" w:rsidR="00DB53B5" w:rsidRPr="0033477D" w:rsidRDefault="00DB53B5" w:rsidP="00DB53B5">
            <w:pPr>
              <w:jc w:val="center"/>
              <w:rPr>
                <w:i/>
                <w:color w:val="262626" w:themeColor="text1" w:themeTint="D9"/>
                <w:sz w:val="20"/>
                <w:szCs w:val="20"/>
              </w:rPr>
            </w:pPr>
          </w:p>
        </w:tc>
        <w:tc>
          <w:tcPr>
            <w:tcW w:w="3196" w:type="dxa"/>
            <w:gridSpan w:val="10"/>
            <w:shd w:val="clear" w:color="auto" w:fill="auto"/>
          </w:tcPr>
          <w:p w14:paraId="5365BD9C" w14:textId="1FDC233A" w:rsidR="00DB53B5" w:rsidRPr="0033477D" w:rsidRDefault="00DB53B5" w:rsidP="00DB53B5">
            <w:pPr>
              <w:jc w:val="center"/>
              <w:rPr>
                <w:sz w:val="20"/>
                <w:szCs w:val="20"/>
              </w:rPr>
            </w:pPr>
          </w:p>
        </w:tc>
      </w:tr>
      <w:tr w:rsidR="00DB53B5" w:rsidRPr="00FC0A10" w14:paraId="3A1EEF46"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73EDD7A3" w14:textId="77777777" w:rsidR="00DB53B5" w:rsidRPr="00FC0A10" w:rsidRDefault="00DB53B5" w:rsidP="00DB53B5">
            <w:pPr>
              <w:spacing w:before="20" w:after="20"/>
              <w:rPr>
                <w:b/>
                <w:color w:val="1F497D"/>
                <w:sz w:val="20"/>
                <w:szCs w:val="20"/>
              </w:rPr>
            </w:pPr>
          </w:p>
        </w:tc>
        <w:tc>
          <w:tcPr>
            <w:tcW w:w="939" w:type="dxa"/>
            <w:shd w:val="clear" w:color="auto" w:fill="auto"/>
          </w:tcPr>
          <w:p w14:paraId="067675FD" w14:textId="77777777" w:rsidR="00DB53B5" w:rsidRPr="00FC0A10" w:rsidRDefault="00DB53B5" w:rsidP="00DB53B5">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DB53B5" w:rsidRPr="00FC0A10" w:rsidRDefault="00DB53B5" w:rsidP="00DB53B5">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DB53B5" w:rsidRPr="0033477D" w:rsidRDefault="00DB53B5" w:rsidP="00DB53B5">
            <w:pPr>
              <w:spacing w:before="20" w:after="20"/>
              <w:jc w:val="center"/>
              <w:rPr>
                <w:i/>
                <w:color w:val="262626" w:themeColor="text1" w:themeTint="D9"/>
                <w:sz w:val="20"/>
                <w:szCs w:val="20"/>
              </w:rPr>
            </w:pPr>
          </w:p>
        </w:tc>
        <w:tc>
          <w:tcPr>
            <w:tcW w:w="2177" w:type="dxa"/>
            <w:gridSpan w:val="4"/>
            <w:shd w:val="clear" w:color="auto" w:fill="auto"/>
          </w:tcPr>
          <w:p w14:paraId="1E8F88DD" w14:textId="0C540E59" w:rsidR="00DB53B5" w:rsidRPr="0033477D" w:rsidRDefault="00DB53B5" w:rsidP="00DB53B5">
            <w:pPr>
              <w:rPr>
                <w:i/>
                <w:color w:val="262626" w:themeColor="text1" w:themeTint="D9"/>
                <w:sz w:val="20"/>
                <w:szCs w:val="20"/>
              </w:rPr>
            </w:pPr>
          </w:p>
        </w:tc>
        <w:tc>
          <w:tcPr>
            <w:tcW w:w="3196" w:type="dxa"/>
            <w:gridSpan w:val="10"/>
            <w:shd w:val="clear" w:color="auto" w:fill="auto"/>
          </w:tcPr>
          <w:p w14:paraId="038255B7" w14:textId="4A4D2367" w:rsidR="00DB53B5" w:rsidRPr="0033477D" w:rsidRDefault="00DB53B5" w:rsidP="00DB53B5">
            <w:pPr>
              <w:spacing w:before="20" w:after="20"/>
              <w:rPr>
                <w:sz w:val="20"/>
                <w:szCs w:val="20"/>
              </w:rPr>
            </w:pPr>
          </w:p>
        </w:tc>
      </w:tr>
      <w:tr w:rsidR="00DB53B5" w:rsidRPr="00FC0A10" w14:paraId="2319F38C"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4FCE2732" w14:textId="77777777" w:rsidR="00DB53B5" w:rsidRPr="00FC0A10" w:rsidRDefault="00DB53B5" w:rsidP="00DB53B5">
            <w:pPr>
              <w:spacing w:before="20" w:after="20"/>
              <w:rPr>
                <w:b/>
                <w:color w:val="1F497D"/>
                <w:sz w:val="20"/>
                <w:szCs w:val="20"/>
              </w:rPr>
            </w:pPr>
          </w:p>
        </w:tc>
        <w:tc>
          <w:tcPr>
            <w:tcW w:w="939" w:type="dxa"/>
            <w:shd w:val="clear" w:color="auto" w:fill="auto"/>
          </w:tcPr>
          <w:p w14:paraId="32C2900B" w14:textId="77777777" w:rsidR="00DB53B5" w:rsidRPr="00FC0A10" w:rsidRDefault="00DB53B5" w:rsidP="00DB53B5">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DB53B5" w:rsidRPr="00FC0A10" w:rsidRDefault="00DB53B5" w:rsidP="00DB53B5">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DB53B5" w:rsidRPr="0033477D" w:rsidRDefault="00DB53B5" w:rsidP="00DB53B5">
            <w:pPr>
              <w:spacing w:before="20" w:after="20"/>
              <w:jc w:val="center"/>
              <w:rPr>
                <w:i/>
                <w:color w:val="262626" w:themeColor="text1" w:themeTint="D9"/>
                <w:sz w:val="20"/>
                <w:szCs w:val="20"/>
              </w:rPr>
            </w:pPr>
          </w:p>
        </w:tc>
        <w:tc>
          <w:tcPr>
            <w:tcW w:w="2177" w:type="dxa"/>
            <w:gridSpan w:val="4"/>
            <w:shd w:val="clear" w:color="auto" w:fill="auto"/>
          </w:tcPr>
          <w:p w14:paraId="0E0415FB" w14:textId="6E75B302" w:rsidR="00DB53B5" w:rsidRPr="0033477D" w:rsidRDefault="00DB53B5" w:rsidP="00DB53B5">
            <w:pPr>
              <w:rPr>
                <w:i/>
                <w:color w:val="262626" w:themeColor="text1" w:themeTint="D9"/>
                <w:sz w:val="20"/>
                <w:szCs w:val="20"/>
              </w:rPr>
            </w:pPr>
          </w:p>
        </w:tc>
        <w:tc>
          <w:tcPr>
            <w:tcW w:w="3196" w:type="dxa"/>
            <w:gridSpan w:val="10"/>
            <w:shd w:val="clear" w:color="auto" w:fill="auto"/>
          </w:tcPr>
          <w:p w14:paraId="4DCBEB98" w14:textId="7EED3E23" w:rsidR="00DB53B5" w:rsidRPr="0033477D" w:rsidRDefault="00DB53B5" w:rsidP="00DB53B5">
            <w:pPr>
              <w:jc w:val="center"/>
              <w:rPr>
                <w:sz w:val="20"/>
                <w:szCs w:val="20"/>
              </w:rPr>
            </w:pPr>
          </w:p>
        </w:tc>
      </w:tr>
      <w:tr w:rsidR="00DB53B5" w:rsidRPr="00FC0A10" w14:paraId="29EFBB93"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5A106B8" w14:textId="77777777" w:rsidR="00DB53B5" w:rsidRPr="00FC0A10" w:rsidRDefault="00DB53B5" w:rsidP="00DB53B5">
            <w:pPr>
              <w:spacing w:before="20" w:after="20"/>
              <w:rPr>
                <w:b/>
                <w:color w:val="1F497D"/>
                <w:sz w:val="20"/>
                <w:szCs w:val="20"/>
              </w:rPr>
            </w:pPr>
          </w:p>
        </w:tc>
        <w:tc>
          <w:tcPr>
            <w:tcW w:w="939" w:type="dxa"/>
            <w:shd w:val="clear" w:color="auto" w:fill="auto"/>
          </w:tcPr>
          <w:p w14:paraId="7D8B97E8" w14:textId="77777777" w:rsidR="00DB53B5" w:rsidRPr="00FC0A10" w:rsidRDefault="00DB53B5" w:rsidP="00DB53B5">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27CE9BA" w:rsidR="00DB53B5" w:rsidRPr="00FC0A10" w:rsidRDefault="001263F8" w:rsidP="00DB53B5">
            <w:pPr>
              <w:spacing w:before="20" w:after="20"/>
              <w:rPr>
                <w:b/>
                <w:color w:val="1F497D"/>
                <w:sz w:val="20"/>
                <w:szCs w:val="20"/>
              </w:rPr>
            </w:pPr>
            <w:r>
              <w:rPr>
                <w:b/>
                <w:color w:val="1F497D"/>
                <w:sz w:val="20"/>
                <w:szCs w:val="20"/>
              </w:rPr>
              <w:t>Essay</w:t>
            </w:r>
          </w:p>
        </w:tc>
        <w:tc>
          <w:tcPr>
            <w:tcW w:w="839" w:type="dxa"/>
            <w:gridSpan w:val="2"/>
            <w:shd w:val="clear" w:color="auto" w:fill="auto"/>
          </w:tcPr>
          <w:p w14:paraId="5D07E565" w14:textId="7B3D97ED" w:rsidR="00DB53B5" w:rsidRPr="0033477D" w:rsidRDefault="00DB53B5" w:rsidP="00DB53B5">
            <w:pPr>
              <w:spacing w:before="20" w:after="20"/>
              <w:jc w:val="center"/>
              <w:rPr>
                <w:sz w:val="20"/>
                <w:szCs w:val="20"/>
              </w:rPr>
            </w:pPr>
            <w:r w:rsidRPr="0033477D">
              <w:rPr>
                <w:color w:val="262626" w:themeColor="text1" w:themeTint="D9"/>
                <w:sz w:val="20"/>
                <w:szCs w:val="20"/>
              </w:rPr>
              <w:t>20%</w:t>
            </w:r>
          </w:p>
        </w:tc>
        <w:tc>
          <w:tcPr>
            <w:tcW w:w="2177" w:type="dxa"/>
            <w:gridSpan w:val="4"/>
            <w:shd w:val="clear" w:color="auto" w:fill="auto"/>
          </w:tcPr>
          <w:p w14:paraId="12F84177" w14:textId="04413B9A" w:rsidR="00DB53B5" w:rsidRPr="0033477D" w:rsidRDefault="00737F77" w:rsidP="00DB53B5">
            <w:pPr>
              <w:jc w:val="center"/>
              <w:rPr>
                <w:sz w:val="20"/>
                <w:szCs w:val="20"/>
              </w:rPr>
            </w:pPr>
            <w:r w:rsidRPr="0033477D">
              <w:rPr>
                <w:sz w:val="20"/>
                <w:szCs w:val="20"/>
              </w:rPr>
              <w:t>St</w:t>
            </w:r>
            <w:r w:rsidR="001263F8" w:rsidRPr="0033477D">
              <w:rPr>
                <w:sz w:val="20"/>
                <w:szCs w:val="20"/>
              </w:rPr>
              <w:t>udents must write an essay</w:t>
            </w:r>
            <w:r w:rsidR="00DB53B5" w:rsidRPr="0033477D">
              <w:rPr>
                <w:sz w:val="20"/>
                <w:szCs w:val="20"/>
              </w:rPr>
              <w:t xml:space="preserve"> based on topics that are provided in the syllabus</w:t>
            </w:r>
          </w:p>
        </w:tc>
        <w:tc>
          <w:tcPr>
            <w:tcW w:w="3196" w:type="dxa"/>
            <w:gridSpan w:val="10"/>
            <w:shd w:val="clear" w:color="auto" w:fill="auto"/>
          </w:tcPr>
          <w:p w14:paraId="58F429AD" w14:textId="77777777" w:rsidR="00DB53B5" w:rsidRPr="0033477D" w:rsidRDefault="00DB53B5" w:rsidP="00DB53B5">
            <w:pPr>
              <w:jc w:val="center"/>
              <w:rPr>
                <w:sz w:val="20"/>
                <w:szCs w:val="20"/>
              </w:rPr>
            </w:pPr>
            <w:r w:rsidRPr="0033477D">
              <w:rPr>
                <w:sz w:val="20"/>
                <w:szCs w:val="20"/>
              </w:rPr>
              <w:t>-</w:t>
            </w:r>
          </w:p>
        </w:tc>
      </w:tr>
      <w:tr w:rsidR="00DB53B5" w:rsidRPr="00FC0A10" w14:paraId="78309E0F" w14:textId="77777777" w:rsidTr="00D611D2">
        <w:tblPrEx>
          <w:jc w:val="center"/>
          <w:tblBorders>
            <w:insideH w:val="dotted" w:sz="4" w:space="0" w:color="auto"/>
            <w:insideV w:val="dotted" w:sz="4" w:space="0" w:color="auto"/>
          </w:tblBorders>
        </w:tblPrEx>
        <w:trPr>
          <w:trHeight w:val="268"/>
          <w:jc w:val="center"/>
        </w:trPr>
        <w:tc>
          <w:tcPr>
            <w:tcW w:w="2237" w:type="dxa"/>
            <w:gridSpan w:val="3"/>
            <w:vMerge/>
            <w:shd w:val="clear" w:color="auto" w:fill="auto"/>
          </w:tcPr>
          <w:p w14:paraId="6CFBB531" w14:textId="77777777" w:rsidR="00DB53B5" w:rsidRPr="00FC0A10" w:rsidRDefault="00DB53B5" w:rsidP="00DB53B5">
            <w:pPr>
              <w:spacing w:before="20" w:after="20"/>
              <w:rPr>
                <w:b/>
                <w:color w:val="1F497D"/>
                <w:sz w:val="20"/>
                <w:szCs w:val="20"/>
              </w:rPr>
            </w:pPr>
          </w:p>
        </w:tc>
        <w:tc>
          <w:tcPr>
            <w:tcW w:w="939" w:type="dxa"/>
            <w:shd w:val="clear" w:color="auto" w:fill="auto"/>
          </w:tcPr>
          <w:p w14:paraId="0F62FAE3" w14:textId="77777777" w:rsidR="00DB53B5" w:rsidRPr="00FC0A10" w:rsidRDefault="00DB53B5" w:rsidP="00DB53B5">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DB53B5" w:rsidRPr="00FC0A10" w:rsidRDefault="00DB53B5" w:rsidP="00DB53B5">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DB53B5" w:rsidRPr="0033477D" w:rsidRDefault="00DB53B5" w:rsidP="00DB53B5">
            <w:pPr>
              <w:spacing w:before="20" w:after="20"/>
              <w:jc w:val="center"/>
              <w:rPr>
                <w:sz w:val="20"/>
                <w:szCs w:val="20"/>
              </w:rPr>
            </w:pPr>
          </w:p>
        </w:tc>
        <w:tc>
          <w:tcPr>
            <w:tcW w:w="2177" w:type="dxa"/>
            <w:gridSpan w:val="4"/>
            <w:shd w:val="clear" w:color="auto" w:fill="auto"/>
          </w:tcPr>
          <w:p w14:paraId="76E8F8FF" w14:textId="58D1B4AD" w:rsidR="00DB53B5" w:rsidRPr="0033477D" w:rsidRDefault="00DB53B5" w:rsidP="00DB53B5">
            <w:pPr>
              <w:rPr>
                <w:sz w:val="20"/>
                <w:szCs w:val="20"/>
              </w:rPr>
            </w:pPr>
            <w:r w:rsidRPr="0033477D">
              <w:rPr>
                <w:sz w:val="20"/>
                <w:szCs w:val="20"/>
              </w:rPr>
              <w:t>-</w:t>
            </w:r>
          </w:p>
        </w:tc>
        <w:tc>
          <w:tcPr>
            <w:tcW w:w="3196" w:type="dxa"/>
            <w:gridSpan w:val="10"/>
            <w:shd w:val="clear" w:color="auto" w:fill="auto"/>
          </w:tcPr>
          <w:p w14:paraId="62A53D61" w14:textId="59EC49A2" w:rsidR="00DB53B5" w:rsidRPr="0033477D" w:rsidRDefault="00DB53B5" w:rsidP="00DB53B5">
            <w:pPr>
              <w:jc w:val="center"/>
              <w:rPr>
                <w:sz w:val="20"/>
                <w:szCs w:val="20"/>
              </w:rPr>
            </w:pPr>
            <w:r w:rsidRPr="0033477D">
              <w:rPr>
                <w:sz w:val="20"/>
                <w:szCs w:val="20"/>
              </w:rPr>
              <w:t>-</w:t>
            </w:r>
          </w:p>
        </w:tc>
      </w:tr>
      <w:tr w:rsidR="00DB53B5" w:rsidRPr="00FC0A10" w14:paraId="654551C5"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7C2C8DE5" w14:textId="77777777" w:rsidR="00DB53B5" w:rsidRPr="00FC0A10" w:rsidRDefault="00DB53B5" w:rsidP="00DB53B5">
            <w:pPr>
              <w:spacing w:before="20" w:after="20"/>
              <w:rPr>
                <w:b/>
                <w:color w:val="1F497D"/>
                <w:sz w:val="20"/>
                <w:szCs w:val="20"/>
              </w:rPr>
            </w:pPr>
          </w:p>
        </w:tc>
        <w:tc>
          <w:tcPr>
            <w:tcW w:w="939" w:type="dxa"/>
            <w:shd w:val="clear" w:color="auto" w:fill="auto"/>
          </w:tcPr>
          <w:p w14:paraId="544C927C" w14:textId="77777777" w:rsidR="00DB53B5" w:rsidRPr="00FC0A10" w:rsidRDefault="00DB53B5" w:rsidP="00DB53B5">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DB53B5" w:rsidRPr="00FC0A10" w:rsidRDefault="00DB53B5" w:rsidP="00DB53B5">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4ECC4C4C" w:rsidR="00DB53B5" w:rsidRPr="0033477D" w:rsidRDefault="00836221" w:rsidP="00DB53B5">
            <w:pPr>
              <w:spacing w:before="20" w:after="20"/>
              <w:jc w:val="center"/>
              <w:rPr>
                <w:sz w:val="20"/>
                <w:szCs w:val="20"/>
              </w:rPr>
            </w:pPr>
            <w:r>
              <w:rPr>
                <w:color w:val="262626" w:themeColor="text1" w:themeTint="D9"/>
                <w:sz w:val="20"/>
                <w:szCs w:val="20"/>
              </w:rPr>
              <w:t>10</w:t>
            </w:r>
            <w:r w:rsidR="00DB53B5" w:rsidRPr="0033477D">
              <w:rPr>
                <w:color w:val="262626" w:themeColor="text1" w:themeTint="D9"/>
                <w:sz w:val="20"/>
                <w:szCs w:val="20"/>
              </w:rPr>
              <w:t>%</w:t>
            </w:r>
          </w:p>
        </w:tc>
        <w:tc>
          <w:tcPr>
            <w:tcW w:w="2177" w:type="dxa"/>
            <w:gridSpan w:val="4"/>
            <w:shd w:val="clear" w:color="auto" w:fill="auto"/>
          </w:tcPr>
          <w:p w14:paraId="6782175C" w14:textId="5052C437" w:rsidR="00DB53B5" w:rsidRPr="0033477D" w:rsidRDefault="00DB53B5" w:rsidP="00DB53B5">
            <w:pPr>
              <w:jc w:val="center"/>
              <w:rPr>
                <w:sz w:val="20"/>
                <w:szCs w:val="20"/>
              </w:rPr>
            </w:pPr>
            <w:r w:rsidRPr="0033477D">
              <w:rPr>
                <w:sz w:val="20"/>
                <w:szCs w:val="20"/>
              </w:rPr>
              <w:t>Participation in discussions and proofs of reading the material given in the syllabus</w:t>
            </w:r>
          </w:p>
        </w:tc>
        <w:tc>
          <w:tcPr>
            <w:tcW w:w="3196" w:type="dxa"/>
            <w:gridSpan w:val="10"/>
            <w:shd w:val="clear" w:color="auto" w:fill="auto"/>
          </w:tcPr>
          <w:p w14:paraId="04C71A37" w14:textId="5496FD70" w:rsidR="00DB53B5" w:rsidRPr="0033477D" w:rsidRDefault="00DB53B5" w:rsidP="00DB53B5">
            <w:pPr>
              <w:jc w:val="center"/>
              <w:rPr>
                <w:sz w:val="20"/>
                <w:szCs w:val="20"/>
              </w:rPr>
            </w:pPr>
            <w:r w:rsidRPr="0033477D">
              <w:rPr>
                <w:sz w:val="20"/>
                <w:szCs w:val="20"/>
              </w:rPr>
              <w:t>-</w:t>
            </w:r>
          </w:p>
        </w:tc>
      </w:tr>
      <w:tr w:rsidR="00DB53B5" w:rsidRPr="00FC0A10" w14:paraId="76EE80EB"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2F5EEFB3" w14:textId="77777777" w:rsidR="00DB53B5" w:rsidRPr="00FC0A10" w:rsidRDefault="00DB53B5" w:rsidP="00DB53B5">
            <w:pPr>
              <w:spacing w:before="20" w:after="20"/>
              <w:rPr>
                <w:b/>
                <w:color w:val="1F497D"/>
                <w:sz w:val="20"/>
                <w:szCs w:val="20"/>
              </w:rPr>
            </w:pPr>
          </w:p>
        </w:tc>
        <w:tc>
          <w:tcPr>
            <w:tcW w:w="939" w:type="dxa"/>
            <w:shd w:val="clear" w:color="auto" w:fill="auto"/>
          </w:tcPr>
          <w:p w14:paraId="681E668A" w14:textId="77777777" w:rsidR="00DB53B5" w:rsidRPr="00FC0A10" w:rsidRDefault="00DB53B5" w:rsidP="00DB53B5">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DB53B5" w:rsidRPr="00FC0A10" w:rsidRDefault="00DB53B5" w:rsidP="00DB53B5">
            <w:pPr>
              <w:spacing w:before="20" w:after="20"/>
              <w:rPr>
                <w:b/>
                <w:color w:val="1F497D"/>
                <w:sz w:val="20"/>
                <w:szCs w:val="20"/>
              </w:rPr>
            </w:pPr>
            <w:r w:rsidRPr="00FC0A10">
              <w:rPr>
                <w:b/>
                <w:color w:val="1F497D"/>
                <w:sz w:val="20"/>
                <w:szCs w:val="20"/>
              </w:rPr>
              <w:t>Class/Lab./</w:t>
            </w:r>
          </w:p>
          <w:p w14:paraId="3DD80923" w14:textId="77777777" w:rsidR="00DB53B5" w:rsidRPr="00FC0A10" w:rsidRDefault="00DB53B5" w:rsidP="00DB53B5">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DB53B5" w:rsidRPr="00FC0A10" w:rsidRDefault="00DB53B5" w:rsidP="00DB53B5">
            <w:pPr>
              <w:jc w:val="center"/>
              <w:rPr>
                <w:sz w:val="18"/>
                <w:szCs w:val="18"/>
              </w:rPr>
            </w:pPr>
          </w:p>
        </w:tc>
        <w:tc>
          <w:tcPr>
            <w:tcW w:w="2177" w:type="dxa"/>
            <w:gridSpan w:val="4"/>
            <w:shd w:val="clear" w:color="auto" w:fill="auto"/>
          </w:tcPr>
          <w:p w14:paraId="61138A17" w14:textId="77777777" w:rsidR="00DB53B5" w:rsidRPr="00FC0A10" w:rsidRDefault="00DB53B5" w:rsidP="00DB53B5">
            <w:pPr>
              <w:jc w:val="center"/>
              <w:rPr>
                <w:sz w:val="18"/>
                <w:szCs w:val="18"/>
              </w:rPr>
            </w:pPr>
            <w:r w:rsidRPr="00FC0A10">
              <w:rPr>
                <w:sz w:val="18"/>
                <w:szCs w:val="18"/>
              </w:rPr>
              <w:t>-</w:t>
            </w:r>
          </w:p>
        </w:tc>
        <w:tc>
          <w:tcPr>
            <w:tcW w:w="3196" w:type="dxa"/>
            <w:gridSpan w:val="10"/>
            <w:shd w:val="clear" w:color="auto" w:fill="auto"/>
          </w:tcPr>
          <w:p w14:paraId="45A5710B" w14:textId="77777777" w:rsidR="00DB53B5" w:rsidRPr="00FC0A10" w:rsidRDefault="00DB53B5" w:rsidP="00DB53B5">
            <w:pPr>
              <w:jc w:val="center"/>
              <w:rPr>
                <w:sz w:val="18"/>
                <w:szCs w:val="18"/>
              </w:rPr>
            </w:pPr>
            <w:r w:rsidRPr="00FC0A10">
              <w:rPr>
                <w:sz w:val="18"/>
                <w:szCs w:val="18"/>
              </w:rPr>
              <w:t>-</w:t>
            </w:r>
          </w:p>
        </w:tc>
      </w:tr>
      <w:tr w:rsidR="00DB53B5" w:rsidRPr="00FC0A10" w14:paraId="13A1A119"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6D4B3FA" w14:textId="77777777" w:rsidR="00DB53B5" w:rsidRPr="00FC0A10" w:rsidRDefault="00DB53B5" w:rsidP="00DB53B5">
            <w:pPr>
              <w:spacing w:before="20" w:after="20"/>
              <w:rPr>
                <w:b/>
                <w:color w:val="1F497D"/>
                <w:sz w:val="20"/>
                <w:szCs w:val="20"/>
              </w:rPr>
            </w:pPr>
          </w:p>
        </w:tc>
        <w:tc>
          <w:tcPr>
            <w:tcW w:w="939" w:type="dxa"/>
            <w:shd w:val="clear" w:color="auto" w:fill="auto"/>
          </w:tcPr>
          <w:p w14:paraId="19095A5C" w14:textId="77777777" w:rsidR="00DB53B5" w:rsidRPr="00FC0A10" w:rsidRDefault="00DB53B5" w:rsidP="00DB53B5">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DB53B5" w:rsidRPr="00FC0A10" w:rsidRDefault="00DB53B5" w:rsidP="00DB53B5">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DB53B5" w:rsidRPr="00FC0A10" w:rsidRDefault="00DB53B5" w:rsidP="00DB53B5">
            <w:pPr>
              <w:jc w:val="both"/>
              <w:rPr>
                <w:sz w:val="18"/>
                <w:szCs w:val="18"/>
              </w:rPr>
            </w:pPr>
          </w:p>
        </w:tc>
        <w:tc>
          <w:tcPr>
            <w:tcW w:w="2177" w:type="dxa"/>
            <w:gridSpan w:val="4"/>
            <w:shd w:val="clear" w:color="auto" w:fill="auto"/>
          </w:tcPr>
          <w:p w14:paraId="42DE4133" w14:textId="77777777" w:rsidR="00DB53B5" w:rsidRPr="00FC0A10" w:rsidRDefault="00DB53B5" w:rsidP="00DB53B5">
            <w:pPr>
              <w:jc w:val="both"/>
              <w:rPr>
                <w:sz w:val="18"/>
                <w:szCs w:val="18"/>
              </w:rPr>
            </w:pPr>
          </w:p>
        </w:tc>
        <w:tc>
          <w:tcPr>
            <w:tcW w:w="3196" w:type="dxa"/>
            <w:gridSpan w:val="10"/>
            <w:shd w:val="clear" w:color="auto" w:fill="auto"/>
          </w:tcPr>
          <w:p w14:paraId="637827F4" w14:textId="77777777" w:rsidR="00DB53B5" w:rsidRPr="00FC0A10" w:rsidRDefault="00DB53B5" w:rsidP="00DB53B5">
            <w:pPr>
              <w:jc w:val="both"/>
              <w:rPr>
                <w:sz w:val="18"/>
                <w:szCs w:val="18"/>
              </w:rPr>
            </w:pPr>
          </w:p>
        </w:tc>
      </w:tr>
      <w:tr w:rsidR="00DB53B5" w:rsidRPr="00FC0A10" w14:paraId="22A63B50"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AADED50" w14:textId="77777777" w:rsidR="00DB53B5" w:rsidRPr="00FC0A10" w:rsidRDefault="00DB53B5" w:rsidP="00DB53B5">
            <w:pPr>
              <w:spacing w:before="20" w:after="20"/>
              <w:rPr>
                <w:b/>
                <w:color w:val="1F497D"/>
                <w:sz w:val="20"/>
                <w:szCs w:val="20"/>
              </w:rPr>
            </w:pPr>
          </w:p>
        </w:tc>
        <w:tc>
          <w:tcPr>
            <w:tcW w:w="2466" w:type="dxa"/>
            <w:gridSpan w:val="7"/>
            <w:shd w:val="clear" w:color="auto" w:fill="auto"/>
          </w:tcPr>
          <w:p w14:paraId="3D75D680" w14:textId="77777777" w:rsidR="00DB53B5" w:rsidRPr="00FC0A10" w:rsidRDefault="00DB53B5" w:rsidP="00DB53B5">
            <w:pPr>
              <w:spacing w:before="20" w:after="20"/>
              <w:rPr>
                <w:b/>
                <w:color w:val="1F497D"/>
                <w:sz w:val="20"/>
                <w:szCs w:val="20"/>
              </w:rPr>
            </w:pPr>
            <w:r w:rsidRPr="00FC0A10">
              <w:rPr>
                <w:b/>
                <w:color w:val="1F497D"/>
                <w:sz w:val="20"/>
                <w:szCs w:val="20"/>
              </w:rPr>
              <w:t>TOTAL</w:t>
            </w:r>
          </w:p>
        </w:tc>
        <w:tc>
          <w:tcPr>
            <w:tcW w:w="6212" w:type="dxa"/>
            <w:gridSpan w:val="16"/>
            <w:shd w:val="clear" w:color="auto" w:fill="auto"/>
          </w:tcPr>
          <w:p w14:paraId="6CB2CE6E" w14:textId="77777777" w:rsidR="00DB53B5" w:rsidRPr="00FC0A10" w:rsidRDefault="00DB53B5" w:rsidP="00DB53B5">
            <w:pPr>
              <w:spacing w:before="20" w:after="20"/>
              <w:rPr>
                <w:b/>
                <w:sz w:val="20"/>
                <w:szCs w:val="20"/>
              </w:rPr>
            </w:pPr>
            <w:r w:rsidRPr="00FC0A10">
              <w:rPr>
                <w:b/>
                <w:color w:val="1F497D"/>
                <w:sz w:val="20"/>
                <w:szCs w:val="20"/>
              </w:rPr>
              <w:t>100%</w:t>
            </w:r>
          </w:p>
        </w:tc>
      </w:tr>
      <w:tr w:rsidR="00DB53B5" w:rsidRPr="00FC0A10" w14:paraId="12DCEC5C" w14:textId="77777777" w:rsidTr="00D611D2">
        <w:tblPrEx>
          <w:jc w:val="center"/>
          <w:tblBorders>
            <w:insideH w:val="dotted" w:sz="4" w:space="0" w:color="auto"/>
            <w:insideV w:val="dotted" w:sz="4" w:space="0" w:color="auto"/>
          </w:tblBorders>
        </w:tblPrEx>
        <w:trPr>
          <w:trHeight w:val="981"/>
          <w:jc w:val="center"/>
        </w:trPr>
        <w:tc>
          <w:tcPr>
            <w:tcW w:w="2237" w:type="dxa"/>
            <w:gridSpan w:val="3"/>
            <w:shd w:val="clear" w:color="auto" w:fill="auto"/>
          </w:tcPr>
          <w:p w14:paraId="5E3E2E86" w14:textId="77777777" w:rsidR="00DB53B5" w:rsidRPr="00FC0A10" w:rsidRDefault="00DB53B5" w:rsidP="00DB53B5">
            <w:pPr>
              <w:spacing w:before="20" w:after="20"/>
              <w:rPr>
                <w:b/>
                <w:color w:val="1F497D"/>
                <w:sz w:val="20"/>
                <w:szCs w:val="20"/>
              </w:rPr>
            </w:pPr>
            <w:r w:rsidRPr="00FC0A10">
              <w:rPr>
                <w:b/>
                <w:color w:val="1F497D"/>
                <w:sz w:val="20"/>
                <w:szCs w:val="20"/>
              </w:rPr>
              <w:t>Evidence of Achievement of Learning Outcomes</w:t>
            </w:r>
          </w:p>
        </w:tc>
        <w:tc>
          <w:tcPr>
            <w:tcW w:w="8678" w:type="dxa"/>
            <w:gridSpan w:val="23"/>
            <w:shd w:val="clear" w:color="auto" w:fill="auto"/>
          </w:tcPr>
          <w:p w14:paraId="128BA8F1" w14:textId="41EB6E7D" w:rsidR="00DB53B5" w:rsidRPr="0033477D" w:rsidRDefault="00DB53B5" w:rsidP="00737F77">
            <w:pPr>
              <w:spacing w:before="20" w:after="20"/>
              <w:ind w:left="90"/>
              <w:jc w:val="both"/>
              <w:rPr>
                <w:sz w:val="20"/>
                <w:szCs w:val="20"/>
              </w:rPr>
            </w:pPr>
            <w:r w:rsidRPr="0033477D">
              <w:rPr>
                <w:sz w:val="20"/>
                <w:szCs w:val="20"/>
              </w:rPr>
              <w:t xml:space="preserve">Students will demonstrate learning outcomes through midterm and final exams, construction of </w:t>
            </w:r>
            <w:r w:rsidR="001263F8" w:rsidRPr="0033477D">
              <w:rPr>
                <w:sz w:val="20"/>
                <w:szCs w:val="20"/>
              </w:rPr>
              <w:t>essay</w:t>
            </w:r>
            <w:r w:rsidRPr="0033477D">
              <w:rPr>
                <w:sz w:val="20"/>
                <w:szCs w:val="20"/>
              </w:rPr>
              <w:t xml:space="preserve"> and participation in group discussion in the class.</w:t>
            </w:r>
          </w:p>
        </w:tc>
      </w:tr>
      <w:tr w:rsidR="00DB53B5" w:rsidRPr="00FC0A10" w14:paraId="5C6C5B9D" w14:textId="77777777" w:rsidTr="00D611D2">
        <w:tblPrEx>
          <w:jc w:val="center"/>
          <w:tblBorders>
            <w:insideH w:val="dotted" w:sz="4" w:space="0" w:color="auto"/>
            <w:insideV w:val="dotted" w:sz="4" w:space="0" w:color="auto"/>
          </w:tblBorders>
        </w:tblPrEx>
        <w:trPr>
          <w:trHeight w:val="1250"/>
          <w:jc w:val="center"/>
        </w:trPr>
        <w:tc>
          <w:tcPr>
            <w:tcW w:w="2237" w:type="dxa"/>
            <w:gridSpan w:val="3"/>
            <w:shd w:val="clear" w:color="auto" w:fill="auto"/>
          </w:tcPr>
          <w:p w14:paraId="406451D9" w14:textId="77777777" w:rsidR="00DB53B5" w:rsidRPr="00FC0A10" w:rsidRDefault="00DB53B5" w:rsidP="00DB53B5">
            <w:pPr>
              <w:spacing w:before="20" w:after="20"/>
              <w:rPr>
                <w:b/>
                <w:color w:val="1F497D"/>
                <w:sz w:val="20"/>
                <w:szCs w:val="20"/>
              </w:rPr>
            </w:pPr>
            <w:r w:rsidRPr="00FC0A10">
              <w:rPr>
                <w:b/>
                <w:color w:val="1F497D"/>
                <w:sz w:val="20"/>
                <w:szCs w:val="20"/>
              </w:rPr>
              <w:t>Method for Determining Letter Grade</w:t>
            </w:r>
          </w:p>
        </w:tc>
        <w:tc>
          <w:tcPr>
            <w:tcW w:w="8678" w:type="dxa"/>
            <w:gridSpan w:val="23"/>
            <w:shd w:val="clear" w:color="auto" w:fill="auto"/>
          </w:tcPr>
          <w:p w14:paraId="78E7768E" w14:textId="77777777" w:rsidR="00DB53B5" w:rsidRPr="0033477D" w:rsidRDefault="00DB53B5" w:rsidP="00DB53B5">
            <w:pPr>
              <w:spacing w:before="20" w:after="20"/>
              <w:ind w:left="90"/>
              <w:jc w:val="both"/>
              <w:rPr>
                <w:sz w:val="20"/>
                <w:szCs w:val="20"/>
              </w:rPr>
            </w:pPr>
            <w:r w:rsidRPr="0033477D">
              <w:rPr>
                <w:sz w:val="20"/>
                <w:szCs w:val="20"/>
              </w:rPr>
              <w:t xml:space="preserve">The method on which the letter grade is based on is in the syllabus, it is explained in the introductory lecture in the class and respects the marking criteria that are uploaded in advance in the department’s webpage. </w:t>
            </w:r>
          </w:p>
          <w:p w14:paraId="1006101A" w14:textId="77777777" w:rsidR="00DB53B5" w:rsidRPr="0033477D" w:rsidRDefault="00DB53B5" w:rsidP="00DB53B5">
            <w:pPr>
              <w:spacing w:before="20" w:after="20"/>
              <w:rPr>
                <w:sz w:val="20"/>
                <w:szCs w:val="20"/>
              </w:rPr>
            </w:pPr>
            <w:r w:rsidRPr="0033477D">
              <w:rPr>
                <w:sz w:val="20"/>
                <w:szCs w:val="20"/>
              </w:rPr>
              <w:t>Letter grade is determined using the table below:</w:t>
            </w:r>
          </w:p>
          <w:tbl>
            <w:tblPr>
              <w:tblW w:w="6367"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gridCol w:w="475"/>
            </w:tblGrid>
            <w:tr w:rsidR="0070572E" w:rsidRPr="004F3D99" w14:paraId="658615AE" w14:textId="77777777" w:rsidTr="000D1D48">
              <w:trPr>
                <w:trHeight w:val="197"/>
              </w:trPr>
              <w:tc>
                <w:tcPr>
                  <w:tcW w:w="1023" w:type="dxa"/>
                  <w:tcBorders>
                    <w:top w:val="single" w:sz="4" w:space="0" w:color="000000"/>
                    <w:left w:val="single" w:sz="4" w:space="0" w:color="000000"/>
                    <w:bottom w:val="single" w:sz="4" w:space="0" w:color="000000"/>
                    <w:right w:val="single" w:sz="4" w:space="0" w:color="000000"/>
                  </w:tcBorders>
                  <w:hideMark/>
                </w:tcPr>
                <w:p w14:paraId="4B70A06A" w14:textId="77777777" w:rsidR="0070572E" w:rsidRPr="004F3D99" w:rsidRDefault="0070572E" w:rsidP="0070572E">
                  <w:pPr>
                    <w:rPr>
                      <w:rFonts w:ascii="Times" w:hAnsi="Times" w:cs="Arial"/>
                      <w:b/>
                      <w:sz w:val="18"/>
                      <w:szCs w:val="18"/>
                    </w:rPr>
                  </w:pPr>
                  <w:r w:rsidRPr="004F3D99">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3AC6CF9C" w14:textId="77777777" w:rsidR="0070572E" w:rsidRPr="004F3D99" w:rsidRDefault="0070572E" w:rsidP="0070572E">
                  <w:pPr>
                    <w:jc w:val="center"/>
                    <w:rPr>
                      <w:rFonts w:ascii="Times" w:hAnsi="Times" w:cs="Arial"/>
                      <w:sz w:val="18"/>
                      <w:szCs w:val="18"/>
                    </w:rPr>
                  </w:pPr>
                  <w:r w:rsidRPr="004F3D9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781769FC" w14:textId="77777777" w:rsidR="0070572E" w:rsidRPr="004F3D99" w:rsidRDefault="0070572E" w:rsidP="0070572E">
                  <w:pPr>
                    <w:jc w:val="center"/>
                    <w:rPr>
                      <w:rFonts w:ascii="Times" w:hAnsi="Times" w:cs="Arial"/>
                      <w:sz w:val="18"/>
                      <w:szCs w:val="18"/>
                    </w:rPr>
                  </w:pPr>
                  <w:r>
                    <w:rPr>
                      <w:rFonts w:ascii="Times" w:hAnsi="Times" w:cs="Arial"/>
                      <w:sz w:val="18"/>
                      <w:szCs w:val="18"/>
                    </w:rPr>
                    <w:t>94-85</w:t>
                  </w:r>
                </w:p>
              </w:tc>
              <w:tc>
                <w:tcPr>
                  <w:tcW w:w="475" w:type="dxa"/>
                  <w:tcBorders>
                    <w:top w:val="single" w:sz="4" w:space="0" w:color="000000"/>
                    <w:left w:val="single" w:sz="4" w:space="0" w:color="000000"/>
                    <w:bottom w:val="single" w:sz="4" w:space="0" w:color="000000"/>
                    <w:right w:val="single" w:sz="4" w:space="0" w:color="000000"/>
                  </w:tcBorders>
                  <w:hideMark/>
                </w:tcPr>
                <w:p w14:paraId="3549F257" w14:textId="77777777" w:rsidR="0070572E" w:rsidRPr="004F3D99" w:rsidRDefault="0070572E" w:rsidP="0070572E">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70E2CEF1" w14:textId="77777777" w:rsidR="0070572E" w:rsidRPr="004F3D99" w:rsidRDefault="0070572E" w:rsidP="0070572E">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4829DD80" w14:textId="77777777" w:rsidR="0070572E" w:rsidRPr="004F3D99" w:rsidRDefault="0070572E" w:rsidP="0070572E">
                  <w:pPr>
                    <w:jc w:val="center"/>
                    <w:rPr>
                      <w:rFonts w:ascii="Times" w:hAnsi="Times" w:cs="Arial"/>
                      <w:sz w:val="18"/>
                      <w:szCs w:val="18"/>
                    </w:rPr>
                  </w:pPr>
                  <w:r>
                    <w:rPr>
                      <w:rFonts w:ascii="Times" w:hAnsi="Times" w:cs="Arial"/>
                      <w:sz w:val="18"/>
                      <w:szCs w:val="18"/>
                    </w:rPr>
                    <w:t>74-65</w:t>
                  </w:r>
                </w:p>
              </w:tc>
              <w:tc>
                <w:tcPr>
                  <w:tcW w:w="475" w:type="dxa"/>
                  <w:tcBorders>
                    <w:top w:val="single" w:sz="4" w:space="0" w:color="000000"/>
                    <w:left w:val="single" w:sz="4" w:space="0" w:color="000000"/>
                    <w:bottom w:val="single" w:sz="4" w:space="0" w:color="000000"/>
                    <w:right w:val="single" w:sz="4" w:space="0" w:color="000000"/>
                  </w:tcBorders>
                  <w:hideMark/>
                </w:tcPr>
                <w:p w14:paraId="09234B59" w14:textId="77777777" w:rsidR="0070572E" w:rsidRPr="004F3D99" w:rsidRDefault="0070572E" w:rsidP="0070572E">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2A0E52A0" w14:textId="77777777" w:rsidR="0070572E" w:rsidRPr="004F3D99" w:rsidRDefault="0070572E" w:rsidP="0070572E">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02848DEF" w14:textId="77777777" w:rsidR="0070572E" w:rsidRPr="004F3D99" w:rsidRDefault="0070572E" w:rsidP="0070572E">
                  <w:pPr>
                    <w:jc w:val="center"/>
                    <w:rPr>
                      <w:rFonts w:ascii="Times" w:hAnsi="Times" w:cs="Arial"/>
                      <w:sz w:val="18"/>
                      <w:szCs w:val="18"/>
                    </w:rPr>
                  </w:pPr>
                  <w:r>
                    <w:rPr>
                      <w:rFonts w:ascii="Times" w:hAnsi="Times" w:cs="Arial"/>
                      <w:sz w:val="18"/>
                      <w:szCs w:val="18"/>
                    </w:rPr>
                    <w:t>54-50</w:t>
                  </w:r>
                </w:p>
              </w:tc>
              <w:tc>
                <w:tcPr>
                  <w:tcW w:w="475" w:type="dxa"/>
                  <w:tcBorders>
                    <w:top w:val="single" w:sz="4" w:space="0" w:color="000000"/>
                    <w:left w:val="single" w:sz="4" w:space="0" w:color="000000"/>
                    <w:bottom w:val="single" w:sz="4" w:space="0" w:color="000000"/>
                    <w:right w:val="single" w:sz="4" w:space="0" w:color="000000"/>
                  </w:tcBorders>
                  <w:hideMark/>
                </w:tcPr>
                <w:p w14:paraId="3245BA14" w14:textId="77777777" w:rsidR="0070572E" w:rsidRPr="004F3D99" w:rsidRDefault="0070572E" w:rsidP="0070572E">
                  <w:pPr>
                    <w:jc w:val="center"/>
                    <w:rPr>
                      <w:rFonts w:ascii="Times" w:hAnsi="Times" w:cs="Arial"/>
                      <w:sz w:val="18"/>
                      <w:szCs w:val="18"/>
                    </w:rPr>
                  </w:pPr>
                  <w:r>
                    <w:rPr>
                      <w:rFonts w:ascii="Times" w:hAnsi="Times" w:cs="Arial"/>
                      <w:sz w:val="18"/>
                      <w:szCs w:val="18"/>
                    </w:rPr>
                    <w:t>49-4</w:t>
                  </w:r>
                  <w:r w:rsidRPr="004F3D99">
                    <w:rPr>
                      <w:rFonts w:ascii="Times" w:hAnsi="Times" w:cs="Arial"/>
                      <w:sz w:val="18"/>
                      <w:szCs w:val="18"/>
                    </w:rPr>
                    <w:t>5</w:t>
                  </w:r>
                </w:p>
              </w:tc>
              <w:tc>
                <w:tcPr>
                  <w:tcW w:w="475" w:type="dxa"/>
                  <w:tcBorders>
                    <w:top w:val="single" w:sz="4" w:space="0" w:color="000000"/>
                    <w:left w:val="single" w:sz="4" w:space="0" w:color="000000"/>
                    <w:bottom w:val="single" w:sz="4" w:space="0" w:color="000000"/>
                    <w:right w:val="single" w:sz="4" w:space="0" w:color="000000"/>
                  </w:tcBorders>
                  <w:hideMark/>
                </w:tcPr>
                <w:p w14:paraId="38006A35" w14:textId="77777777" w:rsidR="0070572E" w:rsidRPr="004F3D99" w:rsidRDefault="0070572E" w:rsidP="0070572E">
                  <w:pPr>
                    <w:jc w:val="center"/>
                    <w:rPr>
                      <w:rFonts w:ascii="Times" w:hAnsi="Times" w:cs="Arial"/>
                      <w:sz w:val="18"/>
                      <w:szCs w:val="18"/>
                    </w:rPr>
                  </w:pPr>
                  <w:r>
                    <w:rPr>
                      <w:rFonts w:ascii="Times" w:hAnsi="Times" w:cs="Arial"/>
                      <w:sz w:val="18"/>
                      <w:szCs w:val="18"/>
                    </w:rPr>
                    <w:t>44-4</w:t>
                  </w:r>
                  <w:r w:rsidRPr="004F3D99">
                    <w:rPr>
                      <w:rFonts w:ascii="Times" w:hAnsi="Times" w:cs="Arial"/>
                      <w:sz w:val="18"/>
                      <w:szCs w:val="18"/>
                    </w:rPr>
                    <w:t>0</w:t>
                  </w:r>
                </w:p>
              </w:tc>
              <w:tc>
                <w:tcPr>
                  <w:tcW w:w="475" w:type="dxa"/>
                  <w:tcBorders>
                    <w:top w:val="single" w:sz="4" w:space="0" w:color="000000"/>
                    <w:left w:val="single" w:sz="4" w:space="0" w:color="000000"/>
                    <w:bottom w:val="single" w:sz="4" w:space="0" w:color="000000"/>
                    <w:right w:val="single" w:sz="4" w:space="0" w:color="000000"/>
                  </w:tcBorders>
                </w:tcPr>
                <w:p w14:paraId="02F7550A" w14:textId="77777777" w:rsidR="0070572E" w:rsidRDefault="0070572E" w:rsidP="0070572E">
                  <w:pPr>
                    <w:jc w:val="center"/>
                    <w:rPr>
                      <w:rFonts w:ascii="Times" w:hAnsi="Times" w:cs="Arial"/>
                      <w:sz w:val="18"/>
                      <w:szCs w:val="18"/>
                    </w:rPr>
                  </w:pPr>
                  <w:r>
                    <w:rPr>
                      <w:rFonts w:ascii="Times" w:hAnsi="Times" w:cs="Arial"/>
                      <w:sz w:val="18"/>
                      <w:szCs w:val="18"/>
                    </w:rPr>
                    <w:t>39-0</w:t>
                  </w:r>
                </w:p>
              </w:tc>
            </w:tr>
            <w:tr w:rsidR="0070572E" w:rsidRPr="004F3D99" w14:paraId="343C33EE" w14:textId="77777777" w:rsidTr="000D1D48">
              <w:trPr>
                <w:trHeight w:val="212"/>
              </w:trPr>
              <w:tc>
                <w:tcPr>
                  <w:tcW w:w="1023" w:type="dxa"/>
                  <w:tcBorders>
                    <w:top w:val="single" w:sz="4" w:space="0" w:color="000000"/>
                    <w:left w:val="single" w:sz="4" w:space="0" w:color="000000"/>
                    <w:bottom w:val="single" w:sz="4" w:space="0" w:color="000000"/>
                    <w:right w:val="single" w:sz="4" w:space="0" w:color="000000"/>
                  </w:tcBorders>
                  <w:hideMark/>
                </w:tcPr>
                <w:p w14:paraId="63FAA521" w14:textId="77777777" w:rsidR="0070572E" w:rsidRPr="004F3D99" w:rsidRDefault="0070572E" w:rsidP="0070572E">
                  <w:pPr>
                    <w:rPr>
                      <w:rFonts w:ascii="Times" w:hAnsi="Times" w:cs="Arial"/>
                      <w:b/>
                      <w:sz w:val="18"/>
                      <w:szCs w:val="18"/>
                    </w:rPr>
                  </w:pPr>
                  <w:r w:rsidRPr="004F3D99">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219DC991" w14:textId="77777777" w:rsidR="0070572E" w:rsidRPr="004F3D99" w:rsidRDefault="0070572E" w:rsidP="0070572E">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D4A8CB4" w14:textId="77777777" w:rsidR="0070572E" w:rsidRPr="004F3D99" w:rsidRDefault="0070572E" w:rsidP="0070572E">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7004A4BD" w14:textId="77777777" w:rsidR="0070572E" w:rsidRPr="004F3D99" w:rsidRDefault="0070572E" w:rsidP="0070572E">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7D30CE35" w14:textId="77777777" w:rsidR="0070572E" w:rsidRPr="004F3D99" w:rsidRDefault="0070572E" w:rsidP="0070572E">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5463C8A7" w14:textId="77777777" w:rsidR="0070572E" w:rsidRPr="004F3D99" w:rsidRDefault="0070572E" w:rsidP="0070572E">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315A32F" w14:textId="77777777" w:rsidR="0070572E" w:rsidRPr="004F3D99" w:rsidRDefault="0070572E" w:rsidP="0070572E">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02206DC" w14:textId="77777777" w:rsidR="0070572E" w:rsidRPr="004F3D99" w:rsidRDefault="0070572E" w:rsidP="0070572E">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46DF604" w14:textId="77777777" w:rsidR="0070572E" w:rsidRPr="004F3D99" w:rsidRDefault="0070572E" w:rsidP="0070572E">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3983FE53" w14:textId="77777777" w:rsidR="0070572E" w:rsidRPr="004F3D99" w:rsidRDefault="0070572E" w:rsidP="0070572E">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17C08E32" w14:textId="77777777" w:rsidR="0070572E" w:rsidRPr="004F3D99" w:rsidRDefault="0070572E" w:rsidP="0070572E">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tcPr>
                <w:p w14:paraId="511BD80C" w14:textId="77777777" w:rsidR="0070572E" w:rsidRPr="004F3D99" w:rsidRDefault="0070572E" w:rsidP="0070572E">
                  <w:pPr>
                    <w:jc w:val="center"/>
                    <w:rPr>
                      <w:rFonts w:ascii="Times" w:hAnsi="Times" w:cs="Arial"/>
                      <w:sz w:val="18"/>
                      <w:szCs w:val="18"/>
                    </w:rPr>
                  </w:pPr>
                  <w:r>
                    <w:rPr>
                      <w:rFonts w:ascii="Times" w:hAnsi="Times" w:cs="Arial"/>
                      <w:sz w:val="18"/>
                      <w:szCs w:val="18"/>
                    </w:rPr>
                    <w:t>F</w:t>
                  </w:r>
                </w:p>
              </w:tc>
            </w:tr>
          </w:tbl>
          <w:p w14:paraId="45B8C50D" w14:textId="754200A7" w:rsidR="00DB53B5" w:rsidRPr="0033477D" w:rsidRDefault="00DB53B5" w:rsidP="0033477D">
            <w:pPr>
              <w:spacing w:before="20" w:after="20"/>
              <w:jc w:val="both"/>
              <w:rPr>
                <w:sz w:val="20"/>
                <w:szCs w:val="20"/>
              </w:rPr>
            </w:pPr>
          </w:p>
        </w:tc>
      </w:tr>
      <w:tr w:rsidR="00DB53B5" w:rsidRPr="00FC0A10" w14:paraId="1A21A74B" w14:textId="77777777" w:rsidTr="00D611D2">
        <w:tblPrEx>
          <w:jc w:val="center"/>
          <w:tblBorders>
            <w:insideH w:val="dotted" w:sz="4" w:space="0" w:color="auto"/>
            <w:insideV w:val="dotted" w:sz="4" w:space="0" w:color="auto"/>
          </w:tblBorders>
        </w:tblPrEx>
        <w:trPr>
          <w:trHeight w:val="324"/>
          <w:jc w:val="center"/>
        </w:trPr>
        <w:tc>
          <w:tcPr>
            <w:tcW w:w="2237" w:type="dxa"/>
            <w:gridSpan w:val="3"/>
            <w:vMerge w:val="restart"/>
            <w:shd w:val="clear" w:color="auto" w:fill="auto"/>
          </w:tcPr>
          <w:p w14:paraId="44037259" w14:textId="77777777" w:rsidR="00DB53B5" w:rsidRPr="00FC0A10" w:rsidRDefault="00DB53B5" w:rsidP="00DB53B5">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DB53B5" w:rsidRPr="00FC0A10" w:rsidRDefault="00DB53B5" w:rsidP="00DB53B5">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DB53B5" w:rsidRPr="00FC0A10" w:rsidRDefault="00DB53B5" w:rsidP="00DB53B5">
            <w:pPr>
              <w:spacing w:before="20" w:after="20"/>
              <w:rPr>
                <w:b/>
                <w:color w:val="1F497D"/>
                <w:sz w:val="20"/>
                <w:szCs w:val="20"/>
              </w:rPr>
            </w:pPr>
            <w:r w:rsidRPr="00FC0A10">
              <w:rPr>
                <w:b/>
                <w:color w:val="1F497D"/>
                <w:sz w:val="20"/>
                <w:szCs w:val="20"/>
              </w:rPr>
              <w:t>Method</w:t>
            </w:r>
          </w:p>
        </w:tc>
        <w:tc>
          <w:tcPr>
            <w:tcW w:w="4960" w:type="dxa"/>
            <w:gridSpan w:val="12"/>
            <w:shd w:val="clear" w:color="auto" w:fill="auto"/>
          </w:tcPr>
          <w:p w14:paraId="7C1BC1AA" w14:textId="77777777" w:rsidR="00DB53B5" w:rsidRPr="00FC0A10" w:rsidRDefault="00DB53B5" w:rsidP="00DB53B5">
            <w:pPr>
              <w:spacing w:before="20" w:after="20"/>
              <w:rPr>
                <w:b/>
                <w:color w:val="1F497D"/>
                <w:sz w:val="20"/>
                <w:szCs w:val="20"/>
              </w:rPr>
            </w:pPr>
            <w:r w:rsidRPr="00FC0A10">
              <w:rPr>
                <w:b/>
                <w:color w:val="1F497D"/>
                <w:sz w:val="20"/>
                <w:szCs w:val="20"/>
              </w:rPr>
              <w:t>Explanation</w:t>
            </w:r>
          </w:p>
        </w:tc>
        <w:tc>
          <w:tcPr>
            <w:tcW w:w="1573" w:type="dxa"/>
            <w:gridSpan w:val="5"/>
            <w:shd w:val="clear" w:color="auto" w:fill="auto"/>
          </w:tcPr>
          <w:p w14:paraId="4FE187C0" w14:textId="77777777" w:rsidR="00DB53B5" w:rsidRPr="00FC0A10" w:rsidRDefault="00DB53B5" w:rsidP="00DB53B5">
            <w:pPr>
              <w:spacing w:before="20" w:after="20"/>
              <w:rPr>
                <w:b/>
                <w:color w:val="1F497D"/>
                <w:sz w:val="20"/>
                <w:szCs w:val="20"/>
              </w:rPr>
            </w:pPr>
            <w:r w:rsidRPr="00FC0A10">
              <w:rPr>
                <w:b/>
                <w:color w:val="1F497D"/>
                <w:sz w:val="20"/>
                <w:szCs w:val="20"/>
              </w:rPr>
              <w:t>Hours</w:t>
            </w:r>
          </w:p>
        </w:tc>
      </w:tr>
      <w:tr w:rsidR="00DB53B5" w:rsidRPr="00FC0A10" w14:paraId="4372BFA1" w14:textId="77777777" w:rsidTr="00D611D2">
        <w:tblPrEx>
          <w:jc w:val="center"/>
          <w:tblBorders>
            <w:insideH w:val="dotted" w:sz="4" w:space="0" w:color="auto"/>
            <w:insideV w:val="dotted" w:sz="4" w:space="0" w:color="auto"/>
          </w:tblBorders>
        </w:tblPrEx>
        <w:trPr>
          <w:trHeight w:val="178"/>
          <w:jc w:val="center"/>
        </w:trPr>
        <w:tc>
          <w:tcPr>
            <w:tcW w:w="2237" w:type="dxa"/>
            <w:gridSpan w:val="3"/>
            <w:vMerge/>
            <w:shd w:val="clear" w:color="auto" w:fill="auto"/>
          </w:tcPr>
          <w:p w14:paraId="181BBA38" w14:textId="77777777" w:rsidR="00DB53B5" w:rsidRPr="00FC0A10" w:rsidRDefault="00DB53B5" w:rsidP="00DB53B5">
            <w:pPr>
              <w:spacing w:before="20" w:after="20"/>
              <w:rPr>
                <w:b/>
                <w:color w:val="1F497D"/>
                <w:sz w:val="20"/>
                <w:szCs w:val="20"/>
              </w:rPr>
            </w:pPr>
          </w:p>
        </w:tc>
        <w:tc>
          <w:tcPr>
            <w:tcW w:w="8678" w:type="dxa"/>
            <w:gridSpan w:val="23"/>
            <w:shd w:val="clear" w:color="auto" w:fill="D9D9D9" w:themeFill="background1" w:themeFillShade="D9"/>
          </w:tcPr>
          <w:p w14:paraId="7AC3C53D" w14:textId="77777777" w:rsidR="00DB53B5" w:rsidRPr="00FC0A10" w:rsidRDefault="00DB53B5" w:rsidP="00DB53B5">
            <w:pPr>
              <w:rPr>
                <w:sz w:val="20"/>
                <w:szCs w:val="20"/>
              </w:rPr>
            </w:pPr>
            <w:r w:rsidRPr="00FC0A10">
              <w:rPr>
                <w:b/>
                <w:i/>
                <w:color w:val="1F497D"/>
                <w:sz w:val="20"/>
                <w:szCs w:val="20"/>
              </w:rPr>
              <w:t>Time applied by instructor</w:t>
            </w:r>
          </w:p>
        </w:tc>
      </w:tr>
      <w:tr w:rsidR="00DB53B5" w:rsidRPr="0033477D" w14:paraId="28CE2391" w14:textId="77777777" w:rsidTr="00D611D2">
        <w:tblPrEx>
          <w:jc w:val="center"/>
          <w:tblBorders>
            <w:insideH w:val="dotted" w:sz="4" w:space="0" w:color="auto"/>
            <w:insideV w:val="dotted" w:sz="4" w:space="0" w:color="auto"/>
          </w:tblBorders>
        </w:tblPrEx>
        <w:trPr>
          <w:trHeight w:val="178"/>
          <w:jc w:val="center"/>
        </w:trPr>
        <w:tc>
          <w:tcPr>
            <w:tcW w:w="2237" w:type="dxa"/>
            <w:gridSpan w:val="3"/>
            <w:vMerge/>
            <w:shd w:val="clear" w:color="auto" w:fill="auto"/>
          </w:tcPr>
          <w:p w14:paraId="242E50BE" w14:textId="77777777" w:rsidR="00DB53B5" w:rsidRPr="00FC0A10" w:rsidRDefault="00DB53B5" w:rsidP="00DB53B5">
            <w:pPr>
              <w:spacing w:before="20" w:after="20"/>
              <w:rPr>
                <w:b/>
                <w:color w:val="1F497D"/>
                <w:sz w:val="20"/>
                <w:szCs w:val="20"/>
              </w:rPr>
            </w:pPr>
          </w:p>
        </w:tc>
        <w:tc>
          <w:tcPr>
            <w:tcW w:w="939" w:type="dxa"/>
            <w:shd w:val="clear" w:color="auto" w:fill="auto"/>
          </w:tcPr>
          <w:p w14:paraId="1FDC46EB" w14:textId="77777777" w:rsidR="00DB53B5" w:rsidRPr="00FC0A10" w:rsidRDefault="00DB53B5" w:rsidP="00DB53B5">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DB53B5" w:rsidRPr="00FC0A10" w:rsidRDefault="00DB53B5" w:rsidP="00DB53B5">
            <w:pPr>
              <w:rPr>
                <w:b/>
                <w:color w:val="1F497D"/>
                <w:sz w:val="20"/>
                <w:szCs w:val="20"/>
              </w:rPr>
            </w:pPr>
            <w:r w:rsidRPr="00FC0A10">
              <w:rPr>
                <w:b/>
                <w:color w:val="1F497D"/>
                <w:sz w:val="20"/>
                <w:szCs w:val="20"/>
              </w:rPr>
              <w:t>Lecture</w:t>
            </w:r>
          </w:p>
        </w:tc>
        <w:tc>
          <w:tcPr>
            <w:tcW w:w="4960" w:type="dxa"/>
            <w:gridSpan w:val="12"/>
            <w:shd w:val="clear" w:color="auto" w:fill="auto"/>
          </w:tcPr>
          <w:p w14:paraId="76260C2C" w14:textId="0AA3D472" w:rsidR="00DB53B5" w:rsidRPr="0033477D" w:rsidRDefault="00DB53B5" w:rsidP="00DB53B5">
            <w:pPr>
              <w:spacing w:before="20" w:after="20"/>
              <w:rPr>
                <w:sz w:val="20"/>
                <w:szCs w:val="20"/>
              </w:rPr>
            </w:pPr>
            <w:r w:rsidRPr="0033477D">
              <w:rPr>
                <w:sz w:val="20"/>
                <w:szCs w:val="20"/>
              </w:rPr>
              <w:t>Lectures are based on power-point presentations and comments on whiteboard (if necessary)</w:t>
            </w:r>
          </w:p>
        </w:tc>
        <w:tc>
          <w:tcPr>
            <w:tcW w:w="1573" w:type="dxa"/>
            <w:gridSpan w:val="5"/>
            <w:shd w:val="clear" w:color="auto" w:fill="auto"/>
          </w:tcPr>
          <w:p w14:paraId="2CADF649" w14:textId="104DCC76" w:rsidR="00DB53B5" w:rsidRPr="0033477D" w:rsidRDefault="00DB53B5" w:rsidP="00B7399B">
            <w:pPr>
              <w:jc w:val="center"/>
              <w:rPr>
                <w:sz w:val="20"/>
                <w:szCs w:val="20"/>
              </w:rPr>
            </w:pPr>
            <w:r w:rsidRPr="0033477D">
              <w:rPr>
                <w:sz w:val="20"/>
                <w:szCs w:val="20"/>
              </w:rPr>
              <w:t>14</w:t>
            </w:r>
          </w:p>
        </w:tc>
      </w:tr>
      <w:tr w:rsidR="00DB53B5" w:rsidRPr="0033477D" w14:paraId="7FD9A144"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C963282" w14:textId="77777777" w:rsidR="00DB53B5" w:rsidRPr="00FC0A10" w:rsidRDefault="00DB53B5" w:rsidP="00DB53B5">
            <w:pPr>
              <w:spacing w:before="20" w:after="20"/>
              <w:rPr>
                <w:b/>
                <w:color w:val="1F497D"/>
                <w:sz w:val="20"/>
                <w:szCs w:val="20"/>
              </w:rPr>
            </w:pPr>
          </w:p>
        </w:tc>
        <w:tc>
          <w:tcPr>
            <w:tcW w:w="939" w:type="dxa"/>
            <w:shd w:val="clear" w:color="auto" w:fill="auto"/>
          </w:tcPr>
          <w:p w14:paraId="691C7985" w14:textId="6740694E" w:rsidR="00DB53B5" w:rsidRPr="00FC0A10" w:rsidRDefault="00DB53B5" w:rsidP="00DB53B5">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DB53B5" w:rsidRPr="00FC0A10" w:rsidRDefault="00DB53B5" w:rsidP="00DB53B5">
            <w:pPr>
              <w:rPr>
                <w:b/>
                <w:color w:val="1F497D"/>
                <w:sz w:val="20"/>
                <w:szCs w:val="20"/>
              </w:rPr>
            </w:pPr>
            <w:r w:rsidRPr="00F53F21">
              <w:rPr>
                <w:b/>
                <w:color w:val="1F497D"/>
                <w:sz w:val="20"/>
                <w:szCs w:val="20"/>
              </w:rPr>
              <w:t>Interactive Lecture</w:t>
            </w:r>
          </w:p>
        </w:tc>
        <w:tc>
          <w:tcPr>
            <w:tcW w:w="4960" w:type="dxa"/>
            <w:gridSpan w:val="12"/>
            <w:shd w:val="clear" w:color="auto" w:fill="auto"/>
          </w:tcPr>
          <w:p w14:paraId="29584250" w14:textId="24605597" w:rsidR="00DB53B5" w:rsidRPr="00D611D2" w:rsidRDefault="00DB53B5" w:rsidP="00DB53B5">
            <w:pPr>
              <w:spacing w:before="20" w:after="20"/>
              <w:rPr>
                <w:color w:val="1F497D"/>
                <w:sz w:val="20"/>
                <w:szCs w:val="20"/>
              </w:rPr>
            </w:pPr>
            <w:r w:rsidRPr="00D611D2">
              <w:rPr>
                <w:color w:val="000000" w:themeColor="text1"/>
                <w:sz w:val="20"/>
                <w:szCs w:val="20"/>
              </w:rPr>
              <w:t xml:space="preserve">Interactive lectures are based on the Problem-Based method, which allows students to actively participate in discussions, organize group discussions in order to achieve the learning objectives/outcomes. </w:t>
            </w:r>
          </w:p>
        </w:tc>
        <w:tc>
          <w:tcPr>
            <w:tcW w:w="1573" w:type="dxa"/>
            <w:gridSpan w:val="5"/>
            <w:shd w:val="clear" w:color="auto" w:fill="auto"/>
          </w:tcPr>
          <w:p w14:paraId="39F4CFEE" w14:textId="36A093DC" w:rsidR="00DB53B5" w:rsidRPr="0033477D" w:rsidRDefault="00DB53B5" w:rsidP="00B7399B">
            <w:pPr>
              <w:jc w:val="center"/>
              <w:rPr>
                <w:sz w:val="20"/>
                <w:szCs w:val="20"/>
              </w:rPr>
            </w:pPr>
            <w:r w:rsidRPr="0033477D">
              <w:rPr>
                <w:sz w:val="20"/>
                <w:szCs w:val="20"/>
              </w:rPr>
              <w:t>14</w:t>
            </w:r>
          </w:p>
        </w:tc>
      </w:tr>
      <w:tr w:rsidR="00DB53B5" w:rsidRPr="0033477D" w14:paraId="2B5E8F38"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07372B60" w14:textId="77777777" w:rsidR="00DB53B5" w:rsidRPr="00FC0A10" w:rsidRDefault="00DB53B5" w:rsidP="00DB53B5">
            <w:pPr>
              <w:spacing w:before="20" w:after="20"/>
              <w:rPr>
                <w:b/>
                <w:color w:val="1F497D"/>
                <w:sz w:val="20"/>
                <w:szCs w:val="20"/>
              </w:rPr>
            </w:pPr>
          </w:p>
        </w:tc>
        <w:tc>
          <w:tcPr>
            <w:tcW w:w="939" w:type="dxa"/>
            <w:shd w:val="clear" w:color="auto" w:fill="auto"/>
          </w:tcPr>
          <w:p w14:paraId="6A87B01A" w14:textId="2D14D34B" w:rsidR="00DB53B5" w:rsidRPr="00FC0A10" w:rsidRDefault="00DB53B5" w:rsidP="00DB53B5">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DB53B5" w:rsidRPr="00FC0A10" w:rsidRDefault="00DB53B5" w:rsidP="00DB53B5">
            <w:pPr>
              <w:rPr>
                <w:b/>
                <w:color w:val="1F497D"/>
                <w:sz w:val="20"/>
                <w:szCs w:val="20"/>
              </w:rPr>
            </w:pPr>
            <w:r w:rsidRPr="00FC0A10">
              <w:rPr>
                <w:b/>
                <w:color w:val="1F497D"/>
                <w:sz w:val="20"/>
                <w:szCs w:val="20"/>
              </w:rPr>
              <w:t>Recitation</w:t>
            </w:r>
          </w:p>
        </w:tc>
        <w:tc>
          <w:tcPr>
            <w:tcW w:w="4960" w:type="dxa"/>
            <w:gridSpan w:val="12"/>
            <w:shd w:val="clear" w:color="auto" w:fill="auto"/>
          </w:tcPr>
          <w:p w14:paraId="142A6E32" w14:textId="5E7152A6" w:rsidR="00DB53B5" w:rsidRPr="0033477D" w:rsidRDefault="00DB53B5" w:rsidP="00DB53B5">
            <w:pPr>
              <w:spacing w:before="20" w:after="20"/>
              <w:rPr>
                <w:sz w:val="20"/>
                <w:szCs w:val="20"/>
              </w:rPr>
            </w:pPr>
            <w:r w:rsidRPr="0033477D">
              <w:rPr>
                <w:sz w:val="20"/>
                <w:szCs w:val="20"/>
              </w:rPr>
              <w:t>Problems and solutions are demonstrated on chalkboard/whiteboard.</w:t>
            </w:r>
          </w:p>
        </w:tc>
        <w:tc>
          <w:tcPr>
            <w:tcW w:w="1573" w:type="dxa"/>
            <w:gridSpan w:val="5"/>
            <w:shd w:val="clear" w:color="auto" w:fill="auto"/>
          </w:tcPr>
          <w:p w14:paraId="3AD2283D" w14:textId="61E8CB1E" w:rsidR="00DB53B5" w:rsidRPr="0033477D" w:rsidRDefault="00DB53B5" w:rsidP="00B7399B">
            <w:pPr>
              <w:jc w:val="center"/>
              <w:rPr>
                <w:sz w:val="20"/>
                <w:szCs w:val="20"/>
              </w:rPr>
            </w:pPr>
            <w:r w:rsidRPr="0033477D">
              <w:rPr>
                <w:sz w:val="20"/>
                <w:szCs w:val="20"/>
              </w:rPr>
              <w:t>14</w:t>
            </w:r>
          </w:p>
        </w:tc>
      </w:tr>
      <w:tr w:rsidR="00DB53B5" w:rsidRPr="0033477D" w14:paraId="75E67151"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65A90FC3" w14:textId="77777777" w:rsidR="00DB53B5" w:rsidRPr="00FC0A10" w:rsidRDefault="00DB53B5" w:rsidP="00DB53B5">
            <w:pPr>
              <w:spacing w:before="20" w:after="20"/>
              <w:rPr>
                <w:b/>
                <w:color w:val="1F497D"/>
                <w:sz w:val="20"/>
                <w:szCs w:val="20"/>
              </w:rPr>
            </w:pPr>
          </w:p>
        </w:tc>
        <w:tc>
          <w:tcPr>
            <w:tcW w:w="939" w:type="dxa"/>
            <w:shd w:val="clear" w:color="auto" w:fill="auto"/>
          </w:tcPr>
          <w:p w14:paraId="21CEA36D" w14:textId="12FAA4B0" w:rsidR="00DB53B5" w:rsidRPr="00FC0A10" w:rsidRDefault="00DB53B5" w:rsidP="00DB53B5">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DB53B5" w:rsidRPr="00FC0A10" w:rsidRDefault="00DB53B5" w:rsidP="00DB53B5">
            <w:pPr>
              <w:rPr>
                <w:b/>
                <w:color w:val="1F497D"/>
                <w:sz w:val="20"/>
                <w:szCs w:val="20"/>
              </w:rPr>
            </w:pPr>
            <w:r w:rsidRPr="00FC0A10">
              <w:rPr>
                <w:b/>
                <w:color w:val="1F497D"/>
                <w:sz w:val="20"/>
                <w:szCs w:val="20"/>
              </w:rPr>
              <w:t>Laboratory</w:t>
            </w:r>
          </w:p>
        </w:tc>
        <w:tc>
          <w:tcPr>
            <w:tcW w:w="4960" w:type="dxa"/>
            <w:gridSpan w:val="12"/>
            <w:shd w:val="clear" w:color="auto" w:fill="auto"/>
          </w:tcPr>
          <w:p w14:paraId="7FB12F15" w14:textId="5EB8E3F2" w:rsidR="00DB53B5" w:rsidRPr="0033477D" w:rsidRDefault="00DB53B5" w:rsidP="00DB53B5">
            <w:pPr>
              <w:spacing w:before="20" w:after="20"/>
              <w:rPr>
                <w:sz w:val="20"/>
                <w:szCs w:val="20"/>
              </w:rPr>
            </w:pPr>
          </w:p>
        </w:tc>
        <w:tc>
          <w:tcPr>
            <w:tcW w:w="1573" w:type="dxa"/>
            <w:gridSpan w:val="5"/>
            <w:shd w:val="clear" w:color="auto" w:fill="auto"/>
          </w:tcPr>
          <w:p w14:paraId="4B68287F" w14:textId="77777777" w:rsidR="00DB53B5" w:rsidRPr="0033477D" w:rsidRDefault="00DB53B5" w:rsidP="00B7399B">
            <w:pPr>
              <w:jc w:val="center"/>
              <w:rPr>
                <w:sz w:val="20"/>
                <w:szCs w:val="20"/>
              </w:rPr>
            </w:pPr>
          </w:p>
        </w:tc>
      </w:tr>
      <w:tr w:rsidR="00DB53B5" w:rsidRPr="0033477D" w14:paraId="51D1A145"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249620D2" w14:textId="77777777" w:rsidR="00DB53B5" w:rsidRPr="00FC0A10" w:rsidRDefault="00DB53B5" w:rsidP="00DB53B5">
            <w:pPr>
              <w:spacing w:before="20" w:after="20"/>
              <w:rPr>
                <w:b/>
                <w:color w:val="1F497D"/>
                <w:sz w:val="20"/>
                <w:szCs w:val="20"/>
              </w:rPr>
            </w:pPr>
          </w:p>
        </w:tc>
        <w:tc>
          <w:tcPr>
            <w:tcW w:w="939" w:type="dxa"/>
            <w:shd w:val="clear" w:color="auto" w:fill="auto"/>
          </w:tcPr>
          <w:p w14:paraId="2E75DD73" w14:textId="348CAF82" w:rsidR="00DB53B5" w:rsidRPr="00FC0A10" w:rsidRDefault="00DB53B5" w:rsidP="00DB53B5">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DB53B5" w:rsidRPr="00FC0A10" w:rsidRDefault="00DB53B5" w:rsidP="00DB53B5">
            <w:pPr>
              <w:rPr>
                <w:b/>
                <w:color w:val="1F497D"/>
                <w:sz w:val="20"/>
                <w:szCs w:val="20"/>
              </w:rPr>
            </w:pPr>
            <w:r w:rsidRPr="00F53F21">
              <w:rPr>
                <w:b/>
                <w:color w:val="1F497D"/>
                <w:sz w:val="20"/>
                <w:szCs w:val="20"/>
              </w:rPr>
              <w:t>Practical</w:t>
            </w:r>
          </w:p>
        </w:tc>
        <w:tc>
          <w:tcPr>
            <w:tcW w:w="4960" w:type="dxa"/>
            <w:gridSpan w:val="12"/>
            <w:shd w:val="clear" w:color="auto" w:fill="auto"/>
          </w:tcPr>
          <w:p w14:paraId="4BE6DBF6" w14:textId="760D92BA" w:rsidR="00DB53B5" w:rsidRPr="0033477D" w:rsidRDefault="00DB53B5" w:rsidP="00DB53B5">
            <w:pPr>
              <w:spacing w:before="20" w:after="20"/>
              <w:rPr>
                <w:sz w:val="20"/>
                <w:szCs w:val="20"/>
              </w:rPr>
            </w:pPr>
          </w:p>
        </w:tc>
        <w:tc>
          <w:tcPr>
            <w:tcW w:w="1573" w:type="dxa"/>
            <w:gridSpan w:val="5"/>
            <w:shd w:val="clear" w:color="auto" w:fill="auto"/>
          </w:tcPr>
          <w:p w14:paraId="4A44F0AB" w14:textId="7270F13B" w:rsidR="00DB53B5" w:rsidRPr="0033477D" w:rsidRDefault="00DB53B5" w:rsidP="00B7399B">
            <w:pPr>
              <w:jc w:val="center"/>
              <w:rPr>
                <w:sz w:val="20"/>
                <w:szCs w:val="20"/>
              </w:rPr>
            </w:pPr>
          </w:p>
        </w:tc>
      </w:tr>
      <w:tr w:rsidR="00DB53B5" w:rsidRPr="0033477D" w14:paraId="198A37DB" w14:textId="77777777" w:rsidTr="00D611D2">
        <w:tblPrEx>
          <w:jc w:val="center"/>
          <w:tblBorders>
            <w:insideH w:val="dotted" w:sz="4" w:space="0" w:color="auto"/>
            <w:insideV w:val="dotted" w:sz="4" w:space="0" w:color="auto"/>
          </w:tblBorders>
        </w:tblPrEx>
        <w:trPr>
          <w:trHeight w:val="268"/>
          <w:jc w:val="center"/>
        </w:trPr>
        <w:tc>
          <w:tcPr>
            <w:tcW w:w="2237" w:type="dxa"/>
            <w:gridSpan w:val="3"/>
            <w:vMerge/>
            <w:shd w:val="clear" w:color="auto" w:fill="auto"/>
          </w:tcPr>
          <w:p w14:paraId="7224A30A" w14:textId="77777777" w:rsidR="00DB53B5" w:rsidRPr="00FC0A10" w:rsidRDefault="00DB53B5" w:rsidP="00DB53B5">
            <w:pPr>
              <w:spacing w:before="20" w:after="20"/>
              <w:rPr>
                <w:b/>
                <w:color w:val="1F497D"/>
                <w:sz w:val="20"/>
                <w:szCs w:val="20"/>
              </w:rPr>
            </w:pPr>
          </w:p>
        </w:tc>
        <w:tc>
          <w:tcPr>
            <w:tcW w:w="939" w:type="dxa"/>
            <w:shd w:val="clear" w:color="auto" w:fill="auto"/>
          </w:tcPr>
          <w:p w14:paraId="028FA1B6" w14:textId="1435D137" w:rsidR="00DB53B5" w:rsidRPr="00FC0A10" w:rsidRDefault="00DB53B5" w:rsidP="00DB53B5">
            <w:pPr>
              <w:rPr>
                <w:b/>
                <w:color w:val="1F497D"/>
                <w:sz w:val="20"/>
                <w:szCs w:val="20"/>
              </w:rPr>
            </w:pPr>
            <w:r>
              <w:rPr>
                <w:b/>
                <w:color w:val="1F497D"/>
                <w:sz w:val="20"/>
                <w:szCs w:val="20"/>
              </w:rPr>
              <w:t>6</w:t>
            </w:r>
          </w:p>
        </w:tc>
        <w:tc>
          <w:tcPr>
            <w:tcW w:w="1206" w:type="dxa"/>
            <w:gridSpan w:val="5"/>
            <w:shd w:val="clear" w:color="auto" w:fill="auto"/>
          </w:tcPr>
          <w:p w14:paraId="5B3B65F5" w14:textId="77777777" w:rsidR="00DB53B5" w:rsidRPr="00FC0A10" w:rsidRDefault="00DB53B5" w:rsidP="00DB53B5">
            <w:pPr>
              <w:rPr>
                <w:b/>
                <w:color w:val="1F497D"/>
                <w:sz w:val="20"/>
                <w:szCs w:val="20"/>
              </w:rPr>
            </w:pPr>
            <w:r w:rsidRPr="00FC0A10">
              <w:rPr>
                <w:b/>
                <w:color w:val="1F497D"/>
                <w:sz w:val="20"/>
                <w:szCs w:val="20"/>
              </w:rPr>
              <w:t>Field Work</w:t>
            </w:r>
          </w:p>
        </w:tc>
        <w:tc>
          <w:tcPr>
            <w:tcW w:w="4960" w:type="dxa"/>
            <w:gridSpan w:val="12"/>
            <w:shd w:val="clear" w:color="auto" w:fill="auto"/>
          </w:tcPr>
          <w:p w14:paraId="10C3539B" w14:textId="2CE2AA70" w:rsidR="00DB53B5" w:rsidRPr="0033477D" w:rsidRDefault="00DB53B5" w:rsidP="00DB53B5">
            <w:pPr>
              <w:spacing w:before="20" w:after="20"/>
              <w:rPr>
                <w:sz w:val="20"/>
                <w:szCs w:val="20"/>
              </w:rPr>
            </w:pPr>
          </w:p>
        </w:tc>
        <w:tc>
          <w:tcPr>
            <w:tcW w:w="1573" w:type="dxa"/>
            <w:gridSpan w:val="5"/>
            <w:shd w:val="clear" w:color="auto" w:fill="auto"/>
          </w:tcPr>
          <w:p w14:paraId="306B257F" w14:textId="01C2E548" w:rsidR="00DB53B5" w:rsidRPr="0033477D" w:rsidRDefault="00DB53B5" w:rsidP="00B7399B">
            <w:pPr>
              <w:jc w:val="center"/>
              <w:rPr>
                <w:sz w:val="20"/>
                <w:szCs w:val="20"/>
              </w:rPr>
            </w:pPr>
          </w:p>
        </w:tc>
      </w:tr>
      <w:tr w:rsidR="00DB53B5" w:rsidRPr="0033477D" w14:paraId="58D8C115" w14:textId="77777777" w:rsidTr="00D611D2">
        <w:tblPrEx>
          <w:jc w:val="center"/>
          <w:tblBorders>
            <w:insideH w:val="dotted" w:sz="4" w:space="0" w:color="auto"/>
            <w:insideV w:val="dotted" w:sz="4" w:space="0" w:color="auto"/>
          </w:tblBorders>
        </w:tblPrEx>
        <w:trPr>
          <w:trHeight w:val="398"/>
          <w:jc w:val="center"/>
        </w:trPr>
        <w:tc>
          <w:tcPr>
            <w:tcW w:w="2237" w:type="dxa"/>
            <w:gridSpan w:val="3"/>
            <w:vMerge/>
            <w:shd w:val="clear" w:color="auto" w:fill="auto"/>
          </w:tcPr>
          <w:p w14:paraId="668D814E" w14:textId="77777777" w:rsidR="00DB53B5" w:rsidRPr="00FC0A10" w:rsidRDefault="00DB53B5" w:rsidP="00DB53B5">
            <w:pPr>
              <w:spacing w:before="20" w:after="20"/>
              <w:rPr>
                <w:b/>
                <w:color w:val="1F497D"/>
                <w:sz w:val="20"/>
                <w:szCs w:val="20"/>
              </w:rPr>
            </w:pPr>
          </w:p>
        </w:tc>
        <w:tc>
          <w:tcPr>
            <w:tcW w:w="8678" w:type="dxa"/>
            <w:gridSpan w:val="23"/>
            <w:shd w:val="clear" w:color="auto" w:fill="D9D9D9" w:themeFill="background1" w:themeFillShade="D9"/>
          </w:tcPr>
          <w:p w14:paraId="5DA688BE" w14:textId="77777777" w:rsidR="00DB53B5" w:rsidRPr="0033477D" w:rsidRDefault="00DB53B5" w:rsidP="00B7399B">
            <w:pPr>
              <w:jc w:val="center"/>
              <w:rPr>
                <w:b/>
                <w:i/>
                <w:color w:val="1F497D"/>
                <w:sz w:val="20"/>
                <w:szCs w:val="20"/>
              </w:rPr>
            </w:pPr>
            <w:r w:rsidRPr="0033477D">
              <w:rPr>
                <w:b/>
                <w:i/>
                <w:color w:val="1F497D"/>
                <w:sz w:val="20"/>
                <w:szCs w:val="20"/>
              </w:rPr>
              <w:t>Time expected to be allocated by student</w:t>
            </w:r>
          </w:p>
        </w:tc>
      </w:tr>
      <w:tr w:rsidR="00DB53B5" w:rsidRPr="0033477D" w14:paraId="095C24A7"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0E74173A" w14:textId="77777777" w:rsidR="00DB53B5" w:rsidRPr="00FC0A10" w:rsidRDefault="00DB53B5" w:rsidP="00DB53B5">
            <w:pPr>
              <w:spacing w:before="20" w:after="20"/>
              <w:rPr>
                <w:b/>
                <w:color w:val="1F497D"/>
                <w:sz w:val="20"/>
                <w:szCs w:val="20"/>
              </w:rPr>
            </w:pPr>
          </w:p>
        </w:tc>
        <w:tc>
          <w:tcPr>
            <w:tcW w:w="939" w:type="dxa"/>
            <w:shd w:val="clear" w:color="auto" w:fill="auto"/>
          </w:tcPr>
          <w:p w14:paraId="16ABC252" w14:textId="727AA8C4" w:rsidR="00DB53B5" w:rsidRPr="00FC0A10" w:rsidRDefault="00DB53B5" w:rsidP="00DB53B5">
            <w:pPr>
              <w:rPr>
                <w:b/>
                <w:color w:val="1F497D"/>
                <w:sz w:val="20"/>
                <w:szCs w:val="20"/>
              </w:rPr>
            </w:pPr>
            <w:r>
              <w:rPr>
                <w:b/>
                <w:color w:val="1F497D"/>
                <w:sz w:val="20"/>
                <w:szCs w:val="20"/>
              </w:rPr>
              <w:t>7</w:t>
            </w:r>
          </w:p>
        </w:tc>
        <w:tc>
          <w:tcPr>
            <w:tcW w:w="1206" w:type="dxa"/>
            <w:gridSpan w:val="5"/>
            <w:shd w:val="clear" w:color="auto" w:fill="auto"/>
          </w:tcPr>
          <w:p w14:paraId="564A8ABF" w14:textId="215E2850" w:rsidR="00DB53B5" w:rsidRPr="00FC0A10" w:rsidRDefault="00673FF3" w:rsidP="00DB53B5">
            <w:pPr>
              <w:rPr>
                <w:b/>
                <w:color w:val="1F497D"/>
                <w:sz w:val="20"/>
                <w:szCs w:val="20"/>
              </w:rPr>
            </w:pPr>
            <w:r>
              <w:rPr>
                <w:b/>
                <w:color w:val="1F497D"/>
                <w:sz w:val="20"/>
                <w:szCs w:val="20"/>
              </w:rPr>
              <w:t>Essay</w:t>
            </w:r>
          </w:p>
        </w:tc>
        <w:tc>
          <w:tcPr>
            <w:tcW w:w="4960" w:type="dxa"/>
            <w:gridSpan w:val="12"/>
            <w:shd w:val="clear" w:color="auto" w:fill="auto"/>
          </w:tcPr>
          <w:p w14:paraId="04B99BC1" w14:textId="58CB4D0E" w:rsidR="00DB53B5" w:rsidRPr="0033477D" w:rsidRDefault="00DB53B5" w:rsidP="00737F77">
            <w:pPr>
              <w:spacing w:before="20" w:after="20"/>
              <w:rPr>
                <w:sz w:val="20"/>
                <w:szCs w:val="20"/>
              </w:rPr>
            </w:pPr>
            <w:r w:rsidRPr="0033477D">
              <w:rPr>
                <w:sz w:val="20"/>
                <w:szCs w:val="20"/>
              </w:rPr>
              <w:t xml:space="preserve">Preparation of </w:t>
            </w:r>
            <w:r w:rsidR="001263F8" w:rsidRPr="0033477D">
              <w:rPr>
                <w:sz w:val="20"/>
                <w:szCs w:val="20"/>
              </w:rPr>
              <w:t>essay</w:t>
            </w:r>
          </w:p>
        </w:tc>
        <w:tc>
          <w:tcPr>
            <w:tcW w:w="1573" w:type="dxa"/>
            <w:gridSpan w:val="5"/>
            <w:shd w:val="clear" w:color="auto" w:fill="auto"/>
          </w:tcPr>
          <w:p w14:paraId="5F98F0D6" w14:textId="2D256022" w:rsidR="00DB53B5" w:rsidRPr="0033477D" w:rsidRDefault="00DB53B5" w:rsidP="00B7399B">
            <w:pPr>
              <w:jc w:val="center"/>
              <w:rPr>
                <w:color w:val="262626" w:themeColor="text1" w:themeTint="D9"/>
                <w:sz w:val="20"/>
                <w:szCs w:val="20"/>
              </w:rPr>
            </w:pPr>
            <w:r w:rsidRPr="0033477D">
              <w:rPr>
                <w:color w:val="262626" w:themeColor="text1" w:themeTint="D9"/>
                <w:sz w:val="20"/>
                <w:szCs w:val="20"/>
              </w:rPr>
              <w:t>40</w:t>
            </w:r>
          </w:p>
        </w:tc>
      </w:tr>
      <w:tr w:rsidR="00DB53B5" w:rsidRPr="0033477D" w14:paraId="29729C7D"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2EF6C527" w14:textId="77777777" w:rsidR="00DB53B5" w:rsidRPr="00FC0A10" w:rsidRDefault="00DB53B5" w:rsidP="00DB53B5">
            <w:pPr>
              <w:spacing w:before="20" w:after="20"/>
              <w:rPr>
                <w:b/>
                <w:color w:val="1F497D"/>
                <w:sz w:val="20"/>
                <w:szCs w:val="20"/>
              </w:rPr>
            </w:pPr>
          </w:p>
        </w:tc>
        <w:tc>
          <w:tcPr>
            <w:tcW w:w="939" w:type="dxa"/>
            <w:shd w:val="clear" w:color="auto" w:fill="auto"/>
          </w:tcPr>
          <w:p w14:paraId="4BF642A2" w14:textId="07702677" w:rsidR="00DB53B5" w:rsidRPr="00FC0A10" w:rsidRDefault="00DB53B5" w:rsidP="00DB53B5">
            <w:pPr>
              <w:rPr>
                <w:b/>
                <w:color w:val="1F497D"/>
                <w:sz w:val="20"/>
                <w:szCs w:val="20"/>
              </w:rPr>
            </w:pPr>
            <w:r>
              <w:rPr>
                <w:b/>
                <w:color w:val="1F497D"/>
                <w:sz w:val="20"/>
                <w:szCs w:val="20"/>
              </w:rPr>
              <w:t>8</w:t>
            </w:r>
          </w:p>
        </w:tc>
        <w:tc>
          <w:tcPr>
            <w:tcW w:w="1206" w:type="dxa"/>
            <w:gridSpan w:val="5"/>
            <w:shd w:val="clear" w:color="auto" w:fill="auto"/>
          </w:tcPr>
          <w:p w14:paraId="4167160C" w14:textId="77777777" w:rsidR="00DB53B5" w:rsidRPr="00FC0A10" w:rsidRDefault="00DB53B5" w:rsidP="00DB53B5">
            <w:pPr>
              <w:rPr>
                <w:b/>
                <w:color w:val="1F497D"/>
                <w:sz w:val="20"/>
                <w:szCs w:val="20"/>
              </w:rPr>
            </w:pPr>
            <w:r w:rsidRPr="00FC0A10">
              <w:rPr>
                <w:b/>
                <w:color w:val="1F497D"/>
                <w:sz w:val="20"/>
                <w:szCs w:val="20"/>
              </w:rPr>
              <w:t>Homework</w:t>
            </w:r>
          </w:p>
        </w:tc>
        <w:tc>
          <w:tcPr>
            <w:tcW w:w="4960" w:type="dxa"/>
            <w:gridSpan w:val="12"/>
            <w:shd w:val="clear" w:color="auto" w:fill="auto"/>
          </w:tcPr>
          <w:p w14:paraId="2AC591FE" w14:textId="3D433433" w:rsidR="00DB53B5" w:rsidRPr="0033477D" w:rsidRDefault="00DB53B5" w:rsidP="00DB53B5">
            <w:pPr>
              <w:spacing w:before="20" w:after="20"/>
              <w:rPr>
                <w:sz w:val="20"/>
                <w:szCs w:val="20"/>
              </w:rPr>
            </w:pPr>
            <w:r w:rsidRPr="0033477D">
              <w:rPr>
                <w:sz w:val="20"/>
                <w:szCs w:val="20"/>
              </w:rPr>
              <w:t xml:space="preserve">Study of related material for every week </w:t>
            </w:r>
          </w:p>
        </w:tc>
        <w:tc>
          <w:tcPr>
            <w:tcW w:w="1573" w:type="dxa"/>
            <w:gridSpan w:val="5"/>
            <w:shd w:val="clear" w:color="auto" w:fill="auto"/>
          </w:tcPr>
          <w:p w14:paraId="787E899F" w14:textId="4B794033" w:rsidR="00DB53B5" w:rsidRPr="0033477D" w:rsidRDefault="00DB53B5" w:rsidP="00B7399B">
            <w:pPr>
              <w:jc w:val="center"/>
              <w:rPr>
                <w:sz w:val="20"/>
                <w:szCs w:val="20"/>
              </w:rPr>
            </w:pPr>
            <w:r w:rsidRPr="0033477D">
              <w:rPr>
                <w:sz w:val="20"/>
                <w:szCs w:val="20"/>
              </w:rPr>
              <w:t>50</w:t>
            </w:r>
          </w:p>
        </w:tc>
      </w:tr>
      <w:tr w:rsidR="00DB53B5" w:rsidRPr="0033477D" w14:paraId="4A3B7570"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2CEA277A" w14:textId="77777777" w:rsidR="00DB53B5" w:rsidRPr="00FC0A10" w:rsidRDefault="00DB53B5" w:rsidP="00DB53B5">
            <w:pPr>
              <w:spacing w:before="20" w:after="20"/>
              <w:rPr>
                <w:b/>
                <w:color w:val="1F497D"/>
                <w:sz w:val="20"/>
                <w:szCs w:val="20"/>
              </w:rPr>
            </w:pPr>
          </w:p>
        </w:tc>
        <w:tc>
          <w:tcPr>
            <w:tcW w:w="939" w:type="dxa"/>
            <w:shd w:val="clear" w:color="auto" w:fill="auto"/>
          </w:tcPr>
          <w:p w14:paraId="2DF93269" w14:textId="7D00B31A" w:rsidR="00DB53B5" w:rsidRPr="00FC0A10" w:rsidRDefault="00DB53B5" w:rsidP="00DB53B5">
            <w:pPr>
              <w:rPr>
                <w:b/>
                <w:color w:val="1F497D"/>
                <w:sz w:val="20"/>
                <w:szCs w:val="20"/>
              </w:rPr>
            </w:pPr>
            <w:r>
              <w:rPr>
                <w:b/>
                <w:color w:val="1F497D"/>
                <w:sz w:val="20"/>
                <w:szCs w:val="20"/>
              </w:rPr>
              <w:t>9</w:t>
            </w:r>
          </w:p>
        </w:tc>
        <w:tc>
          <w:tcPr>
            <w:tcW w:w="1206" w:type="dxa"/>
            <w:gridSpan w:val="5"/>
            <w:shd w:val="clear" w:color="auto" w:fill="auto"/>
          </w:tcPr>
          <w:p w14:paraId="4C0FBDBC" w14:textId="77777777" w:rsidR="00DB53B5" w:rsidRPr="00FC0A10" w:rsidRDefault="00DB53B5" w:rsidP="00DB53B5">
            <w:pPr>
              <w:rPr>
                <w:b/>
                <w:color w:val="1F497D"/>
                <w:sz w:val="20"/>
                <w:szCs w:val="20"/>
              </w:rPr>
            </w:pPr>
            <w:r w:rsidRPr="00FC0A10">
              <w:rPr>
                <w:b/>
                <w:color w:val="1F497D"/>
                <w:sz w:val="20"/>
                <w:szCs w:val="20"/>
              </w:rPr>
              <w:t xml:space="preserve">Pre-class Learning of Course Material </w:t>
            </w:r>
          </w:p>
        </w:tc>
        <w:tc>
          <w:tcPr>
            <w:tcW w:w="4960" w:type="dxa"/>
            <w:gridSpan w:val="12"/>
            <w:shd w:val="clear" w:color="auto" w:fill="auto"/>
          </w:tcPr>
          <w:p w14:paraId="12EEBC1A" w14:textId="1643A5C6" w:rsidR="00DB53B5" w:rsidRPr="0033477D" w:rsidRDefault="00DB53B5" w:rsidP="00DB53B5">
            <w:pPr>
              <w:spacing w:before="20" w:after="20"/>
              <w:rPr>
                <w:sz w:val="20"/>
                <w:szCs w:val="20"/>
              </w:rPr>
            </w:pPr>
            <w:r w:rsidRPr="0033477D">
              <w:rPr>
                <w:sz w:val="20"/>
                <w:szCs w:val="20"/>
              </w:rPr>
              <w:t>Reading of lecture notes</w:t>
            </w:r>
          </w:p>
        </w:tc>
        <w:tc>
          <w:tcPr>
            <w:tcW w:w="1573" w:type="dxa"/>
            <w:gridSpan w:val="5"/>
            <w:shd w:val="clear" w:color="auto" w:fill="auto"/>
          </w:tcPr>
          <w:p w14:paraId="6BB2ED03" w14:textId="60D9E6D7" w:rsidR="00DB53B5" w:rsidRPr="0033477D" w:rsidRDefault="00DB53B5" w:rsidP="00B7399B">
            <w:pPr>
              <w:jc w:val="center"/>
              <w:rPr>
                <w:sz w:val="20"/>
                <w:szCs w:val="20"/>
              </w:rPr>
            </w:pPr>
            <w:r w:rsidRPr="0033477D">
              <w:rPr>
                <w:sz w:val="20"/>
                <w:szCs w:val="20"/>
              </w:rPr>
              <w:t>10</w:t>
            </w:r>
          </w:p>
        </w:tc>
      </w:tr>
      <w:tr w:rsidR="00DB53B5" w:rsidRPr="0033477D" w14:paraId="61AB4246"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66153283" w14:textId="77777777" w:rsidR="00DB53B5" w:rsidRPr="00FC0A10" w:rsidRDefault="00DB53B5" w:rsidP="00DB53B5">
            <w:pPr>
              <w:spacing w:before="20" w:after="20"/>
              <w:rPr>
                <w:b/>
                <w:color w:val="1F497D"/>
                <w:sz w:val="20"/>
                <w:szCs w:val="20"/>
              </w:rPr>
            </w:pPr>
          </w:p>
        </w:tc>
        <w:tc>
          <w:tcPr>
            <w:tcW w:w="939" w:type="dxa"/>
            <w:shd w:val="clear" w:color="auto" w:fill="auto"/>
          </w:tcPr>
          <w:p w14:paraId="563FA9D9" w14:textId="25E6D17D" w:rsidR="00DB53B5" w:rsidRPr="00FC0A10" w:rsidRDefault="00DB53B5" w:rsidP="00DB53B5">
            <w:pPr>
              <w:rPr>
                <w:b/>
                <w:color w:val="1F497D"/>
                <w:sz w:val="20"/>
                <w:szCs w:val="20"/>
              </w:rPr>
            </w:pPr>
            <w:r>
              <w:rPr>
                <w:b/>
                <w:color w:val="1F497D"/>
                <w:sz w:val="20"/>
                <w:szCs w:val="20"/>
              </w:rPr>
              <w:t>10</w:t>
            </w:r>
          </w:p>
        </w:tc>
        <w:tc>
          <w:tcPr>
            <w:tcW w:w="1206" w:type="dxa"/>
            <w:gridSpan w:val="5"/>
            <w:shd w:val="clear" w:color="auto" w:fill="auto"/>
          </w:tcPr>
          <w:p w14:paraId="6363D700" w14:textId="77777777" w:rsidR="00DB53B5" w:rsidRPr="00FC0A10" w:rsidRDefault="00DB53B5" w:rsidP="00DB53B5">
            <w:pPr>
              <w:rPr>
                <w:b/>
                <w:color w:val="1F497D"/>
                <w:sz w:val="20"/>
                <w:szCs w:val="20"/>
              </w:rPr>
            </w:pPr>
            <w:r w:rsidRPr="00FC0A10">
              <w:rPr>
                <w:b/>
                <w:color w:val="1F497D"/>
                <w:sz w:val="20"/>
                <w:szCs w:val="20"/>
              </w:rPr>
              <w:t>Review of Course Material</w:t>
            </w:r>
          </w:p>
        </w:tc>
        <w:tc>
          <w:tcPr>
            <w:tcW w:w="4960" w:type="dxa"/>
            <w:gridSpan w:val="12"/>
            <w:shd w:val="clear" w:color="auto" w:fill="auto"/>
          </w:tcPr>
          <w:p w14:paraId="083C0DCB" w14:textId="07AD9E68" w:rsidR="00DB53B5" w:rsidRPr="0033477D" w:rsidRDefault="00DB53B5" w:rsidP="00DB53B5">
            <w:pPr>
              <w:spacing w:before="20" w:after="20"/>
              <w:rPr>
                <w:sz w:val="20"/>
                <w:szCs w:val="20"/>
              </w:rPr>
            </w:pPr>
            <w:r w:rsidRPr="0033477D">
              <w:rPr>
                <w:sz w:val="20"/>
                <w:szCs w:val="20"/>
              </w:rPr>
              <w:t>Preparation for the exams</w:t>
            </w:r>
          </w:p>
        </w:tc>
        <w:tc>
          <w:tcPr>
            <w:tcW w:w="1573" w:type="dxa"/>
            <w:gridSpan w:val="5"/>
            <w:shd w:val="clear" w:color="auto" w:fill="auto"/>
          </w:tcPr>
          <w:p w14:paraId="02E9E2B7" w14:textId="3F04BED2" w:rsidR="00DB53B5" w:rsidRPr="0033477D" w:rsidRDefault="00DB53B5" w:rsidP="0033477D">
            <w:pPr>
              <w:jc w:val="center"/>
              <w:rPr>
                <w:sz w:val="20"/>
                <w:szCs w:val="20"/>
              </w:rPr>
            </w:pPr>
            <w:r w:rsidRPr="0033477D">
              <w:rPr>
                <w:sz w:val="20"/>
                <w:szCs w:val="20"/>
              </w:rPr>
              <w:t>24</w:t>
            </w:r>
          </w:p>
        </w:tc>
      </w:tr>
      <w:tr w:rsidR="00DB53B5" w:rsidRPr="0033477D" w14:paraId="118CEE4B"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6AC65289" w14:textId="77777777" w:rsidR="00DB53B5" w:rsidRPr="00FC0A10" w:rsidRDefault="00DB53B5" w:rsidP="00DB53B5">
            <w:pPr>
              <w:spacing w:before="20" w:after="20"/>
              <w:rPr>
                <w:b/>
                <w:color w:val="1F497D"/>
                <w:sz w:val="20"/>
                <w:szCs w:val="20"/>
              </w:rPr>
            </w:pPr>
          </w:p>
        </w:tc>
        <w:tc>
          <w:tcPr>
            <w:tcW w:w="939" w:type="dxa"/>
            <w:shd w:val="clear" w:color="auto" w:fill="auto"/>
          </w:tcPr>
          <w:p w14:paraId="5559442F" w14:textId="4EF5FC90" w:rsidR="00DB53B5" w:rsidRPr="00FC0A10" w:rsidRDefault="00DB53B5" w:rsidP="00DB53B5">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DB53B5" w:rsidRPr="00FC0A10" w:rsidRDefault="00DB53B5" w:rsidP="00DB53B5">
            <w:pPr>
              <w:rPr>
                <w:b/>
                <w:color w:val="1F497D"/>
                <w:sz w:val="20"/>
                <w:szCs w:val="20"/>
              </w:rPr>
            </w:pPr>
            <w:r w:rsidRPr="00846028">
              <w:rPr>
                <w:b/>
                <w:color w:val="1F497D"/>
                <w:sz w:val="20"/>
                <w:szCs w:val="20"/>
              </w:rPr>
              <w:t>Studio</w:t>
            </w:r>
          </w:p>
        </w:tc>
        <w:tc>
          <w:tcPr>
            <w:tcW w:w="4960" w:type="dxa"/>
            <w:gridSpan w:val="12"/>
            <w:shd w:val="clear" w:color="auto" w:fill="auto"/>
          </w:tcPr>
          <w:p w14:paraId="0DA8825F" w14:textId="3B942B8A" w:rsidR="00DB53B5" w:rsidRPr="0033477D" w:rsidRDefault="00DB53B5" w:rsidP="00DB53B5">
            <w:pPr>
              <w:spacing w:before="20" w:after="20"/>
              <w:rPr>
                <w:sz w:val="20"/>
                <w:szCs w:val="20"/>
              </w:rPr>
            </w:pPr>
          </w:p>
        </w:tc>
        <w:tc>
          <w:tcPr>
            <w:tcW w:w="1573" w:type="dxa"/>
            <w:gridSpan w:val="5"/>
            <w:shd w:val="clear" w:color="auto" w:fill="auto"/>
          </w:tcPr>
          <w:p w14:paraId="149E220C" w14:textId="7FD13BF2" w:rsidR="00DB53B5" w:rsidRPr="0033477D" w:rsidRDefault="00DB53B5" w:rsidP="0033477D">
            <w:pPr>
              <w:jc w:val="center"/>
              <w:rPr>
                <w:sz w:val="20"/>
                <w:szCs w:val="20"/>
              </w:rPr>
            </w:pPr>
          </w:p>
        </w:tc>
      </w:tr>
      <w:tr w:rsidR="00DB53B5" w:rsidRPr="0033477D" w14:paraId="3C3E5508"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021A4F54" w14:textId="77777777" w:rsidR="00DB53B5" w:rsidRPr="00FC0A10" w:rsidRDefault="00DB53B5" w:rsidP="00DB53B5">
            <w:pPr>
              <w:spacing w:before="20" w:after="20"/>
              <w:rPr>
                <w:b/>
                <w:color w:val="1F497D"/>
                <w:sz w:val="20"/>
                <w:szCs w:val="20"/>
              </w:rPr>
            </w:pPr>
          </w:p>
        </w:tc>
        <w:tc>
          <w:tcPr>
            <w:tcW w:w="939" w:type="dxa"/>
            <w:shd w:val="clear" w:color="auto" w:fill="auto"/>
          </w:tcPr>
          <w:p w14:paraId="4661F01B" w14:textId="3CED1D2D" w:rsidR="00DB53B5" w:rsidRPr="00FC0A10" w:rsidRDefault="00DB53B5" w:rsidP="00DB53B5">
            <w:pPr>
              <w:rPr>
                <w:b/>
                <w:color w:val="1F497D"/>
                <w:sz w:val="20"/>
                <w:szCs w:val="20"/>
              </w:rPr>
            </w:pPr>
            <w:r>
              <w:rPr>
                <w:b/>
                <w:color w:val="1F497D"/>
                <w:sz w:val="20"/>
                <w:szCs w:val="20"/>
              </w:rPr>
              <w:t>12</w:t>
            </w:r>
          </w:p>
        </w:tc>
        <w:tc>
          <w:tcPr>
            <w:tcW w:w="1206" w:type="dxa"/>
            <w:gridSpan w:val="5"/>
            <w:shd w:val="clear" w:color="auto" w:fill="auto"/>
          </w:tcPr>
          <w:p w14:paraId="36450431" w14:textId="77777777" w:rsidR="00DB53B5" w:rsidRPr="00FC0A10" w:rsidRDefault="00DB53B5" w:rsidP="00DB53B5">
            <w:pPr>
              <w:rPr>
                <w:b/>
                <w:color w:val="1F497D"/>
                <w:sz w:val="20"/>
                <w:szCs w:val="20"/>
              </w:rPr>
            </w:pPr>
            <w:r w:rsidRPr="00FC0A10">
              <w:rPr>
                <w:b/>
                <w:color w:val="1F497D"/>
                <w:sz w:val="20"/>
                <w:szCs w:val="20"/>
              </w:rPr>
              <w:t>Office Hour</w:t>
            </w:r>
          </w:p>
        </w:tc>
        <w:tc>
          <w:tcPr>
            <w:tcW w:w="4960" w:type="dxa"/>
            <w:gridSpan w:val="12"/>
            <w:shd w:val="clear" w:color="auto" w:fill="auto"/>
          </w:tcPr>
          <w:p w14:paraId="10BEA81E" w14:textId="149A6356" w:rsidR="00DB53B5" w:rsidRPr="0033477D" w:rsidRDefault="00DB53B5" w:rsidP="00DB53B5">
            <w:pPr>
              <w:spacing w:before="20" w:after="20"/>
              <w:rPr>
                <w:sz w:val="20"/>
                <w:szCs w:val="20"/>
              </w:rPr>
            </w:pPr>
            <w:r w:rsidRPr="0033477D">
              <w:rPr>
                <w:sz w:val="20"/>
                <w:szCs w:val="20"/>
              </w:rPr>
              <w:t xml:space="preserve">Office hours are used to discuss questions that students did not have to address during the lectures and when they studied the related material </w:t>
            </w:r>
          </w:p>
        </w:tc>
        <w:tc>
          <w:tcPr>
            <w:tcW w:w="1573" w:type="dxa"/>
            <w:gridSpan w:val="5"/>
            <w:shd w:val="clear" w:color="auto" w:fill="auto"/>
          </w:tcPr>
          <w:p w14:paraId="7D4431FB" w14:textId="310CBD6C" w:rsidR="00DB53B5" w:rsidRPr="0033477D" w:rsidRDefault="00DB53B5" w:rsidP="0033477D">
            <w:pPr>
              <w:jc w:val="center"/>
              <w:rPr>
                <w:sz w:val="20"/>
                <w:szCs w:val="20"/>
              </w:rPr>
            </w:pPr>
            <w:r w:rsidRPr="0033477D">
              <w:rPr>
                <w:sz w:val="20"/>
                <w:szCs w:val="20"/>
              </w:rPr>
              <w:t>14</w:t>
            </w:r>
          </w:p>
        </w:tc>
      </w:tr>
      <w:tr w:rsidR="00DB53B5" w:rsidRPr="0033477D" w14:paraId="577FDAC3"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E50EEA5"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41E00882" w14:textId="77777777" w:rsidR="00DB53B5" w:rsidRPr="00FC0A10" w:rsidRDefault="00DB53B5" w:rsidP="00DB53B5">
            <w:pPr>
              <w:spacing w:before="20" w:after="20"/>
              <w:rPr>
                <w:b/>
                <w:color w:val="1F497D"/>
                <w:sz w:val="20"/>
                <w:szCs w:val="20"/>
              </w:rPr>
            </w:pPr>
            <w:r w:rsidRPr="00FC0A10">
              <w:rPr>
                <w:b/>
                <w:color w:val="1F497D"/>
                <w:sz w:val="20"/>
                <w:szCs w:val="20"/>
              </w:rPr>
              <w:t>TOTAL</w:t>
            </w:r>
          </w:p>
        </w:tc>
        <w:tc>
          <w:tcPr>
            <w:tcW w:w="6533" w:type="dxa"/>
            <w:gridSpan w:val="17"/>
            <w:shd w:val="clear" w:color="auto" w:fill="auto"/>
          </w:tcPr>
          <w:p w14:paraId="4AB33187" w14:textId="70A782DB" w:rsidR="00DB53B5" w:rsidRPr="000B7601" w:rsidRDefault="000B7601" w:rsidP="00DB53B5">
            <w:pPr>
              <w:spacing w:before="20" w:after="20"/>
              <w:rPr>
                <w:color w:val="262626" w:themeColor="text1" w:themeTint="D9"/>
                <w:sz w:val="20"/>
                <w:szCs w:val="20"/>
              </w:rPr>
            </w:pPr>
            <w:r>
              <w:rPr>
                <w:color w:val="262626" w:themeColor="text1" w:themeTint="D9"/>
                <w:sz w:val="20"/>
                <w:szCs w:val="20"/>
              </w:rPr>
              <w:t>166</w:t>
            </w:r>
            <w:bookmarkStart w:id="0" w:name="_GoBack"/>
            <w:bookmarkEnd w:id="0"/>
          </w:p>
        </w:tc>
      </w:tr>
      <w:tr w:rsidR="00DB53B5" w:rsidRPr="0033477D" w14:paraId="787D75B4" w14:textId="77777777" w:rsidTr="00D611D2">
        <w:tblPrEx>
          <w:jc w:val="center"/>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6A7B1D49" w:rsidR="00DB53B5" w:rsidRPr="0033477D" w:rsidRDefault="00DB53B5" w:rsidP="00DB53B5">
            <w:pPr>
              <w:spacing w:before="20" w:after="20"/>
              <w:jc w:val="center"/>
              <w:rPr>
                <w:color w:val="1F497D"/>
                <w:sz w:val="20"/>
                <w:szCs w:val="20"/>
              </w:rPr>
            </w:pPr>
            <w:r w:rsidRPr="0033477D">
              <w:rPr>
                <w:b/>
                <w:color w:val="1F497D"/>
                <w:sz w:val="20"/>
                <w:szCs w:val="20"/>
              </w:rPr>
              <w:t>IV. PART</w:t>
            </w:r>
          </w:p>
        </w:tc>
      </w:tr>
      <w:tr w:rsidR="00DB53B5" w:rsidRPr="0033477D" w14:paraId="52D4E052" w14:textId="77777777" w:rsidTr="00D611D2">
        <w:tblPrEx>
          <w:jc w:val="center"/>
          <w:tblBorders>
            <w:insideH w:val="dotted" w:sz="4" w:space="0" w:color="auto"/>
            <w:insideV w:val="dotted" w:sz="4" w:space="0" w:color="auto"/>
          </w:tblBorders>
        </w:tblPrEx>
        <w:trPr>
          <w:jc w:val="center"/>
        </w:trPr>
        <w:tc>
          <w:tcPr>
            <w:tcW w:w="2237" w:type="dxa"/>
            <w:gridSpan w:val="3"/>
            <w:vMerge w:val="restart"/>
            <w:shd w:val="clear" w:color="auto" w:fill="auto"/>
          </w:tcPr>
          <w:p w14:paraId="001971C1" w14:textId="77777777" w:rsidR="00DB53B5" w:rsidRPr="00FC0A10" w:rsidRDefault="00DB53B5" w:rsidP="00DB53B5">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DB53B5" w:rsidRPr="00FC0A10" w:rsidRDefault="00DB53B5" w:rsidP="00DB53B5">
            <w:pPr>
              <w:spacing w:before="20" w:after="20"/>
              <w:rPr>
                <w:b/>
                <w:color w:val="1F497D"/>
                <w:sz w:val="20"/>
                <w:szCs w:val="20"/>
              </w:rPr>
            </w:pPr>
            <w:r w:rsidRPr="00FC0A10">
              <w:rPr>
                <w:b/>
                <w:color w:val="1F497D"/>
                <w:sz w:val="20"/>
                <w:szCs w:val="20"/>
              </w:rPr>
              <w:t>Name</w:t>
            </w:r>
          </w:p>
        </w:tc>
        <w:tc>
          <w:tcPr>
            <w:tcW w:w="6533" w:type="dxa"/>
            <w:gridSpan w:val="17"/>
            <w:shd w:val="clear" w:color="auto" w:fill="auto"/>
          </w:tcPr>
          <w:p w14:paraId="544E16FE" w14:textId="5B5BCDD8" w:rsidR="00DB53B5" w:rsidRPr="0033477D" w:rsidRDefault="000B7601" w:rsidP="00DB53B5">
            <w:pPr>
              <w:spacing w:before="20" w:after="20"/>
              <w:rPr>
                <w:sz w:val="20"/>
                <w:szCs w:val="20"/>
              </w:rPr>
            </w:pPr>
            <w:proofErr w:type="spellStart"/>
            <w:r>
              <w:rPr>
                <w:sz w:val="20"/>
                <w:szCs w:val="20"/>
              </w:rPr>
              <w:t>Gözde</w:t>
            </w:r>
            <w:proofErr w:type="spellEnd"/>
            <w:r>
              <w:rPr>
                <w:sz w:val="20"/>
                <w:szCs w:val="20"/>
              </w:rPr>
              <w:t xml:space="preserve"> </w:t>
            </w:r>
            <w:proofErr w:type="spellStart"/>
            <w:r>
              <w:rPr>
                <w:sz w:val="20"/>
                <w:szCs w:val="20"/>
              </w:rPr>
              <w:t>Turan</w:t>
            </w:r>
            <w:proofErr w:type="spellEnd"/>
          </w:p>
        </w:tc>
      </w:tr>
      <w:tr w:rsidR="00DB53B5" w:rsidRPr="0033477D" w14:paraId="0251FB01"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4BAE7FA8"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00643005" w14:textId="77777777" w:rsidR="00DB53B5" w:rsidRPr="00FC0A10" w:rsidRDefault="00DB53B5" w:rsidP="00DB53B5">
            <w:pPr>
              <w:spacing w:before="20" w:after="20"/>
              <w:rPr>
                <w:b/>
                <w:color w:val="1F497D"/>
                <w:sz w:val="20"/>
                <w:szCs w:val="20"/>
              </w:rPr>
            </w:pPr>
            <w:r w:rsidRPr="00FC0A10">
              <w:rPr>
                <w:b/>
                <w:color w:val="1F497D"/>
                <w:sz w:val="20"/>
                <w:szCs w:val="20"/>
              </w:rPr>
              <w:t>E-mail</w:t>
            </w:r>
          </w:p>
        </w:tc>
        <w:tc>
          <w:tcPr>
            <w:tcW w:w="6533" w:type="dxa"/>
            <w:gridSpan w:val="17"/>
            <w:shd w:val="clear" w:color="auto" w:fill="auto"/>
          </w:tcPr>
          <w:p w14:paraId="1E92D715" w14:textId="773DF3F1" w:rsidR="00DB53B5" w:rsidRPr="0033477D" w:rsidRDefault="000B7601" w:rsidP="00DB53B5">
            <w:pPr>
              <w:spacing w:before="20" w:after="20"/>
              <w:rPr>
                <w:sz w:val="20"/>
                <w:szCs w:val="20"/>
              </w:rPr>
            </w:pPr>
            <w:hyperlink r:id="rId9" w:history="1">
              <w:r w:rsidRPr="00FA0023">
                <w:rPr>
                  <w:rStyle w:val="Hyperlink"/>
                  <w:sz w:val="20"/>
                  <w:szCs w:val="20"/>
                </w:rPr>
                <w:t>gozde.turan@antalya.edu.tr</w:t>
              </w:r>
            </w:hyperlink>
          </w:p>
        </w:tc>
      </w:tr>
      <w:tr w:rsidR="00DB53B5" w:rsidRPr="0033477D" w14:paraId="75CF7AFD"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1E1703F9"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74001A2F" w14:textId="77777777" w:rsidR="00DB53B5" w:rsidRPr="00FC0A10" w:rsidRDefault="00DB53B5" w:rsidP="00DB53B5">
            <w:pPr>
              <w:spacing w:before="20" w:after="20"/>
              <w:rPr>
                <w:b/>
                <w:color w:val="1F497D"/>
                <w:sz w:val="20"/>
                <w:szCs w:val="20"/>
              </w:rPr>
            </w:pPr>
            <w:r w:rsidRPr="00FC0A10">
              <w:rPr>
                <w:b/>
                <w:color w:val="1F497D"/>
                <w:sz w:val="20"/>
                <w:szCs w:val="20"/>
              </w:rPr>
              <w:t>Phone Number</w:t>
            </w:r>
          </w:p>
        </w:tc>
        <w:tc>
          <w:tcPr>
            <w:tcW w:w="6533" w:type="dxa"/>
            <w:gridSpan w:val="17"/>
            <w:shd w:val="clear" w:color="auto" w:fill="auto"/>
          </w:tcPr>
          <w:p w14:paraId="42F96CCB" w14:textId="4406D9D0" w:rsidR="00DB53B5" w:rsidRPr="0033477D" w:rsidRDefault="00DB53B5" w:rsidP="00DB53B5">
            <w:pPr>
              <w:spacing w:before="20" w:after="20"/>
              <w:rPr>
                <w:color w:val="262626" w:themeColor="text1" w:themeTint="D9"/>
                <w:sz w:val="20"/>
                <w:szCs w:val="20"/>
              </w:rPr>
            </w:pPr>
          </w:p>
        </w:tc>
      </w:tr>
      <w:tr w:rsidR="00DB53B5" w:rsidRPr="0033477D" w14:paraId="6EE33F77"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3AE348C"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3D22A36B" w14:textId="77777777" w:rsidR="00DB53B5" w:rsidRPr="00FC0A10" w:rsidRDefault="00DB53B5" w:rsidP="00DB53B5">
            <w:pPr>
              <w:spacing w:before="20" w:after="20"/>
              <w:rPr>
                <w:b/>
                <w:color w:val="1F497D"/>
                <w:sz w:val="20"/>
                <w:szCs w:val="20"/>
              </w:rPr>
            </w:pPr>
            <w:r w:rsidRPr="00FC0A10">
              <w:rPr>
                <w:b/>
                <w:color w:val="1F497D"/>
                <w:sz w:val="20"/>
                <w:szCs w:val="20"/>
              </w:rPr>
              <w:t>Office Number</w:t>
            </w:r>
          </w:p>
        </w:tc>
        <w:tc>
          <w:tcPr>
            <w:tcW w:w="6533" w:type="dxa"/>
            <w:gridSpan w:val="17"/>
            <w:shd w:val="clear" w:color="auto" w:fill="auto"/>
          </w:tcPr>
          <w:p w14:paraId="74E4216D" w14:textId="1CAFC8D4" w:rsidR="00DB53B5" w:rsidRPr="0033477D" w:rsidRDefault="00DB53B5" w:rsidP="00DB53B5">
            <w:pPr>
              <w:spacing w:before="20" w:after="20"/>
              <w:rPr>
                <w:color w:val="262626" w:themeColor="text1" w:themeTint="D9"/>
                <w:sz w:val="20"/>
                <w:szCs w:val="20"/>
              </w:rPr>
            </w:pPr>
            <w:r w:rsidRPr="0033477D">
              <w:rPr>
                <w:color w:val="262626" w:themeColor="text1" w:themeTint="D9"/>
                <w:sz w:val="20"/>
                <w:szCs w:val="20"/>
              </w:rPr>
              <w:t>A2-</w:t>
            </w:r>
            <w:r w:rsidR="000B7601">
              <w:rPr>
                <w:color w:val="262626" w:themeColor="text1" w:themeTint="D9"/>
                <w:sz w:val="20"/>
                <w:szCs w:val="20"/>
              </w:rPr>
              <w:t>66</w:t>
            </w:r>
          </w:p>
        </w:tc>
      </w:tr>
      <w:tr w:rsidR="00DB53B5" w:rsidRPr="0033477D" w14:paraId="59D50FF4"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1F06B596"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5F7110FC" w14:textId="77777777" w:rsidR="00DB53B5" w:rsidRPr="00FC0A10" w:rsidRDefault="00DB53B5" w:rsidP="00DB53B5">
            <w:pPr>
              <w:spacing w:before="20" w:after="20"/>
              <w:rPr>
                <w:b/>
                <w:color w:val="1F497D"/>
                <w:sz w:val="20"/>
                <w:szCs w:val="20"/>
              </w:rPr>
            </w:pPr>
            <w:r w:rsidRPr="00FC0A10">
              <w:rPr>
                <w:b/>
                <w:color w:val="1F497D"/>
                <w:sz w:val="20"/>
                <w:szCs w:val="20"/>
              </w:rPr>
              <w:t>Office Hours</w:t>
            </w:r>
          </w:p>
        </w:tc>
        <w:tc>
          <w:tcPr>
            <w:tcW w:w="6533" w:type="dxa"/>
            <w:gridSpan w:val="17"/>
            <w:shd w:val="clear" w:color="auto" w:fill="auto"/>
          </w:tcPr>
          <w:p w14:paraId="0FA5770E" w14:textId="1FB86CA6" w:rsidR="00DB53B5" w:rsidRPr="0033477D" w:rsidRDefault="00836221" w:rsidP="00DB53B5">
            <w:pPr>
              <w:spacing w:before="20" w:after="20"/>
              <w:rPr>
                <w:color w:val="262626" w:themeColor="text1" w:themeTint="D9"/>
                <w:sz w:val="20"/>
                <w:szCs w:val="20"/>
              </w:rPr>
            </w:pPr>
            <w:r>
              <w:rPr>
                <w:color w:val="262626" w:themeColor="text1" w:themeTint="D9"/>
                <w:sz w:val="20"/>
                <w:szCs w:val="20"/>
              </w:rPr>
              <w:t>Wednesday 14:30pm-16:30</w:t>
            </w:r>
            <w:r w:rsidR="00DB53B5" w:rsidRPr="0033477D">
              <w:rPr>
                <w:color w:val="262626" w:themeColor="text1" w:themeTint="D9"/>
                <w:sz w:val="20"/>
                <w:szCs w:val="20"/>
              </w:rPr>
              <w:t>pm</w:t>
            </w:r>
          </w:p>
        </w:tc>
      </w:tr>
      <w:tr w:rsidR="00DB53B5" w:rsidRPr="0033477D" w14:paraId="4DA8A496" w14:textId="77777777" w:rsidTr="00D611D2">
        <w:tblPrEx>
          <w:jc w:val="center"/>
          <w:tblBorders>
            <w:insideH w:val="dotted" w:sz="4" w:space="0" w:color="auto"/>
            <w:insideV w:val="dotted" w:sz="4" w:space="0" w:color="auto"/>
          </w:tblBorders>
        </w:tblPrEx>
        <w:trPr>
          <w:jc w:val="center"/>
        </w:trPr>
        <w:tc>
          <w:tcPr>
            <w:tcW w:w="2237" w:type="dxa"/>
            <w:gridSpan w:val="3"/>
            <w:vMerge w:val="restart"/>
            <w:shd w:val="clear" w:color="auto" w:fill="auto"/>
          </w:tcPr>
          <w:p w14:paraId="5DD1E280" w14:textId="77777777" w:rsidR="00DB53B5" w:rsidRPr="00FC0A10" w:rsidRDefault="00DB53B5" w:rsidP="00DB53B5">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DB53B5" w:rsidRPr="00FC0A10" w:rsidRDefault="00DB53B5" w:rsidP="00DB53B5">
            <w:pPr>
              <w:spacing w:before="20" w:after="20"/>
              <w:rPr>
                <w:b/>
                <w:color w:val="1F497D"/>
                <w:sz w:val="20"/>
                <w:szCs w:val="20"/>
              </w:rPr>
            </w:pPr>
            <w:r w:rsidRPr="00FC0A10">
              <w:rPr>
                <w:b/>
                <w:color w:val="1F497D"/>
                <w:sz w:val="20"/>
                <w:szCs w:val="20"/>
              </w:rPr>
              <w:t>Mandatory</w:t>
            </w:r>
          </w:p>
        </w:tc>
        <w:tc>
          <w:tcPr>
            <w:tcW w:w="6533" w:type="dxa"/>
            <w:gridSpan w:val="17"/>
            <w:shd w:val="clear" w:color="auto" w:fill="auto"/>
          </w:tcPr>
          <w:p w14:paraId="5FB05BC2" w14:textId="77777777" w:rsidR="001263F8" w:rsidRPr="0033477D" w:rsidRDefault="001263F8" w:rsidP="0033477D">
            <w:pPr>
              <w:spacing w:before="20" w:after="20" w:line="276" w:lineRule="auto"/>
              <w:rPr>
                <w:color w:val="262626" w:themeColor="text1" w:themeTint="D9"/>
                <w:sz w:val="20"/>
                <w:szCs w:val="20"/>
              </w:rPr>
            </w:pPr>
            <w:r w:rsidRPr="0033477D">
              <w:rPr>
                <w:color w:val="262626" w:themeColor="text1" w:themeTint="D9"/>
                <w:sz w:val="20"/>
                <w:szCs w:val="20"/>
              </w:rPr>
              <w:t xml:space="preserve">Tim Dunne, </w:t>
            </w:r>
            <w:proofErr w:type="spellStart"/>
            <w:r w:rsidRPr="0033477D">
              <w:rPr>
                <w:color w:val="262626" w:themeColor="text1" w:themeTint="D9"/>
                <w:sz w:val="20"/>
                <w:szCs w:val="20"/>
              </w:rPr>
              <w:t>Milja</w:t>
            </w:r>
            <w:proofErr w:type="spellEnd"/>
            <w:r w:rsidRPr="0033477D">
              <w:rPr>
                <w:color w:val="262626" w:themeColor="text1" w:themeTint="D9"/>
                <w:sz w:val="20"/>
                <w:szCs w:val="20"/>
              </w:rPr>
              <w:t xml:space="preserve"> </w:t>
            </w:r>
            <w:proofErr w:type="spellStart"/>
            <w:r w:rsidRPr="0033477D">
              <w:rPr>
                <w:color w:val="262626" w:themeColor="text1" w:themeTint="D9"/>
                <w:sz w:val="20"/>
                <w:szCs w:val="20"/>
              </w:rPr>
              <w:t>Kurki</w:t>
            </w:r>
            <w:proofErr w:type="spellEnd"/>
            <w:r w:rsidRPr="0033477D">
              <w:rPr>
                <w:color w:val="262626" w:themeColor="text1" w:themeTint="D9"/>
                <w:sz w:val="20"/>
                <w:szCs w:val="20"/>
              </w:rPr>
              <w:t xml:space="preserve"> and Steve Smith, eds. 2013. International Relations Theories Discipline and Diversity, Third Edition. Oxford: Oxford University Press. Available in the library </w:t>
            </w:r>
          </w:p>
          <w:p w14:paraId="7251F81F" w14:textId="0BBCF88C" w:rsidR="00DB53B5" w:rsidRPr="0033477D" w:rsidRDefault="001263F8" w:rsidP="0033477D">
            <w:pPr>
              <w:spacing w:before="20" w:after="20" w:line="276" w:lineRule="auto"/>
              <w:rPr>
                <w:color w:val="262626" w:themeColor="text1" w:themeTint="D9"/>
                <w:sz w:val="20"/>
                <w:szCs w:val="20"/>
              </w:rPr>
            </w:pPr>
            <w:r w:rsidRPr="0033477D">
              <w:rPr>
                <w:color w:val="262626" w:themeColor="text1" w:themeTint="D9"/>
                <w:sz w:val="20"/>
                <w:szCs w:val="20"/>
              </w:rPr>
              <w:t>Scott Burchill, et.al, eds. 2009. Theories of International Relations, Fourth Edition. New York: Palgrave Macmillan Available in the library</w:t>
            </w:r>
          </w:p>
        </w:tc>
      </w:tr>
      <w:tr w:rsidR="00DB53B5" w:rsidRPr="0033477D" w14:paraId="4D9AD29A" w14:textId="77777777" w:rsidTr="00D611D2">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59BEFAEA"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0EACB67B" w14:textId="77777777" w:rsidR="00DB53B5" w:rsidRPr="00FC0A10" w:rsidRDefault="00DB53B5" w:rsidP="00DB53B5">
            <w:pPr>
              <w:spacing w:before="20" w:after="20"/>
              <w:rPr>
                <w:b/>
                <w:color w:val="1F497D"/>
                <w:sz w:val="20"/>
                <w:szCs w:val="20"/>
              </w:rPr>
            </w:pPr>
            <w:r w:rsidRPr="00FC0A10">
              <w:rPr>
                <w:b/>
                <w:color w:val="1F497D"/>
                <w:sz w:val="20"/>
                <w:szCs w:val="20"/>
              </w:rPr>
              <w:t>Recommended</w:t>
            </w:r>
          </w:p>
        </w:tc>
        <w:tc>
          <w:tcPr>
            <w:tcW w:w="6533" w:type="dxa"/>
            <w:gridSpan w:val="17"/>
            <w:shd w:val="clear" w:color="auto" w:fill="auto"/>
          </w:tcPr>
          <w:p w14:paraId="6866DF8B" w14:textId="2626C426" w:rsidR="00DB53B5" w:rsidRPr="0033477D" w:rsidRDefault="00DB53B5" w:rsidP="0033477D">
            <w:pPr>
              <w:spacing w:before="20" w:after="20" w:line="276" w:lineRule="auto"/>
              <w:rPr>
                <w:color w:val="262626" w:themeColor="text1" w:themeTint="D9"/>
                <w:sz w:val="20"/>
                <w:szCs w:val="20"/>
              </w:rPr>
            </w:pPr>
            <w:r w:rsidRPr="0033477D">
              <w:rPr>
                <w:color w:val="262626" w:themeColor="text1" w:themeTint="D9"/>
                <w:sz w:val="20"/>
                <w:szCs w:val="20"/>
              </w:rPr>
              <w:t>Online sources (such as academic articles, policy briefs and official reports) for different subjects are listed in the syllabus.</w:t>
            </w:r>
          </w:p>
        </w:tc>
      </w:tr>
      <w:tr w:rsidR="00DB53B5" w:rsidRPr="0033477D" w14:paraId="1DAE37BF" w14:textId="77777777" w:rsidTr="00D611D2">
        <w:tblPrEx>
          <w:jc w:val="center"/>
          <w:tblBorders>
            <w:insideH w:val="dotted" w:sz="4" w:space="0" w:color="auto"/>
            <w:insideV w:val="dotted" w:sz="4" w:space="0" w:color="auto"/>
          </w:tblBorders>
        </w:tblPrEx>
        <w:trPr>
          <w:jc w:val="center"/>
        </w:trPr>
        <w:tc>
          <w:tcPr>
            <w:tcW w:w="2237" w:type="dxa"/>
            <w:gridSpan w:val="3"/>
            <w:vMerge w:val="restart"/>
            <w:shd w:val="clear" w:color="auto" w:fill="auto"/>
          </w:tcPr>
          <w:p w14:paraId="478E487E" w14:textId="77777777" w:rsidR="00DB53B5" w:rsidRPr="00FC0A10" w:rsidRDefault="00DB53B5" w:rsidP="00DB53B5">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DB53B5" w:rsidRPr="00FC0A10" w:rsidRDefault="00DB53B5" w:rsidP="00DB53B5">
            <w:pPr>
              <w:spacing w:before="20" w:after="20"/>
              <w:rPr>
                <w:b/>
                <w:color w:val="1F497D"/>
                <w:sz w:val="20"/>
                <w:szCs w:val="20"/>
              </w:rPr>
            </w:pPr>
            <w:r w:rsidRPr="00FC0A10">
              <w:rPr>
                <w:b/>
                <w:color w:val="1F497D"/>
                <w:sz w:val="20"/>
                <w:szCs w:val="20"/>
              </w:rPr>
              <w:t>Scholastic Honesty</w:t>
            </w:r>
          </w:p>
        </w:tc>
        <w:tc>
          <w:tcPr>
            <w:tcW w:w="6533" w:type="dxa"/>
            <w:gridSpan w:val="17"/>
            <w:shd w:val="clear" w:color="auto" w:fill="auto"/>
          </w:tcPr>
          <w:p w14:paraId="1EFAFC4F" w14:textId="05435C92" w:rsidR="00DB53B5" w:rsidRPr="0033477D" w:rsidRDefault="00DB53B5" w:rsidP="0033477D">
            <w:pPr>
              <w:spacing w:before="20" w:after="20" w:line="276" w:lineRule="auto"/>
              <w:rPr>
                <w:sz w:val="20"/>
                <w:szCs w:val="20"/>
              </w:rPr>
            </w:pPr>
            <w:r w:rsidRPr="0033477D">
              <w:rPr>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Disciplinary actions are listed and explained in the handout that is uploaded in the webpage of the department. Ethical issues are explained in the introductory lecture and the syllabus contains information about scholastic honesty and how students can access the handout. </w:t>
            </w:r>
          </w:p>
        </w:tc>
      </w:tr>
      <w:tr w:rsidR="00DB53B5" w:rsidRPr="0033477D" w14:paraId="13F969C0" w14:textId="77777777" w:rsidTr="00D611D2">
        <w:tblPrEx>
          <w:jc w:val="center"/>
          <w:tblBorders>
            <w:insideH w:val="dotted" w:sz="4" w:space="0" w:color="auto"/>
            <w:insideV w:val="dotted" w:sz="4" w:space="0" w:color="auto"/>
          </w:tblBorders>
        </w:tblPrEx>
        <w:trPr>
          <w:trHeight w:val="115"/>
          <w:jc w:val="center"/>
        </w:trPr>
        <w:tc>
          <w:tcPr>
            <w:tcW w:w="2237" w:type="dxa"/>
            <w:gridSpan w:val="3"/>
            <w:vMerge/>
            <w:shd w:val="clear" w:color="auto" w:fill="auto"/>
          </w:tcPr>
          <w:p w14:paraId="3F9D5415" w14:textId="77777777" w:rsidR="00DB53B5" w:rsidRPr="00FC0A10" w:rsidRDefault="00DB53B5" w:rsidP="00DB53B5">
            <w:pPr>
              <w:spacing w:before="20" w:after="20"/>
              <w:rPr>
                <w:b/>
                <w:color w:val="1F497D"/>
                <w:sz w:val="20"/>
                <w:szCs w:val="20"/>
              </w:rPr>
            </w:pPr>
          </w:p>
        </w:tc>
        <w:tc>
          <w:tcPr>
            <w:tcW w:w="2145" w:type="dxa"/>
            <w:gridSpan w:val="6"/>
            <w:shd w:val="clear" w:color="auto" w:fill="auto"/>
            <w:vAlign w:val="center"/>
          </w:tcPr>
          <w:p w14:paraId="11AF7E3A" w14:textId="77777777" w:rsidR="00DB53B5" w:rsidRPr="00FC0A10" w:rsidRDefault="00DB53B5" w:rsidP="00DB53B5">
            <w:pPr>
              <w:spacing w:before="20" w:after="20"/>
              <w:rPr>
                <w:b/>
                <w:color w:val="1F497D"/>
                <w:sz w:val="20"/>
                <w:szCs w:val="20"/>
              </w:rPr>
            </w:pPr>
            <w:r w:rsidRPr="00FC0A10">
              <w:rPr>
                <w:b/>
                <w:color w:val="1F497D"/>
                <w:sz w:val="20"/>
                <w:szCs w:val="20"/>
              </w:rPr>
              <w:t>Students with Disabilities</w:t>
            </w:r>
          </w:p>
        </w:tc>
        <w:tc>
          <w:tcPr>
            <w:tcW w:w="6533" w:type="dxa"/>
            <w:gridSpan w:val="17"/>
            <w:shd w:val="clear" w:color="auto" w:fill="auto"/>
          </w:tcPr>
          <w:p w14:paraId="148A2D52" w14:textId="104156B9" w:rsidR="00DB53B5" w:rsidRPr="0033477D" w:rsidRDefault="00DB53B5" w:rsidP="0033477D">
            <w:pPr>
              <w:spacing w:before="20" w:after="20" w:line="276" w:lineRule="auto"/>
              <w:rPr>
                <w:sz w:val="20"/>
                <w:szCs w:val="20"/>
              </w:rPr>
            </w:pPr>
            <w:r w:rsidRPr="0033477D">
              <w:rPr>
                <w:sz w:val="20"/>
                <w:szCs w:val="20"/>
              </w:rPr>
              <w:t>Reasonable accommodations can be provided for students with verifiable disabilities according to university’s regulations.</w:t>
            </w:r>
          </w:p>
        </w:tc>
      </w:tr>
      <w:tr w:rsidR="00DB53B5" w:rsidRPr="0033477D" w14:paraId="4673D427" w14:textId="77777777" w:rsidTr="00D611D2">
        <w:tblPrEx>
          <w:jc w:val="center"/>
          <w:tblBorders>
            <w:insideH w:val="dotted" w:sz="4" w:space="0" w:color="auto"/>
            <w:insideV w:val="dotted" w:sz="4" w:space="0" w:color="auto"/>
          </w:tblBorders>
        </w:tblPrEx>
        <w:trPr>
          <w:trHeight w:val="115"/>
          <w:jc w:val="center"/>
        </w:trPr>
        <w:tc>
          <w:tcPr>
            <w:tcW w:w="2237" w:type="dxa"/>
            <w:gridSpan w:val="3"/>
            <w:vMerge/>
            <w:shd w:val="clear" w:color="auto" w:fill="auto"/>
          </w:tcPr>
          <w:p w14:paraId="625A9EC0"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498907D6" w14:textId="77777777" w:rsidR="00DB53B5" w:rsidRPr="00FC0A10" w:rsidRDefault="00DB53B5" w:rsidP="00DB53B5">
            <w:pPr>
              <w:rPr>
                <w:b/>
                <w:color w:val="1F497D"/>
                <w:sz w:val="20"/>
                <w:szCs w:val="20"/>
              </w:rPr>
            </w:pPr>
            <w:r w:rsidRPr="00FC0A10">
              <w:rPr>
                <w:b/>
                <w:color w:val="1F497D"/>
                <w:sz w:val="20"/>
                <w:szCs w:val="20"/>
              </w:rPr>
              <w:t>Safety Issues</w:t>
            </w:r>
            <w:r w:rsidRPr="00FC0A10">
              <w:rPr>
                <w:b/>
                <w:color w:val="1F497D"/>
                <w:sz w:val="20"/>
                <w:szCs w:val="20"/>
              </w:rPr>
              <w:tab/>
            </w:r>
          </w:p>
        </w:tc>
        <w:tc>
          <w:tcPr>
            <w:tcW w:w="6533" w:type="dxa"/>
            <w:gridSpan w:val="17"/>
            <w:shd w:val="clear" w:color="auto" w:fill="auto"/>
          </w:tcPr>
          <w:p w14:paraId="28FE7FA6" w14:textId="77777777" w:rsidR="00DB53B5" w:rsidRPr="0033477D" w:rsidRDefault="00DB53B5" w:rsidP="0033477D">
            <w:pPr>
              <w:spacing w:before="20" w:after="20" w:line="276" w:lineRule="auto"/>
              <w:rPr>
                <w:sz w:val="20"/>
                <w:szCs w:val="20"/>
              </w:rPr>
            </w:pPr>
          </w:p>
        </w:tc>
      </w:tr>
      <w:tr w:rsidR="00DB53B5" w:rsidRPr="0033477D" w14:paraId="56A0C8A0" w14:textId="77777777" w:rsidTr="00D611D2">
        <w:tblPrEx>
          <w:jc w:val="center"/>
          <w:tblBorders>
            <w:insideH w:val="dotted" w:sz="4" w:space="0" w:color="auto"/>
            <w:insideV w:val="dotted" w:sz="4" w:space="0" w:color="auto"/>
          </w:tblBorders>
        </w:tblPrEx>
        <w:trPr>
          <w:trHeight w:val="115"/>
          <w:jc w:val="center"/>
        </w:trPr>
        <w:tc>
          <w:tcPr>
            <w:tcW w:w="2237" w:type="dxa"/>
            <w:gridSpan w:val="3"/>
            <w:vMerge/>
            <w:shd w:val="clear" w:color="auto" w:fill="auto"/>
          </w:tcPr>
          <w:p w14:paraId="649EB5A1"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37AADD0C" w14:textId="77777777" w:rsidR="00DB53B5" w:rsidRPr="00FC0A10" w:rsidRDefault="00DB53B5" w:rsidP="00DB53B5">
            <w:pPr>
              <w:rPr>
                <w:b/>
                <w:color w:val="1F497D"/>
                <w:sz w:val="20"/>
                <w:szCs w:val="20"/>
              </w:rPr>
            </w:pPr>
            <w:r w:rsidRPr="00FC0A10">
              <w:rPr>
                <w:b/>
                <w:color w:val="1F497D"/>
                <w:sz w:val="20"/>
                <w:szCs w:val="20"/>
              </w:rPr>
              <w:t>Flexibility</w:t>
            </w:r>
          </w:p>
        </w:tc>
        <w:tc>
          <w:tcPr>
            <w:tcW w:w="6533" w:type="dxa"/>
            <w:gridSpan w:val="17"/>
            <w:shd w:val="clear" w:color="auto" w:fill="auto"/>
          </w:tcPr>
          <w:p w14:paraId="30EEDCFE" w14:textId="3FF7118E" w:rsidR="00DB53B5" w:rsidRPr="0033477D" w:rsidRDefault="00DB53B5" w:rsidP="0033477D">
            <w:pPr>
              <w:spacing w:before="20" w:after="20" w:line="276" w:lineRule="auto"/>
              <w:rPr>
                <w:sz w:val="20"/>
                <w:szCs w:val="20"/>
              </w:rPr>
            </w:pPr>
            <w:r w:rsidRPr="0033477D">
              <w:rPr>
                <w:sz w:val="20"/>
                <w:szCs w:val="20"/>
              </w:rPr>
              <w:t>Students are notified prior to any changes via email, announcements in online platforms and in previous lectures and classes (such as participation of lecturer in conferences, additional material for specific topics) and other mitigating circumstances (such as health problems).</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0"/>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6B918" w14:textId="77777777" w:rsidR="00875014" w:rsidRDefault="00875014" w:rsidP="00AC6DCE">
      <w:r>
        <w:separator/>
      </w:r>
    </w:p>
  </w:endnote>
  <w:endnote w:type="continuationSeparator" w:id="0">
    <w:p w14:paraId="1F5E81E7" w14:textId="77777777" w:rsidR="00875014" w:rsidRDefault="0087501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0581A" w14:textId="77777777" w:rsidR="002A2C20" w:rsidRDefault="002A2C20" w:rsidP="002A2C20">
    <w:pPr>
      <w:pStyle w:val="Footer"/>
    </w:pPr>
    <w:r>
      <w:rPr>
        <w:sz w:val="20"/>
        <w:szCs w:val="20"/>
      </w:rPr>
      <w:t xml:space="preserve">Form No: ÜY-FR-0444 </w:t>
    </w:r>
    <w:proofErr w:type="spellStart"/>
    <w:r>
      <w:rPr>
        <w:sz w:val="20"/>
        <w:szCs w:val="20"/>
      </w:rPr>
      <w:t>Yayın</w:t>
    </w:r>
    <w:proofErr w:type="spellEnd"/>
    <w:r>
      <w:rPr>
        <w:sz w:val="20"/>
        <w:szCs w:val="20"/>
      </w:rPr>
      <w:t xml:space="preserve"> </w:t>
    </w:r>
    <w:proofErr w:type="spellStart"/>
    <w:proofErr w:type="gramStart"/>
    <w:r>
      <w:rPr>
        <w:sz w:val="20"/>
        <w:szCs w:val="20"/>
      </w:rPr>
      <w:t>Tarihi</w:t>
    </w:r>
    <w:proofErr w:type="spellEnd"/>
    <w:r>
      <w:rPr>
        <w:sz w:val="20"/>
        <w:szCs w:val="20"/>
      </w:rPr>
      <w:t xml:space="preserve"> :</w:t>
    </w:r>
    <w:proofErr w:type="gramEnd"/>
    <w:r>
      <w:rPr>
        <w:sz w:val="20"/>
        <w:szCs w:val="20"/>
      </w:rPr>
      <w:t xml:space="preserve"> 03.05.2018 </w:t>
    </w:r>
    <w:proofErr w:type="spellStart"/>
    <w:r>
      <w:rPr>
        <w:sz w:val="20"/>
        <w:szCs w:val="20"/>
      </w:rPr>
      <w:t>Değ</w:t>
    </w:r>
    <w:proofErr w:type="spellEnd"/>
    <w:r>
      <w:rPr>
        <w:sz w:val="20"/>
        <w:szCs w:val="20"/>
      </w:rPr>
      <w:t xml:space="preserve">. No: 0 </w:t>
    </w:r>
    <w:proofErr w:type="spellStart"/>
    <w:r>
      <w:rPr>
        <w:sz w:val="20"/>
        <w:szCs w:val="20"/>
      </w:rPr>
      <w:t>Değ</w:t>
    </w:r>
    <w:proofErr w:type="spellEnd"/>
    <w:r>
      <w:rPr>
        <w:sz w:val="20"/>
        <w:szCs w:val="20"/>
      </w:rPr>
      <w:t xml:space="preserve">. </w:t>
    </w:r>
    <w:proofErr w:type="spellStart"/>
    <w:r>
      <w:rPr>
        <w:sz w:val="20"/>
        <w:szCs w:val="20"/>
      </w:rPr>
      <w:t>Tarihi</w:t>
    </w:r>
    <w:proofErr w:type="spellEnd"/>
    <w:r>
      <w:rPr>
        <w:sz w:val="20"/>
        <w:szCs w:val="20"/>
      </w:rPr>
      <w:t>:-</w:t>
    </w:r>
  </w:p>
  <w:p w14:paraId="7218911F" w14:textId="77777777" w:rsidR="002A2C20" w:rsidRDefault="002A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E4D29" w14:textId="77777777" w:rsidR="00875014" w:rsidRDefault="00875014" w:rsidP="00AC6DCE">
      <w:r>
        <w:separator/>
      </w:r>
    </w:p>
  </w:footnote>
  <w:footnote w:type="continuationSeparator" w:id="0">
    <w:p w14:paraId="1BF1B5ED" w14:textId="77777777" w:rsidR="00875014" w:rsidRDefault="00875014"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601"/>
    <w:rsid w:val="000B7DAA"/>
    <w:rsid w:val="000C5DA1"/>
    <w:rsid w:val="000D645D"/>
    <w:rsid w:val="000E6EC3"/>
    <w:rsid w:val="000E756F"/>
    <w:rsid w:val="000F16EF"/>
    <w:rsid w:val="000F46BD"/>
    <w:rsid w:val="00100A78"/>
    <w:rsid w:val="001034CF"/>
    <w:rsid w:val="00104B5A"/>
    <w:rsid w:val="0011491C"/>
    <w:rsid w:val="00121D63"/>
    <w:rsid w:val="00124342"/>
    <w:rsid w:val="00125FC8"/>
    <w:rsid w:val="001263F8"/>
    <w:rsid w:val="00130E58"/>
    <w:rsid w:val="00134F8E"/>
    <w:rsid w:val="001469E7"/>
    <w:rsid w:val="00172C27"/>
    <w:rsid w:val="00182B93"/>
    <w:rsid w:val="00187269"/>
    <w:rsid w:val="00192F7E"/>
    <w:rsid w:val="0019531B"/>
    <w:rsid w:val="001957BD"/>
    <w:rsid w:val="001B070F"/>
    <w:rsid w:val="001C1A4E"/>
    <w:rsid w:val="001C32EA"/>
    <w:rsid w:val="001D3A3C"/>
    <w:rsid w:val="001D6C9C"/>
    <w:rsid w:val="001E7539"/>
    <w:rsid w:val="001F0C97"/>
    <w:rsid w:val="001F3DB2"/>
    <w:rsid w:val="001F4828"/>
    <w:rsid w:val="00205F77"/>
    <w:rsid w:val="00215E9C"/>
    <w:rsid w:val="00220A29"/>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2C20"/>
    <w:rsid w:val="002A7F38"/>
    <w:rsid w:val="002B0CAB"/>
    <w:rsid w:val="002B10CD"/>
    <w:rsid w:val="002B32D2"/>
    <w:rsid w:val="002C3152"/>
    <w:rsid w:val="002D31AC"/>
    <w:rsid w:val="002E0EE0"/>
    <w:rsid w:val="002E7688"/>
    <w:rsid w:val="002F32F5"/>
    <w:rsid w:val="002F34CE"/>
    <w:rsid w:val="002F4198"/>
    <w:rsid w:val="003107AE"/>
    <w:rsid w:val="00321A64"/>
    <w:rsid w:val="003258FC"/>
    <w:rsid w:val="003277FA"/>
    <w:rsid w:val="00327E45"/>
    <w:rsid w:val="00333059"/>
    <w:rsid w:val="0033477D"/>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62ED"/>
    <w:rsid w:val="004B7CD3"/>
    <w:rsid w:val="004B7E99"/>
    <w:rsid w:val="004C1984"/>
    <w:rsid w:val="004C272D"/>
    <w:rsid w:val="004C76D7"/>
    <w:rsid w:val="004D24A0"/>
    <w:rsid w:val="004E566F"/>
    <w:rsid w:val="004F5BBD"/>
    <w:rsid w:val="004F67F3"/>
    <w:rsid w:val="005003BB"/>
    <w:rsid w:val="00503572"/>
    <w:rsid w:val="00503CD5"/>
    <w:rsid w:val="00506BB6"/>
    <w:rsid w:val="00513C80"/>
    <w:rsid w:val="00514ED6"/>
    <w:rsid w:val="00515BA4"/>
    <w:rsid w:val="005221F8"/>
    <w:rsid w:val="00522DFE"/>
    <w:rsid w:val="00526D8B"/>
    <w:rsid w:val="00536C66"/>
    <w:rsid w:val="005407C5"/>
    <w:rsid w:val="005452A8"/>
    <w:rsid w:val="00552AFA"/>
    <w:rsid w:val="00555A79"/>
    <w:rsid w:val="0055794E"/>
    <w:rsid w:val="00561C7F"/>
    <w:rsid w:val="00565612"/>
    <w:rsid w:val="0056566B"/>
    <w:rsid w:val="00570672"/>
    <w:rsid w:val="00570CA1"/>
    <w:rsid w:val="0057749C"/>
    <w:rsid w:val="005965A9"/>
    <w:rsid w:val="00597FE2"/>
    <w:rsid w:val="005A3BA4"/>
    <w:rsid w:val="005A48A2"/>
    <w:rsid w:val="005A7168"/>
    <w:rsid w:val="005B5520"/>
    <w:rsid w:val="005C5256"/>
    <w:rsid w:val="005D2B52"/>
    <w:rsid w:val="005D5BBF"/>
    <w:rsid w:val="005E6DDB"/>
    <w:rsid w:val="005E7333"/>
    <w:rsid w:val="005F082B"/>
    <w:rsid w:val="005F3F89"/>
    <w:rsid w:val="005F5C86"/>
    <w:rsid w:val="00601F6B"/>
    <w:rsid w:val="0060280F"/>
    <w:rsid w:val="00604A21"/>
    <w:rsid w:val="00605A80"/>
    <w:rsid w:val="0060649D"/>
    <w:rsid w:val="00606F13"/>
    <w:rsid w:val="00607CEE"/>
    <w:rsid w:val="006206E5"/>
    <w:rsid w:val="0062397A"/>
    <w:rsid w:val="006348FD"/>
    <w:rsid w:val="0063648A"/>
    <w:rsid w:val="006463AA"/>
    <w:rsid w:val="00647879"/>
    <w:rsid w:val="00652B7D"/>
    <w:rsid w:val="00657D0F"/>
    <w:rsid w:val="00665AEE"/>
    <w:rsid w:val="006666E1"/>
    <w:rsid w:val="00670346"/>
    <w:rsid w:val="00670350"/>
    <w:rsid w:val="00673FF3"/>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572E"/>
    <w:rsid w:val="0070608F"/>
    <w:rsid w:val="007274E6"/>
    <w:rsid w:val="00727C5F"/>
    <w:rsid w:val="00731215"/>
    <w:rsid w:val="00731636"/>
    <w:rsid w:val="00732E81"/>
    <w:rsid w:val="00734B75"/>
    <w:rsid w:val="00737F77"/>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03DCD"/>
    <w:rsid w:val="00811C8A"/>
    <w:rsid w:val="00821470"/>
    <w:rsid w:val="008308EE"/>
    <w:rsid w:val="008327F3"/>
    <w:rsid w:val="00833E55"/>
    <w:rsid w:val="00836221"/>
    <w:rsid w:val="00837E69"/>
    <w:rsid w:val="008455E7"/>
    <w:rsid w:val="00846028"/>
    <w:rsid w:val="00854951"/>
    <w:rsid w:val="00875014"/>
    <w:rsid w:val="0088144F"/>
    <w:rsid w:val="00891D43"/>
    <w:rsid w:val="00897010"/>
    <w:rsid w:val="008A2F92"/>
    <w:rsid w:val="008A6CBF"/>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432F5"/>
    <w:rsid w:val="00952E1F"/>
    <w:rsid w:val="00953EE9"/>
    <w:rsid w:val="00955C60"/>
    <w:rsid w:val="009562D8"/>
    <w:rsid w:val="00962231"/>
    <w:rsid w:val="0097737F"/>
    <w:rsid w:val="00977648"/>
    <w:rsid w:val="00980081"/>
    <w:rsid w:val="00982352"/>
    <w:rsid w:val="00984862"/>
    <w:rsid w:val="00985601"/>
    <w:rsid w:val="00987B24"/>
    <w:rsid w:val="00990718"/>
    <w:rsid w:val="00991DA1"/>
    <w:rsid w:val="009A0B43"/>
    <w:rsid w:val="009A11BB"/>
    <w:rsid w:val="009B7FA7"/>
    <w:rsid w:val="009C0378"/>
    <w:rsid w:val="009C1ABE"/>
    <w:rsid w:val="009C241E"/>
    <w:rsid w:val="009C2A7C"/>
    <w:rsid w:val="009D18E4"/>
    <w:rsid w:val="009E6AE4"/>
    <w:rsid w:val="00A04CA2"/>
    <w:rsid w:val="00A07D9D"/>
    <w:rsid w:val="00A15EF9"/>
    <w:rsid w:val="00A21EDD"/>
    <w:rsid w:val="00A4403D"/>
    <w:rsid w:val="00A44C97"/>
    <w:rsid w:val="00A5082F"/>
    <w:rsid w:val="00A527F5"/>
    <w:rsid w:val="00A53258"/>
    <w:rsid w:val="00A63A67"/>
    <w:rsid w:val="00A63E66"/>
    <w:rsid w:val="00A63F9B"/>
    <w:rsid w:val="00A71014"/>
    <w:rsid w:val="00A714B1"/>
    <w:rsid w:val="00A714B9"/>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17AB2"/>
    <w:rsid w:val="00B2603B"/>
    <w:rsid w:val="00B278C2"/>
    <w:rsid w:val="00B30294"/>
    <w:rsid w:val="00B36FE1"/>
    <w:rsid w:val="00B4797C"/>
    <w:rsid w:val="00B56457"/>
    <w:rsid w:val="00B56FDB"/>
    <w:rsid w:val="00B631D4"/>
    <w:rsid w:val="00B649C2"/>
    <w:rsid w:val="00B7399B"/>
    <w:rsid w:val="00B80B03"/>
    <w:rsid w:val="00B81FF2"/>
    <w:rsid w:val="00B846D1"/>
    <w:rsid w:val="00B9310C"/>
    <w:rsid w:val="00B95964"/>
    <w:rsid w:val="00BA09D4"/>
    <w:rsid w:val="00BA20F4"/>
    <w:rsid w:val="00BA7C53"/>
    <w:rsid w:val="00BB5575"/>
    <w:rsid w:val="00BB7B66"/>
    <w:rsid w:val="00BD35FF"/>
    <w:rsid w:val="00BE0969"/>
    <w:rsid w:val="00BE72C0"/>
    <w:rsid w:val="00BE7940"/>
    <w:rsid w:val="00BF19BD"/>
    <w:rsid w:val="00BF31D9"/>
    <w:rsid w:val="00BF4CDA"/>
    <w:rsid w:val="00BF5461"/>
    <w:rsid w:val="00BF7ED2"/>
    <w:rsid w:val="00C01D15"/>
    <w:rsid w:val="00C06960"/>
    <w:rsid w:val="00C109A3"/>
    <w:rsid w:val="00C20F0C"/>
    <w:rsid w:val="00C25C17"/>
    <w:rsid w:val="00C2707B"/>
    <w:rsid w:val="00C37063"/>
    <w:rsid w:val="00C41C16"/>
    <w:rsid w:val="00C7410B"/>
    <w:rsid w:val="00C77C7D"/>
    <w:rsid w:val="00C803C4"/>
    <w:rsid w:val="00C8163D"/>
    <w:rsid w:val="00CB2284"/>
    <w:rsid w:val="00CC0D1B"/>
    <w:rsid w:val="00CD174E"/>
    <w:rsid w:val="00CD468A"/>
    <w:rsid w:val="00CE0315"/>
    <w:rsid w:val="00CE2C21"/>
    <w:rsid w:val="00CF68D0"/>
    <w:rsid w:val="00CF7F7A"/>
    <w:rsid w:val="00D05C17"/>
    <w:rsid w:val="00D117B5"/>
    <w:rsid w:val="00D22268"/>
    <w:rsid w:val="00D259E0"/>
    <w:rsid w:val="00D47D24"/>
    <w:rsid w:val="00D50681"/>
    <w:rsid w:val="00D524C6"/>
    <w:rsid w:val="00D5555E"/>
    <w:rsid w:val="00D56000"/>
    <w:rsid w:val="00D607EE"/>
    <w:rsid w:val="00D611D2"/>
    <w:rsid w:val="00D75F2D"/>
    <w:rsid w:val="00D805E9"/>
    <w:rsid w:val="00D872F1"/>
    <w:rsid w:val="00D90534"/>
    <w:rsid w:val="00D91EED"/>
    <w:rsid w:val="00D91FCC"/>
    <w:rsid w:val="00DA5560"/>
    <w:rsid w:val="00DB01F0"/>
    <w:rsid w:val="00DB294F"/>
    <w:rsid w:val="00DB53B5"/>
    <w:rsid w:val="00DC320F"/>
    <w:rsid w:val="00DE7F14"/>
    <w:rsid w:val="00DF049E"/>
    <w:rsid w:val="00DF0673"/>
    <w:rsid w:val="00DF1B61"/>
    <w:rsid w:val="00E065A8"/>
    <w:rsid w:val="00E1489B"/>
    <w:rsid w:val="00E1792A"/>
    <w:rsid w:val="00E27E29"/>
    <w:rsid w:val="00E32A19"/>
    <w:rsid w:val="00E37C82"/>
    <w:rsid w:val="00E479DA"/>
    <w:rsid w:val="00E50EA1"/>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21034"/>
    <w:rsid w:val="00F35F34"/>
    <w:rsid w:val="00F40392"/>
    <w:rsid w:val="00F4098C"/>
    <w:rsid w:val="00F44584"/>
    <w:rsid w:val="00F464B2"/>
    <w:rsid w:val="00F53ADB"/>
    <w:rsid w:val="00F53F21"/>
    <w:rsid w:val="00F55AA6"/>
    <w:rsid w:val="00F57802"/>
    <w:rsid w:val="00F6318C"/>
    <w:rsid w:val="00F76C8C"/>
    <w:rsid w:val="00F80548"/>
    <w:rsid w:val="00F80C57"/>
    <w:rsid w:val="00F8709F"/>
    <w:rsid w:val="00FA1E83"/>
    <w:rsid w:val="00FA724D"/>
    <w:rsid w:val="00FB0F32"/>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85863928">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zde.turan@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1263</Words>
  <Characters>7203</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Gözde Turan</cp:lastModifiedBy>
  <cp:revision>6</cp:revision>
  <cp:lastPrinted>2016-05-25T10:33:00Z</cp:lastPrinted>
  <dcterms:created xsi:type="dcterms:W3CDTF">2021-04-08T13:39:00Z</dcterms:created>
  <dcterms:modified xsi:type="dcterms:W3CDTF">2022-04-25T13:55:00Z</dcterms:modified>
</cp:coreProperties>
</file>