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114"/>
        <w:gridCol w:w="128"/>
        <w:gridCol w:w="309"/>
        <w:gridCol w:w="210"/>
        <w:gridCol w:w="77"/>
        <w:gridCol w:w="570"/>
        <w:gridCol w:w="268"/>
        <w:gridCol w:w="379"/>
        <w:gridCol w:w="384"/>
        <w:gridCol w:w="75"/>
        <w:gridCol w:w="188"/>
        <w:gridCol w:w="652"/>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2B635D">
        <w:tc>
          <w:tcPr>
            <w:tcW w:w="1637" w:type="dxa"/>
            <w:shd w:val="clear" w:color="auto" w:fill="auto"/>
            <w:vAlign w:val="center"/>
          </w:tcPr>
          <w:p w14:paraId="72ED47DD" w14:textId="77777777" w:rsidR="00FC4198" w:rsidRPr="0040357B" w:rsidRDefault="0072061C" w:rsidP="003B5933">
            <w:pPr>
              <w:spacing w:before="20" w:after="20"/>
              <w:jc w:val="center"/>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9" w:type="dxa"/>
            <w:gridSpan w:val="26"/>
            <w:shd w:val="clear" w:color="auto" w:fill="auto"/>
            <w:vAlign w:val="center"/>
          </w:tcPr>
          <w:p w14:paraId="13EAEF56" w14:textId="0CDD180E" w:rsidR="00FC4198" w:rsidRPr="002E7688" w:rsidRDefault="009B02F9" w:rsidP="006E549B">
            <w:pPr>
              <w:spacing w:before="20" w:after="20"/>
              <w:rPr>
                <w:color w:val="1F497D"/>
                <w:sz w:val="20"/>
                <w:szCs w:val="20"/>
              </w:rPr>
            </w:pPr>
            <w:r>
              <w:rPr>
                <w:color w:val="1F497D"/>
                <w:sz w:val="20"/>
                <w:szCs w:val="20"/>
              </w:rPr>
              <w:t>Mühendislik</w:t>
            </w:r>
          </w:p>
        </w:tc>
      </w:tr>
      <w:tr w:rsidR="00E804EF" w:rsidRPr="0040357B" w14:paraId="116466F6" w14:textId="77777777" w:rsidTr="002B635D">
        <w:tc>
          <w:tcPr>
            <w:tcW w:w="1637" w:type="dxa"/>
            <w:shd w:val="clear" w:color="auto" w:fill="auto"/>
            <w:vAlign w:val="center"/>
          </w:tcPr>
          <w:p w14:paraId="281BF872" w14:textId="77777777" w:rsidR="00E804EF" w:rsidRPr="0040357B" w:rsidRDefault="00E804EF" w:rsidP="003B5933">
            <w:pPr>
              <w:spacing w:before="20" w:after="20"/>
              <w:jc w:val="center"/>
              <w:rPr>
                <w:b/>
                <w:color w:val="1F497D"/>
                <w:sz w:val="20"/>
                <w:szCs w:val="20"/>
              </w:rPr>
            </w:pPr>
            <w:r>
              <w:rPr>
                <w:b/>
                <w:color w:val="1F497D"/>
                <w:sz w:val="20"/>
                <w:szCs w:val="20"/>
              </w:rPr>
              <w:t>Dersi Açan Bölüm</w:t>
            </w:r>
          </w:p>
        </w:tc>
        <w:tc>
          <w:tcPr>
            <w:tcW w:w="8819" w:type="dxa"/>
            <w:gridSpan w:val="26"/>
            <w:shd w:val="clear" w:color="auto" w:fill="auto"/>
            <w:vAlign w:val="center"/>
          </w:tcPr>
          <w:p w14:paraId="5416FFE9" w14:textId="18F07F8B" w:rsidR="00E804EF" w:rsidRPr="002E7688" w:rsidRDefault="009B02F9" w:rsidP="006E549B">
            <w:pPr>
              <w:spacing w:before="20" w:after="20"/>
              <w:rPr>
                <w:color w:val="1F497D"/>
                <w:sz w:val="20"/>
                <w:szCs w:val="20"/>
              </w:rPr>
            </w:pPr>
            <w:r>
              <w:rPr>
                <w:color w:val="1F497D"/>
                <w:sz w:val="20"/>
                <w:szCs w:val="20"/>
              </w:rPr>
              <w:t>Elektrik Elektronik Mühendisliği</w:t>
            </w:r>
          </w:p>
        </w:tc>
      </w:tr>
      <w:tr w:rsidR="00E804EF" w:rsidRPr="0040357B" w14:paraId="5809CB59" w14:textId="77777777" w:rsidTr="002B635D">
        <w:trPr>
          <w:trHeight w:val="114"/>
        </w:trPr>
        <w:tc>
          <w:tcPr>
            <w:tcW w:w="1637" w:type="dxa"/>
            <w:vMerge w:val="restart"/>
            <w:shd w:val="clear" w:color="auto" w:fill="auto"/>
            <w:vAlign w:val="center"/>
          </w:tcPr>
          <w:p w14:paraId="53CEB2A0" w14:textId="77777777" w:rsidR="00E804EF" w:rsidRPr="0040357B" w:rsidRDefault="00E804EF" w:rsidP="003B5933">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D59C2A6" w:rsidR="00E804EF" w:rsidRPr="005A29FF" w:rsidRDefault="009B02F9" w:rsidP="00253F2C">
            <w:pPr>
              <w:spacing w:before="20" w:after="20"/>
              <w:rPr>
                <w:i/>
                <w:color w:val="262626"/>
                <w:sz w:val="20"/>
                <w:szCs w:val="20"/>
              </w:rPr>
            </w:pPr>
            <w:r>
              <w:rPr>
                <w:i/>
                <w:color w:val="262626"/>
                <w:sz w:val="20"/>
                <w:szCs w:val="20"/>
              </w:rPr>
              <w:t>Elektrik Elektronik Mühendisliği</w:t>
            </w:r>
          </w:p>
        </w:tc>
        <w:tc>
          <w:tcPr>
            <w:tcW w:w="3780" w:type="dxa"/>
            <w:gridSpan w:val="13"/>
            <w:shd w:val="clear" w:color="auto" w:fill="auto"/>
          </w:tcPr>
          <w:p w14:paraId="2219EF9B" w14:textId="578D3B43" w:rsidR="00E804EF" w:rsidRPr="005A29FF" w:rsidRDefault="009B02F9" w:rsidP="004C5D77">
            <w:pPr>
              <w:spacing w:before="20" w:after="20"/>
              <w:rPr>
                <w:i/>
                <w:color w:val="262626"/>
                <w:sz w:val="20"/>
                <w:szCs w:val="20"/>
              </w:rPr>
            </w:pPr>
            <w:r>
              <w:rPr>
                <w:i/>
                <w:color w:val="262626"/>
                <w:sz w:val="20"/>
                <w:szCs w:val="20"/>
              </w:rPr>
              <w:t>Zorunlu</w:t>
            </w:r>
          </w:p>
        </w:tc>
      </w:tr>
      <w:tr w:rsidR="00E804EF" w:rsidRPr="0040357B" w14:paraId="691230D2" w14:textId="77777777" w:rsidTr="002B635D">
        <w:trPr>
          <w:trHeight w:val="112"/>
        </w:trPr>
        <w:tc>
          <w:tcPr>
            <w:tcW w:w="1637" w:type="dxa"/>
            <w:vMerge/>
            <w:shd w:val="clear" w:color="auto" w:fill="auto"/>
            <w:vAlign w:val="center"/>
          </w:tcPr>
          <w:p w14:paraId="0ACAFE76"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2890A247" w14:textId="51793B5F" w:rsidR="00E804EF" w:rsidRPr="005A29FF" w:rsidRDefault="009B02F9" w:rsidP="009B02F9">
            <w:pPr>
              <w:spacing w:before="20" w:after="20"/>
              <w:rPr>
                <w:i/>
                <w:color w:val="262626"/>
                <w:sz w:val="20"/>
                <w:szCs w:val="20"/>
              </w:rPr>
            </w:pPr>
            <w:r>
              <w:rPr>
                <w:i/>
                <w:color w:val="262626"/>
                <w:sz w:val="20"/>
                <w:szCs w:val="20"/>
              </w:rPr>
              <w:t>Bilgisayar Mühendisliği</w:t>
            </w:r>
          </w:p>
        </w:tc>
        <w:tc>
          <w:tcPr>
            <w:tcW w:w="3780" w:type="dxa"/>
            <w:gridSpan w:val="13"/>
            <w:shd w:val="clear" w:color="auto" w:fill="auto"/>
          </w:tcPr>
          <w:p w14:paraId="4FAE341E" w14:textId="32E77E9C" w:rsidR="00E804EF" w:rsidRPr="005A29FF" w:rsidRDefault="009B02F9" w:rsidP="00200A9E">
            <w:pPr>
              <w:rPr>
                <w:i/>
                <w:color w:val="262626"/>
                <w:sz w:val="20"/>
                <w:szCs w:val="20"/>
              </w:rPr>
            </w:pPr>
            <w:r>
              <w:rPr>
                <w:i/>
                <w:color w:val="262626"/>
                <w:sz w:val="20"/>
                <w:szCs w:val="20"/>
              </w:rPr>
              <w:t>Seçmeli</w:t>
            </w:r>
          </w:p>
        </w:tc>
      </w:tr>
      <w:tr w:rsidR="00E804EF" w:rsidRPr="0040357B" w14:paraId="4EE7EC12" w14:textId="77777777" w:rsidTr="002B635D">
        <w:trPr>
          <w:trHeight w:val="112"/>
        </w:trPr>
        <w:tc>
          <w:tcPr>
            <w:tcW w:w="1637" w:type="dxa"/>
            <w:vMerge/>
            <w:shd w:val="clear" w:color="auto" w:fill="auto"/>
            <w:vAlign w:val="center"/>
          </w:tcPr>
          <w:p w14:paraId="79E7E4E4"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504501A7" w14:textId="75F0EB01" w:rsidR="00E804EF" w:rsidRPr="005A29FF" w:rsidRDefault="009B02F9" w:rsidP="004C1984">
            <w:pPr>
              <w:spacing w:before="20" w:after="20"/>
              <w:rPr>
                <w:i/>
                <w:color w:val="262626"/>
                <w:sz w:val="20"/>
                <w:szCs w:val="20"/>
              </w:rPr>
            </w:pPr>
            <w:r>
              <w:rPr>
                <w:i/>
                <w:color w:val="262626"/>
                <w:sz w:val="20"/>
                <w:szCs w:val="20"/>
              </w:rPr>
              <w:t>Endüstri Mühendisliği</w:t>
            </w:r>
          </w:p>
        </w:tc>
        <w:tc>
          <w:tcPr>
            <w:tcW w:w="3780" w:type="dxa"/>
            <w:gridSpan w:val="13"/>
            <w:shd w:val="clear" w:color="auto" w:fill="auto"/>
          </w:tcPr>
          <w:p w14:paraId="025D4335" w14:textId="36747861" w:rsidR="00E804EF" w:rsidRPr="005A29FF" w:rsidRDefault="009B02F9" w:rsidP="004C5D77">
            <w:pPr>
              <w:rPr>
                <w:i/>
                <w:color w:val="262626"/>
                <w:sz w:val="20"/>
                <w:szCs w:val="20"/>
              </w:rPr>
            </w:pPr>
            <w:r>
              <w:rPr>
                <w:i/>
                <w:color w:val="262626"/>
                <w:sz w:val="20"/>
                <w:szCs w:val="20"/>
              </w:rPr>
              <w:t>Seçmeli</w:t>
            </w:r>
          </w:p>
        </w:tc>
      </w:tr>
      <w:tr w:rsidR="00E804EF" w:rsidRPr="0040357B" w14:paraId="2EA53C2C" w14:textId="77777777" w:rsidTr="002B635D">
        <w:tc>
          <w:tcPr>
            <w:tcW w:w="1637" w:type="dxa"/>
            <w:shd w:val="clear" w:color="auto" w:fill="auto"/>
            <w:vAlign w:val="center"/>
          </w:tcPr>
          <w:p w14:paraId="325841A3" w14:textId="0D3A3039" w:rsidR="00E804EF" w:rsidRPr="0040357B" w:rsidRDefault="00E804EF" w:rsidP="003B5933">
            <w:pPr>
              <w:spacing w:before="20" w:after="20"/>
              <w:jc w:val="center"/>
              <w:rPr>
                <w:b/>
                <w:color w:val="1F497D"/>
                <w:sz w:val="20"/>
                <w:szCs w:val="20"/>
              </w:rPr>
            </w:pPr>
            <w:r w:rsidRPr="0040357B">
              <w:rPr>
                <w:b/>
                <w:color w:val="1F497D"/>
                <w:sz w:val="20"/>
                <w:szCs w:val="20"/>
              </w:rPr>
              <w:t>Ders Kodu</w:t>
            </w:r>
          </w:p>
        </w:tc>
        <w:tc>
          <w:tcPr>
            <w:tcW w:w="8819" w:type="dxa"/>
            <w:gridSpan w:val="26"/>
            <w:shd w:val="clear" w:color="auto" w:fill="auto"/>
          </w:tcPr>
          <w:p w14:paraId="7EDAE58D" w14:textId="2D3AF42F" w:rsidR="00E804EF" w:rsidRPr="00B649C2" w:rsidRDefault="009B02F9" w:rsidP="00E804EF">
            <w:pPr>
              <w:spacing w:before="20" w:after="20"/>
              <w:rPr>
                <w:sz w:val="20"/>
                <w:szCs w:val="20"/>
              </w:rPr>
            </w:pPr>
            <w:r>
              <w:rPr>
                <w:sz w:val="20"/>
                <w:szCs w:val="20"/>
              </w:rPr>
              <w:t>EE 201</w:t>
            </w:r>
          </w:p>
        </w:tc>
      </w:tr>
      <w:tr w:rsidR="00E804EF" w:rsidRPr="0040357B" w14:paraId="7CA7C749" w14:textId="77777777" w:rsidTr="002B635D">
        <w:tc>
          <w:tcPr>
            <w:tcW w:w="1637" w:type="dxa"/>
            <w:shd w:val="clear" w:color="auto" w:fill="auto"/>
            <w:vAlign w:val="center"/>
          </w:tcPr>
          <w:p w14:paraId="140237D5" w14:textId="77777777" w:rsidR="00E804EF" w:rsidRPr="0040357B" w:rsidRDefault="00E804EF" w:rsidP="003B5933">
            <w:pPr>
              <w:spacing w:before="20" w:after="20"/>
              <w:jc w:val="center"/>
              <w:rPr>
                <w:b/>
                <w:color w:val="1F497D"/>
                <w:sz w:val="20"/>
                <w:szCs w:val="20"/>
              </w:rPr>
            </w:pPr>
            <w:r w:rsidRPr="0040357B">
              <w:rPr>
                <w:b/>
                <w:color w:val="1F497D"/>
                <w:sz w:val="20"/>
                <w:szCs w:val="20"/>
              </w:rPr>
              <w:t>Ders Adı</w:t>
            </w:r>
          </w:p>
        </w:tc>
        <w:tc>
          <w:tcPr>
            <w:tcW w:w="8819" w:type="dxa"/>
            <w:gridSpan w:val="26"/>
            <w:shd w:val="clear" w:color="auto" w:fill="auto"/>
          </w:tcPr>
          <w:p w14:paraId="3424A3AC" w14:textId="49B68BD6" w:rsidR="00E804EF" w:rsidRPr="005A29FF" w:rsidRDefault="009B02F9" w:rsidP="001A3CF8">
            <w:pPr>
              <w:rPr>
                <w:i/>
                <w:color w:val="262626"/>
                <w:sz w:val="20"/>
                <w:szCs w:val="20"/>
              </w:rPr>
            </w:pPr>
            <w:r>
              <w:rPr>
                <w:i/>
                <w:color w:val="262626"/>
                <w:sz w:val="20"/>
                <w:szCs w:val="20"/>
              </w:rPr>
              <w:t>Devre Teorisi 1</w:t>
            </w:r>
          </w:p>
        </w:tc>
      </w:tr>
      <w:tr w:rsidR="00E804EF" w:rsidRPr="0040357B" w14:paraId="014B3CD5" w14:textId="77777777" w:rsidTr="002B635D">
        <w:tc>
          <w:tcPr>
            <w:tcW w:w="1637" w:type="dxa"/>
            <w:shd w:val="clear" w:color="auto" w:fill="auto"/>
            <w:vAlign w:val="center"/>
          </w:tcPr>
          <w:p w14:paraId="4B953880" w14:textId="0C58A1AC" w:rsidR="00E804EF" w:rsidRPr="0040357B" w:rsidRDefault="00E804EF" w:rsidP="003B5933">
            <w:pPr>
              <w:spacing w:before="20" w:after="20"/>
              <w:jc w:val="center"/>
              <w:rPr>
                <w:b/>
                <w:color w:val="1F497D"/>
                <w:sz w:val="20"/>
                <w:szCs w:val="20"/>
              </w:rPr>
            </w:pPr>
            <w:r w:rsidRPr="0040357B">
              <w:rPr>
                <w:b/>
                <w:color w:val="1F497D"/>
                <w:sz w:val="20"/>
                <w:szCs w:val="20"/>
              </w:rPr>
              <w:t>Öğretim dili</w:t>
            </w:r>
          </w:p>
        </w:tc>
        <w:tc>
          <w:tcPr>
            <w:tcW w:w="8819" w:type="dxa"/>
            <w:gridSpan w:val="26"/>
            <w:shd w:val="clear" w:color="auto" w:fill="auto"/>
          </w:tcPr>
          <w:p w14:paraId="36A55F71" w14:textId="7B1F65A2" w:rsidR="00E804EF" w:rsidRPr="005A29FF" w:rsidRDefault="009B02F9" w:rsidP="001A3CF8">
            <w:pPr>
              <w:rPr>
                <w:i/>
                <w:color w:val="262626"/>
                <w:sz w:val="20"/>
                <w:szCs w:val="20"/>
              </w:rPr>
            </w:pPr>
            <w:r>
              <w:rPr>
                <w:i/>
                <w:color w:val="262626"/>
                <w:sz w:val="20"/>
                <w:szCs w:val="20"/>
              </w:rPr>
              <w:t>İngilizce</w:t>
            </w:r>
          </w:p>
        </w:tc>
      </w:tr>
      <w:tr w:rsidR="00E804EF" w:rsidRPr="0040357B" w14:paraId="55F0E9C3" w14:textId="77777777" w:rsidTr="002B635D">
        <w:tc>
          <w:tcPr>
            <w:tcW w:w="1637" w:type="dxa"/>
            <w:shd w:val="clear" w:color="auto" w:fill="auto"/>
            <w:vAlign w:val="center"/>
          </w:tcPr>
          <w:p w14:paraId="3E69757F" w14:textId="77777777" w:rsidR="00E804EF" w:rsidRPr="0040357B" w:rsidRDefault="00E804EF" w:rsidP="003B5933">
            <w:pPr>
              <w:spacing w:before="20" w:after="20"/>
              <w:jc w:val="center"/>
              <w:rPr>
                <w:b/>
                <w:color w:val="1F497D"/>
                <w:sz w:val="20"/>
                <w:szCs w:val="20"/>
              </w:rPr>
            </w:pPr>
            <w:r w:rsidRPr="0040357B">
              <w:rPr>
                <w:b/>
                <w:color w:val="1F497D"/>
                <w:sz w:val="20"/>
                <w:szCs w:val="20"/>
              </w:rPr>
              <w:t>Ders Türü</w:t>
            </w:r>
          </w:p>
        </w:tc>
        <w:tc>
          <w:tcPr>
            <w:tcW w:w="8819" w:type="dxa"/>
            <w:gridSpan w:val="26"/>
            <w:shd w:val="clear" w:color="auto" w:fill="auto"/>
          </w:tcPr>
          <w:p w14:paraId="6ECD52DD" w14:textId="7E8AF055" w:rsidR="00E804EF" w:rsidRPr="005A29FF" w:rsidRDefault="009B02F9" w:rsidP="001A3CF8">
            <w:pPr>
              <w:rPr>
                <w:i/>
                <w:color w:val="262626"/>
                <w:sz w:val="20"/>
                <w:szCs w:val="20"/>
              </w:rPr>
            </w:pPr>
            <w:r>
              <w:rPr>
                <w:i/>
                <w:color w:val="262626"/>
                <w:sz w:val="20"/>
                <w:szCs w:val="20"/>
              </w:rPr>
              <w:t>Ders</w:t>
            </w:r>
          </w:p>
        </w:tc>
      </w:tr>
      <w:tr w:rsidR="00E804EF" w:rsidRPr="0040357B" w14:paraId="6C9BC17C" w14:textId="77777777" w:rsidTr="002B635D">
        <w:tc>
          <w:tcPr>
            <w:tcW w:w="1637" w:type="dxa"/>
            <w:shd w:val="clear" w:color="auto" w:fill="auto"/>
            <w:vAlign w:val="center"/>
          </w:tcPr>
          <w:p w14:paraId="1644B2E3" w14:textId="77777777" w:rsidR="00E804EF" w:rsidRPr="0040357B" w:rsidRDefault="00E804EF" w:rsidP="003B5933">
            <w:pPr>
              <w:spacing w:before="20" w:after="20"/>
              <w:jc w:val="center"/>
              <w:rPr>
                <w:b/>
                <w:color w:val="1F497D"/>
                <w:sz w:val="20"/>
                <w:szCs w:val="20"/>
              </w:rPr>
            </w:pPr>
            <w:r w:rsidRPr="0040357B">
              <w:rPr>
                <w:b/>
                <w:color w:val="1F497D"/>
                <w:sz w:val="20"/>
                <w:szCs w:val="20"/>
              </w:rPr>
              <w:t>Ders Seviyesi</w:t>
            </w:r>
          </w:p>
        </w:tc>
        <w:tc>
          <w:tcPr>
            <w:tcW w:w="8819" w:type="dxa"/>
            <w:gridSpan w:val="26"/>
            <w:shd w:val="clear" w:color="auto" w:fill="auto"/>
          </w:tcPr>
          <w:p w14:paraId="648F6828" w14:textId="3332F014" w:rsidR="00E804EF" w:rsidRPr="005A29FF" w:rsidRDefault="009B02F9" w:rsidP="00020EB0">
            <w:pPr>
              <w:rPr>
                <w:i/>
                <w:color w:val="262626"/>
                <w:sz w:val="20"/>
                <w:szCs w:val="20"/>
              </w:rPr>
            </w:pPr>
            <w:r>
              <w:rPr>
                <w:i/>
                <w:color w:val="262626"/>
                <w:sz w:val="20"/>
                <w:szCs w:val="20"/>
              </w:rPr>
              <w:t>Lisans</w:t>
            </w:r>
          </w:p>
        </w:tc>
      </w:tr>
      <w:tr w:rsidR="00E804EF" w:rsidRPr="0040357B" w14:paraId="4081A5CB" w14:textId="77777777" w:rsidTr="002B635D">
        <w:tc>
          <w:tcPr>
            <w:tcW w:w="1637"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0F830A11"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1</w:t>
            </w:r>
          </w:p>
        </w:tc>
        <w:tc>
          <w:tcPr>
            <w:tcW w:w="2803"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2B635D">
        <w:tc>
          <w:tcPr>
            <w:tcW w:w="1637"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9" w:type="dxa"/>
            <w:gridSpan w:val="26"/>
            <w:shd w:val="clear" w:color="auto" w:fill="auto"/>
          </w:tcPr>
          <w:p w14:paraId="5DA68ACF" w14:textId="6C71CF26" w:rsidR="00E804EF" w:rsidRPr="00B649C2" w:rsidRDefault="008F5E60" w:rsidP="00F502F1">
            <w:pPr>
              <w:rPr>
                <w:sz w:val="20"/>
                <w:szCs w:val="20"/>
              </w:rPr>
            </w:pPr>
            <w:r>
              <w:rPr>
                <w:sz w:val="20"/>
                <w:szCs w:val="20"/>
              </w:rPr>
              <w:t>5</w:t>
            </w:r>
          </w:p>
        </w:tc>
      </w:tr>
      <w:tr w:rsidR="00E804EF" w:rsidRPr="0040357B" w14:paraId="1F33577E" w14:textId="77777777" w:rsidTr="002B635D">
        <w:tc>
          <w:tcPr>
            <w:tcW w:w="1637"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19"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2B635D">
        <w:trPr>
          <w:trHeight w:val="323"/>
        </w:trPr>
        <w:tc>
          <w:tcPr>
            <w:tcW w:w="1637"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19" w:type="dxa"/>
            <w:gridSpan w:val="26"/>
            <w:shd w:val="clear" w:color="auto" w:fill="auto"/>
            <w:vAlign w:val="center"/>
          </w:tcPr>
          <w:p w14:paraId="76F564E0" w14:textId="34D83D56" w:rsidR="00E804EF" w:rsidRPr="005A29FF" w:rsidRDefault="008F5E60" w:rsidP="006E549B">
            <w:pPr>
              <w:rPr>
                <w:i/>
                <w:color w:val="262626"/>
                <w:sz w:val="20"/>
                <w:szCs w:val="20"/>
              </w:rPr>
            </w:pPr>
            <w:r w:rsidRPr="008F5E60">
              <w:rPr>
                <w:i/>
                <w:color w:val="262626"/>
                <w:sz w:val="20"/>
                <w:szCs w:val="20"/>
              </w:rPr>
              <w:t>EE 201 Devre Teorisi I ile EE 203L Devre Teorisi I Laboratuvarı derslerinin ön koşulu PHYS 102 Fizik II dersinden başarılı olmak veya PHYS 101 Fizik 101 ve MATH 101 Matematik I derslerinin her ikisinden de A- notu ile başarılı olmaktır.</w:t>
            </w:r>
          </w:p>
        </w:tc>
      </w:tr>
      <w:tr w:rsidR="00E804EF" w:rsidRPr="0040357B" w14:paraId="285222C1" w14:textId="77777777" w:rsidTr="002B635D">
        <w:trPr>
          <w:trHeight w:val="322"/>
        </w:trPr>
        <w:tc>
          <w:tcPr>
            <w:tcW w:w="1637"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19" w:type="dxa"/>
            <w:gridSpan w:val="26"/>
            <w:shd w:val="clear" w:color="auto" w:fill="auto"/>
            <w:vAlign w:val="center"/>
          </w:tcPr>
          <w:p w14:paraId="7DF7D924" w14:textId="662C9049" w:rsidR="00E804EF" w:rsidRPr="005A29FF" w:rsidRDefault="008F5E60" w:rsidP="006E549B">
            <w:pPr>
              <w:rPr>
                <w:i/>
                <w:color w:val="262626"/>
                <w:sz w:val="20"/>
                <w:szCs w:val="20"/>
              </w:rPr>
            </w:pPr>
            <w:r w:rsidRPr="008F5E60">
              <w:rPr>
                <w:i/>
                <w:color w:val="262626"/>
                <w:sz w:val="20"/>
                <w:szCs w:val="20"/>
              </w:rPr>
              <w:t>EE 201 Devre Teorisi I ile EE 201L Devre Teorisi I Laboratuvarı dersleri birlikte alınmalıdır.</w:t>
            </w:r>
          </w:p>
        </w:tc>
      </w:tr>
      <w:tr w:rsidR="00E804EF" w:rsidRPr="0040357B" w14:paraId="2954A93B" w14:textId="77777777" w:rsidTr="002B635D">
        <w:tc>
          <w:tcPr>
            <w:tcW w:w="1637"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19"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E804EF" w:rsidRPr="0040357B" w14:paraId="638FCBAF" w14:textId="77777777" w:rsidTr="002B635D">
        <w:tc>
          <w:tcPr>
            <w:tcW w:w="1637" w:type="dxa"/>
            <w:shd w:val="clear" w:color="auto" w:fill="auto"/>
            <w:vAlign w:val="center"/>
          </w:tcPr>
          <w:p w14:paraId="2FED01D2" w14:textId="3F3F0858" w:rsidR="00E804EF" w:rsidRPr="0040357B" w:rsidRDefault="00E804EF" w:rsidP="003B5933">
            <w:pPr>
              <w:spacing w:before="20" w:after="20"/>
              <w:jc w:val="center"/>
              <w:rPr>
                <w:b/>
                <w:color w:val="1F497D"/>
                <w:sz w:val="20"/>
                <w:szCs w:val="20"/>
              </w:rPr>
            </w:pPr>
            <w:r w:rsidRPr="0040357B">
              <w:rPr>
                <w:b/>
                <w:color w:val="1F497D"/>
                <w:sz w:val="20"/>
                <w:szCs w:val="20"/>
              </w:rPr>
              <w:t>Dersin Amacı</w:t>
            </w:r>
          </w:p>
        </w:tc>
        <w:tc>
          <w:tcPr>
            <w:tcW w:w="8819" w:type="dxa"/>
            <w:gridSpan w:val="26"/>
            <w:shd w:val="clear" w:color="auto" w:fill="auto"/>
          </w:tcPr>
          <w:p w14:paraId="326B9069" w14:textId="41EA4D36" w:rsidR="00E804EF" w:rsidRPr="005A29FF" w:rsidRDefault="00810B8E" w:rsidP="0088218E">
            <w:pPr>
              <w:spacing w:before="20" w:after="20"/>
              <w:rPr>
                <w:i/>
                <w:color w:val="262626"/>
                <w:sz w:val="20"/>
                <w:szCs w:val="20"/>
              </w:rPr>
            </w:pPr>
            <w:r>
              <w:rPr>
                <w:i/>
                <w:color w:val="262626"/>
                <w:sz w:val="20"/>
                <w:szCs w:val="20"/>
              </w:rPr>
              <w:t xml:space="preserve">Bu derste </w:t>
            </w:r>
            <w:r w:rsidR="0088218E">
              <w:rPr>
                <w:i/>
                <w:color w:val="262626"/>
                <w:sz w:val="20"/>
                <w:szCs w:val="20"/>
              </w:rPr>
              <w:t>temel devre elemanları ve doğru akım devrelerinin analizinin</w:t>
            </w:r>
            <w:r>
              <w:rPr>
                <w:i/>
                <w:color w:val="262626"/>
                <w:sz w:val="20"/>
                <w:szCs w:val="20"/>
              </w:rPr>
              <w:t xml:space="preserve"> </w:t>
            </w:r>
            <w:r w:rsidR="0088218E">
              <w:rPr>
                <w:i/>
                <w:color w:val="262626"/>
                <w:sz w:val="20"/>
                <w:szCs w:val="20"/>
              </w:rPr>
              <w:t>tanıtılması amaçlanır. Ders temel devre unsurları ve devre analiz teknik ve teoremleri ile başlar. Daha sonra dirençler, kapasitörler, endüktanslar, opamplar ele alınır. Yükselteç ve RLC devreleri aktarılır. Devrelerin doğru akım gerilim ve akım kaynakları ile uyarımı analiz edilir. Birinci ve ikinci derece devrelerin güç kaynaksız ve basamak cevabı ele alınır.</w:t>
            </w:r>
          </w:p>
        </w:tc>
      </w:tr>
      <w:tr w:rsidR="00E804EF" w:rsidRPr="0040357B" w14:paraId="0CBBA25B" w14:textId="77777777" w:rsidTr="002B635D">
        <w:trPr>
          <w:trHeight w:val="70"/>
        </w:trPr>
        <w:tc>
          <w:tcPr>
            <w:tcW w:w="1637" w:type="dxa"/>
            <w:shd w:val="clear" w:color="auto" w:fill="auto"/>
            <w:vAlign w:val="center"/>
          </w:tcPr>
          <w:p w14:paraId="1E85D39D" w14:textId="702FEF08" w:rsidR="00E804EF" w:rsidRPr="0040357B" w:rsidRDefault="00E804EF" w:rsidP="003B5933">
            <w:pPr>
              <w:spacing w:before="20" w:after="20"/>
              <w:jc w:val="center"/>
              <w:rPr>
                <w:b/>
                <w:color w:val="1F497D"/>
                <w:sz w:val="20"/>
                <w:szCs w:val="20"/>
              </w:rPr>
            </w:pPr>
            <w:r w:rsidRPr="0040357B">
              <w:rPr>
                <w:b/>
                <w:color w:val="1F497D"/>
                <w:sz w:val="20"/>
                <w:szCs w:val="20"/>
              </w:rPr>
              <w:t>Ders İçeriği</w:t>
            </w:r>
          </w:p>
        </w:tc>
        <w:tc>
          <w:tcPr>
            <w:tcW w:w="8819" w:type="dxa"/>
            <w:gridSpan w:val="26"/>
            <w:shd w:val="clear" w:color="auto" w:fill="auto"/>
          </w:tcPr>
          <w:p w14:paraId="0F13FC1D" w14:textId="21D81C8C" w:rsidR="00E804EF" w:rsidRPr="005A29FF" w:rsidRDefault="00810B8E" w:rsidP="00810B8E">
            <w:pPr>
              <w:spacing w:before="20" w:after="20"/>
              <w:rPr>
                <w:i/>
                <w:color w:val="262626"/>
                <w:sz w:val="20"/>
                <w:szCs w:val="20"/>
              </w:rPr>
            </w:pPr>
            <w:r>
              <w:rPr>
                <w:i/>
                <w:color w:val="262626"/>
                <w:sz w:val="20"/>
                <w:szCs w:val="20"/>
              </w:rPr>
              <w:t xml:space="preserve">Temel devre unsurları, devre analiz teknikleri, devre teoremleri, akım ve gerilim altında dirençlerin, kapasitörlerin ve endüktansların davranışları, opamp özellikleri, birinci ve ikinci derece doğru akım devreleri </w:t>
            </w:r>
          </w:p>
        </w:tc>
      </w:tr>
      <w:tr w:rsidR="00DD7975" w:rsidRPr="003B5933" w14:paraId="5C38B711" w14:textId="77777777" w:rsidTr="002B635D">
        <w:tc>
          <w:tcPr>
            <w:tcW w:w="1637" w:type="dxa"/>
            <w:vMerge w:val="restart"/>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 xml:space="preserve">Öğrenim </w:t>
            </w:r>
            <w:bookmarkStart w:id="0" w:name="_GoBack"/>
            <w:bookmarkEnd w:id="0"/>
            <w:r w:rsidRPr="0040357B">
              <w:rPr>
                <w:b/>
                <w:color w:val="1F497D"/>
                <w:sz w:val="20"/>
                <w:szCs w:val="20"/>
              </w:rPr>
              <w:t>Çıktıları</w:t>
            </w:r>
          </w:p>
        </w:tc>
        <w:tc>
          <w:tcPr>
            <w:tcW w:w="957"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2" w:type="dxa"/>
            <w:gridSpan w:val="24"/>
            <w:shd w:val="clear" w:color="auto" w:fill="auto"/>
          </w:tcPr>
          <w:p w14:paraId="5A35C7A4" w14:textId="290DF05E" w:rsidR="001F346C" w:rsidRPr="006E549B" w:rsidRDefault="00810B8E" w:rsidP="006E549B">
            <w:pPr>
              <w:spacing w:before="20" w:after="20"/>
              <w:rPr>
                <w:sz w:val="20"/>
                <w:szCs w:val="20"/>
                <w:lang w:val="tr-TR"/>
              </w:rPr>
            </w:pPr>
            <w:r w:rsidRPr="006E549B">
              <w:rPr>
                <w:sz w:val="20"/>
                <w:szCs w:val="20"/>
                <w:lang w:val="tr-TR"/>
              </w:rPr>
              <w:t>Lineer pasif devreleri modelleme</w:t>
            </w:r>
          </w:p>
        </w:tc>
      </w:tr>
      <w:tr w:rsidR="00DD7975" w:rsidRPr="0040357B" w14:paraId="1066C66A" w14:textId="77777777" w:rsidTr="002B635D">
        <w:tc>
          <w:tcPr>
            <w:tcW w:w="1637" w:type="dxa"/>
            <w:vMerge/>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2" w:type="dxa"/>
            <w:gridSpan w:val="24"/>
            <w:shd w:val="clear" w:color="auto" w:fill="auto"/>
          </w:tcPr>
          <w:p w14:paraId="3C2FCA0A" w14:textId="36EEA132" w:rsidR="00DD7975" w:rsidRPr="006E549B" w:rsidRDefault="006E549B" w:rsidP="006E549B">
            <w:pPr>
              <w:spacing w:before="20" w:after="20"/>
              <w:rPr>
                <w:sz w:val="20"/>
                <w:szCs w:val="20"/>
                <w:lang w:val="tr-TR"/>
              </w:rPr>
            </w:pPr>
            <w:r w:rsidRPr="006E549B">
              <w:rPr>
                <w:sz w:val="20"/>
                <w:szCs w:val="20"/>
                <w:lang w:val="tr-TR"/>
              </w:rPr>
              <w:t>Opamp içeren devreleri analiz etme</w:t>
            </w:r>
          </w:p>
        </w:tc>
      </w:tr>
      <w:tr w:rsidR="00DD7975" w:rsidRPr="0040357B" w14:paraId="24FBDF5C" w14:textId="77777777" w:rsidTr="002B635D">
        <w:tc>
          <w:tcPr>
            <w:tcW w:w="1637"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2F5577EA" w14:textId="4DF5B51F" w:rsidR="00DD7975" w:rsidRPr="0040357B" w:rsidRDefault="00DD7975" w:rsidP="00457A71">
            <w:pPr>
              <w:spacing w:before="20" w:after="20"/>
              <w:jc w:val="center"/>
              <w:rPr>
                <w:b/>
                <w:color w:val="1F497D"/>
                <w:sz w:val="20"/>
                <w:szCs w:val="20"/>
              </w:rPr>
            </w:pPr>
            <w:r w:rsidRPr="0040357B">
              <w:rPr>
                <w:b/>
                <w:color w:val="1F497D"/>
                <w:sz w:val="20"/>
                <w:szCs w:val="20"/>
              </w:rPr>
              <w:t>ÖÇ</w:t>
            </w:r>
            <w:r w:rsidR="00AF23C5">
              <w:rPr>
                <w:b/>
                <w:color w:val="1F497D"/>
                <w:sz w:val="20"/>
                <w:szCs w:val="20"/>
              </w:rPr>
              <w:t>3</w:t>
            </w:r>
          </w:p>
        </w:tc>
        <w:tc>
          <w:tcPr>
            <w:tcW w:w="7862" w:type="dxa"/>
            <w:gridSpan w:val="24"/>
            <w:shd w:val="clear" w:color="auto" w:fill="auto"/>
          </w:tcPr>
          <w:p w14:paraId="7CE62A90" w14:textId="68E0ED91" w:rsidR="00DD7975" w:rsidRPr="00B649C2" w:rsidRDefault="006E549B" w:rsidP="006E549B">
            <w:pPr>
              <w:spacing w:before="20" w:after="20"/>
              <w:rPr>
                <w:sz w:val="20"/>
                <w:szCs w:val="20"/>
                <w:lang w:val="tr-TR"/>
              </w:rPr>
            </w:pPr>
            <w:r w:rsidRPr="006E549B">
              <w:rPr>
                <w:sz w:val="20"/>
                <w:szCs w:val="20"/>
                <w:lang w:val="tr-TR"/>
              </w:rPr>
              <w:t>Kapasitans, endüktans, direnç ve karşılıklı endüktansı tanımlama</w:t>
            </w:r>
          </w:p>
        </w:tc>
      </w:tr>
      <w:tr w:rsidR="00DD7975" w:rsidRPr="0040357B" w14:paraId="292D2236" w14:textId="77777777" w:rsidTr="002B635D">
        <w:tc>
          <w:tcPr>
            <w:tcW w:w="1637"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2" w:type="dxa"/>
            <w:gridSpan w:val="24"/>
            <w:shd w:val="clear" w:color="auto" w:fill="auto"/>
          </w:tcPr>
          <w:p w14:paraId="40EEEDFF" w14:textId="6C9F173F" w:rsidR="00DD7975" w:rsidRPr="006E549B" w:rsidRDefault="006E549B" w:rsidP="006E549B">
            <w:pPr>
              <w:spacing w:before="20" w:after="20"/>
              <w:rPr>
                <w:sz w:val="20"/>
                <w:szCs w:val="20"/>
                <w:lang w:val="tr-TR"/>
              </w:rPr>
            </w:pPr>
            <w:r w:rsidRPr="006E549B">
              <w:rPr>
                <w:sz w:val="20"/>
                <w:szCs w:val="20"/>
                <w:lang w:val="tr-TR"/>
              </w:rPr>
              <w:t>Güç kaynaksız birinci derece devreleri analiz etme ve onların basamak cevaplarını hesaplama</w:t>
            </w:r>
          </w:p>
        </w:tc>
      </w:tr>
      <w:tr w:rsidR="00DD7975" w:rsidRPr="0040357B" w14:paraId="4331A682" w14:textId="77777777" w:rsidTr="002B635D">
        <w:tc>
          <w:tcPr>
            <w:tcW w:w="1637"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2" w:type="dxa"/>
            <w:gridSpan w:val="24"/>
            <w:shd w:val="clear" w:color="auto" w:fill="auto"/>
          </w:tcPr>
          <w:p w14:paraId="1419F751" w14:textId="46C0C0D0" w:rsidR="00DD7975" w:rsidRPr="006E549B" w:rsidRDefault="006E549B" w:rsidP="006E549B">
            <w:pPr>
              <w:spacing w:before="20" w:after="20"/>
              <w:rPr>
                <w:sz w:val="20"/>
                <w:szCs w:val="20"/>
                <w:lang w:val="tr-TR"/>
              </w:rPr>
            </w:pPr>
            <w:r w:rsidRPr="006E549B">
              <w:rPr>
                <w:sz w:val="20"/>
                <w:szCs w:val="20"/>
                <w:lang w:val="tr-TR"/>
              </w:rPr>
              <w:t>Güç kaynaksız ikinci derece devreleri analiz etme ve onların basamak cevaplarını hesaplama</w:t>
            </w:r>
          </w:p>
        </w:tc>
      </w:tr>
      <w:tr w:rsidR="00DD7975" w:rsidRPr="0040357B" w14:paraId="64A7B7C2" w14:textId="77777777" w:rsidTr="002B635D">
        <w:tc>
          <w:tcPr>
            <w:tcW w:w="1637"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474662E" w14:textId="77777777" w:rsidR="00DD7975" w:rsidRPr="0040357B" w:rsidRDefault="00DD7975"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4"/>
            <w:shd w:val="clear" w:color="auto" w:fill="auto"/>
          </w:tcPr>
          <w:p w14:paraId="0080B4E0" w14:textId="12245478" w:rsidR="00DD7975" w:rsidRPr="00B649C2" w:rsidRDefault="006E549B" w:rsidP="00DB01F0">
            <w:pPr>
              <w:tabs>
                <w:tab w:val="left" w:pos="4395"/>
              </w:tabs>
              <w:rPr>
                <w:sz w:val="20"/>
                <w:szCs w:val="20"/>
                <w:lang w:val="tr-TR"/>
              </w:rPr>
            </w:pPr>
            <w:r>
              <w:rPr>
                <w:sz w:val="20"/>
                <w:szCs w:val="20"/>
                <w:lang w:val="tr-TR"/>
              </w:rPr>
              <w:t>Devrelerde ölçüm yapma ve sonuçları yorumlama</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A014A8" w:rsidRPr="0040357B" w14:paraId="31DC3CA7" w14:textId="77777777" w:rsidTr="002B635D">
        <w:tc>
          <w:tcPr>
            <w:tcW w:w="1637" w:type="dxa"/>
            <w:vMerge w:val="restart"/>
            <w:shd w:val="clear" w:color="auto" w:fill="auto"/>
            <w:vAlign w:val="center"/>
          </w:tcPr>
          <w:p w14:paraId="49819260" w14:textId="52DB4280"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957" w:type="dxa"/>
            <w:gridSpan w:val="2"/>
            <w:shd w:val="clear" w:color="auto" w:fill="auto"/>
          </w:tcPr>
          <w:p w14:paraId="0AD9503C" w14:textId="77777777" w:rsidR="00A014A8" w:rsidRPr="0040357B" w:rsidRDefault="00A014A8" w:rsidP="00A014A8">
            <w:pPr>
              <w:spacing w:before="20" w:after="20"/>
              <w:rPr>
                <w:b/>
                <w:color w:val="1F497D"/>
                <w:sz w:val="20"/>
                <w:szCs w:val="20"/>
              </w:rPr>
            </w:pPr>
          </w:p>
        </w:tc>
        <w:tc>
          <w:tcPr>
            <w:tcW w:w="3975" w:type="dxa"/>
            <w:gridSpan w:val="10"/>
            <w:shd w:val="clear" w:color="auto" w:fill="auto"/>
            <w:vAlign w:val="center"/>
          </w:tcPr>
          <w:p w14:paraId="4DE7BBBA" w14:textId="77777777" w:rsidR="00A014A8" w:rsidRPr="0040357B" w:rsidRDefault="00A014A8" w:rsidP="00A014A8">
            <w:pPr>
              <w:spacing w:before="20" w:after="20"/>
              <w:jc w:val="center"/>
              <w:rPr>
                <w:b/>
                <w:color w:val="1F497D"/>
                <w:sz w:val="20"/>
                <w:szCs w:val="20"/>
              </w:rPr>
            </w:pPr>
            <w:r w:rsidRPr="0040357B">
              <w:rPr>
                <w:b/>
                <w:color w:val="1F497D"/>
                <w:sz w:val="20"/>
                <w:szCs w:val="20"/>
              </w:rPr>
              <w:t>Program Çıktıları</w:t>
            </w:r>
          </w:p>
        </w:tc>
        <w:tc>
          <w:tcPr>
            <w:tcW w:w="647" w:type="dxa"/>
            <w:gridSpan w:val="3"/>
            <w:shd w:val="clear" w:color="auto" w:fill="auto"/>
          </w:tcPr>
          <w:p w14:paraId="4EB5BD74" w14:textId="77777777" w:rsidR="00A014A8" w:rsidRPr="0040357B" w:rsidRDefault="00A014A8" w:rsidP="00A014A8">
            <w:pPr>
              <w:spacing w:before="20" w:after="20"/>
              <w:rPr>
                <w:b/>
                <w:color w:val="1F497D"/>
                <w:sz w:val="20"/>
                <w:szCs w:val="20"/>
              </w:rPr>
            </w:pPr>
            <w:r w:rsidRPr="0040357B">
              <w:rPr>
                <w:b/>
                <w:color w:val="1F497D"/>
                <w:sz w:val="20"/>
                <w:szCs w:val="20"/>
              </w:rPr>
              <w:t>ÖÇ1</w:t>
            </w:r>
          </w:p>
        </w:tc>
        <w:tc>
          <w:tcPr>
            <w:tcW w:w="647" w:type="dxa"/>
            <w:gridSpan w:val="3"/>
            <w:shd w:val="clear" w:color="auto" w:fill="auto"/>
          </w:tcPr>
          <w:p w14:paraId="4E19B5AC" w14:textId="36F70690" w:rsidR="00A014A8" w:rsidRPr="0040357B" w:rsidRDefault="00A014A8" w:rsidP="00A014A8">
            <w:pPr>
              <w:spacing w:before="20" w:after="20"/>
              <w:rPr>
                <w:b/>
                <w:color w:val="1F497D"/>
                <w:sz w:val="20"/>
                <w:szCs w:val="20"/>
              </w:rPr>
            </w:pPr>
            <w:r w:rsidRPr="0040357B">
              <w:rPr>
                <w:b/>
                <w:color w:val="1F497D"/>
                <w:sz w:val="20"/>
                <w:szCs w:val="20"/>
              </w:rPr>
              <w:t>ÖÇ2</w:t>
            </w:r>
          </w:p>
        </w:tc>
        <w:tc>
          <w:tcPr>
            <w:tcW w:w="647" w:type="dxa"/>
            <w:gridSpan w:val="2"/>
            <w:shd w:val="clear" w:color="auto" w:fill="auto"/>
          </w:tcPr>
          <w:p w14:paraId="4B5B5EED" w14:textId="3DC3958F" w:rsidR="00A014A8" w:rsidRPr="0040357B" w:rsidRDefault="00A014A8" w:rsidP="00A014A8">
            <w:pPr>
              <w:spacing w:before="20" w:after="20"/>
              <w:rPr>
                <w:b/>
                <w:color w:val="1F497D"/>
                <w:sz w:val="20"/>
                <w:szCs w:val="20"/>
              </w:rPr>
            </w:pPr>
            <w:r w:rsidRPr="0040357B">
              <w:rPr>
                <w:b/>
                <w:color w:val="1F497D"/>
                <w:sz w:val="20"/>
                <w:szCs w:val="20"/>
              </w:rPr>
              <w:t>ÖÇ3</w:t>
            </w:r>
          </w:p>
        </w:tc>
        <w:tc>
          <w:tcPr>
            <w:tcW w:w="647" w:type="dxa"/>
            <w:gridSpan w:val="2"/>
            <w:shd w:val="clear" w:color="auto" w:fill="auto"/>
          </w:tcPr>
          <w:p w14:paraId="0B5582F7" w14:textId="134D6139" w:rsidR="00A014A8" w:rsidRPr="0040357B" w:rsidRDefault="00A014A8" w:rsidP="00A014A8">
            <w:pPr>
              <w:spacing w:before="20" w:after="20"/>
              <w:rPr>
                <w:b/>
                <w:color w:val="1F497D"/>
                <w:sz w:val="20"/>
                <w:szCs w:val="20"/>
              </w:rPr>
            </w:pPr>
            <w:r w:rsidRPr="0040357B">
              <w:rPr>
                <w:b/>
                <w:color w:val="1F497D"/>
                <w:sz w:val="20"/>
                <w:szCs w:val="20"/>
              </w:rPr>
              <w:t>ÖÇ4</w:t>
            </w:r>
          </w:p>
        </w:tc>
        <w:tc>
          <w:tcPr>
            <w:tcW w:w="647" w:type="dxa"/>
            <w:gridSpan w:val="3"/>
            <w:shd w:val="clear" w:color="auto" w:fill="auto"/>
          </w:tcPr>
          <w:p w14:paraId="6A8E018A" w14:textId="1A978C1F" w:rsidR="00A014A8" w:rsidRPr="0040357B" w:rsidRDefault="00A014A8" w:rsidP="00A014A8">
            <w:pPr>
              <w:spacing w:before="20" w:after="20"/>
              <w:rPr>
                <w:b/>
                <w:color w:val="1F497D"/>
                <w:sz w:val="20"/>
                <w:szCs w:val="20"/>
              </w:rPr>
            </w:pPr>
            <w:r w:rsidRPr="0040357B">
              <w:rPr>
                <w:b/>
                <w:color w:val="1F497D"/>
                <w:sz w:val="20"/>
                <w:szCs w:val="20"/>
              </w:rPr>
              <w:t>ÖÇ5</w:t>
            </w:r>
          </w:p>
        </w:tc>
        <w:tc>
          <w:tcPr>
            <w:tcW w:w="652" w:type="dxa"/>
            <w:shd w:val="clear" w:color="auto" w:fill="auto"/>
          </w:tcPr>
          <w:p w14:paraId="64DDF3BB" w14:textId="72D4D4D6" w:rsidR="00A014A8" w:rsidRPr="0040357B" w:rsidRDefault="00A014A8" w:rsidP="00A014A8">
            <w:pPr>
              <w:spacing w:before="20" w:after="20"/>
              <w:rPr>
                <w:b/>
                <w:color w:val="1F497D"/>
                <w:sz w:val="20"/>
                <w:szCs w:val="20"/>
              </w:rPr>
            </w:pPr>
            <w:r w:rsidRPr="0040357B">
              <w:rPr>
                <w:b/>
                <w:color w:val="1F497D"/>
                <w:sz w:val="20"/>
                <w:szCs w:val="20"/>
              </w:rPr>
              <w:t>ÖÇ</w:t>
            </w:r>
            <w:r>
              <w:rPr>
                <w:b/>
                <w:color w:val="1F497D"/>
                <w:sz w:val="20"/>
                <w:szCs w:val="20"/>
              </w:rPr>
              <w:t>6</w:t>
            </w:r>
          </w:p>
        </w:tc>
      </w:tr>
      <w:tr w:rsidR="00A014A8" w:rsidRPr="0040357B" w14:paraId="67DD92FD" w14:textId="77777777" w:rsidTr="002B635D">
        <w:trPr>
          <w:trHeight w:val="414"/>
        </w:trPr>
        <w:tc>
          <w:tcPr>
            <w:tcW w:w="1637" w:type="dxa"/>
            <w:vMerge/>
            <w:shd w:val="clear" w:color="auto" w:fill="auto"/>
            <w:vAlign w:val="center"/>
          </w:tcPr>
          <w:p w14:paraId="690FA5D6"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1859F469"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A014A8" w:rsidRPr="00B649C2" w:rsidRDefault="00A014A8" w:rsidP="00A014A8">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431585EB" w14:textId="4F24FBDF" w:rsidR="00A014A8" w:rsidRPr="00457A71" w:rsidRDefault="00A014A8" w:rsidP="00A014A8">
            <w:pPr>
              <w:jc w:val="center"/>
            </w:pPr>
            <w:r w:rsidRPr="00C011EA">
              <w:rPr>
                <w:sz w:val="40"/>
                <w:szCs w:val="40"/>
              </w:rPr>
              <w:sym w:font="Wingdings 2" w:char="F050"/>
            </w:r>
          </w:p>
        </w:tc>
        <w:tc>
          <w:tcPr>
            <w:tcW w:w="647" w:type="dxa"/>
            <w:gridSpan w:val="3"/>
            <w:shd w:val="clear" w:color="auto" w:fill="auto"/>
            <w:vAlign w:val="center"/>
          </w:tcPr>
          <w:p w14:paraId="5E2B7B79" w14:textId="732BC1A3" w:rsidR="00A014A8" w:rsidRPr="00E55E1F" w:rsidRDefault="00A014A8" w:rsidP="00A014A8">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452CC40C" w14:textId="70B06F5E" w:rsidR="00A014A8" w:rsidRPr="00E55E1F" w:rsidRDefault="00A014A8" w:rsidP="00A014A8">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6169DA32" w14:textId="3BAD4B61" w:rsidR="00A014A8" w:rsidRPr="00E55E1F" w:rsidRDefault="00A014A8" w:rsidP="00A014A8">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34E4A833" w14:textId="0231A72D" w:rsidR="00A014A8" w:rsidRPr="00E55E1F" w:rsidRDefault="00A014A8" w:rsidP="00A014A8">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43DF4818" w14:textId="45E72225" w:rsidR="00A014A8" w:rsidRPr="00E55E1F" w:rsidRDefault="00A014A8" w:rsidP="00A014A8">
            <w:pPr>
              <w:spacing w:before="20" w:after="20"/>
              <w:jc w:val="center"/>
              <w:rPr>
                <w:sz w:val="20"/>
                <w:szCs w:val="20"/>
              </w:rPr>
            </w:pPr>
            <w:r w:rsidRPr="00C011EA">
              <w:rPr>
                <w:sz w:val="40"/>
                <w:szCs w:val="40"/>
              </w:rPr>
              <w:sym w:font="Wingdings 2" w:char="F050"/>
            </w:r>
          </w:p>
        </w:tc>
      </w:tr>
      <w:tr w:rsidR="00A014A8" w:rsidRPr="0040357B" w14:paraId="0EDEA9D8" w14:textId="77777777" w:rsidTr="002B635D">
        <w:tc>
          <w:tcPr>
            <w:tcW w:w="1637" w:type="dxa"/>
            <w:vMerge/>
            <w:shd w:val="clear" w:color="auto" w:fill="auto"/>
            <w:vAlign w:val="center"/>
          </w:tcPr>
          <w:p w14:paraId="3A5CDEAF"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17D7B332"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A014A8" w:rsidRPr="00B649C2" w:rsidRDefault="00A014A8" w:rsidP="00A014A8">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7C46DB2F" w14:textId="7A12DA19" w:rsidR="00A014A8" w:rsidRPr="00B649C2" w:rsidRDefault="00A014A8" w:rsidP="00A014A8">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4553A1D9" w14:textId="00C754F5" w:rsidR="00A014A8" w:rsidRPr="00B649C2" w:rsidRDefault="00A014A8" w:rsidP="00A014A8">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3474D17B" w14:textId="0F887398" w:rsidR="00A014A8" w:rsidRPr="00B649C2" w:rsidRDefault="00A014A8" w:rsidP="00A014A8">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009538C0" w14:textId="55BB5A6A" w:rsidR="00A014A8" w:rsidRPr="00B649C2" w:rsidRDefault="00A014A8" w:rsidP="00A014A8">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77AEC1CA" w14:textId="0E866AC9" w:rsidR="00A014A8" w:rsidRPr="00B649C2" w:rsidRDefault="00A014A8" w:rsidP="00A014A8">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795A0E2C" w14:textId="4F15B325" w:rsidR="00A014A8" w:rsidRPr="00B649C2" w:rsidRDefault="00A014A8" w:rsidP="00A014A8">
            <w:pPr>
              <w:spacing w:before="20" w:after="20"/>
              <w:jc w:val="center"/>
              <w:rPr>
                <w:sz w:val="20"/>
                <w:szCs w:val="20"/>
              </w:rPr>
            </w:pPr>
            <w:r w:rsidRPr="00C011EA">
              <w:rPr>
                <w:sz w:val="40"/>
                <w:szCs w:val="40"/>
              </w:rPr>
              <w:sym w:font="Wingdings 2" w:char="F050"/>
            </w:r>
          </w:p>
        </w:tc>
      </w:tr>
      <w:tr w:rsidR="00A014A8" w:rsidRPr="0040357B" w14:paraId="5D84263C" w14:textId="77777777" w:rsidTr="002B635D">
        <w:tc>
          <w:tcPr>
            <w:tcW w:w="1637" w:type="dxa"/>
            <w:vMerge/>
            <w:shd w:val="clear" w:color="auto" w:fill="auto"/>
            <w:vAlign w:val="center"/>
          </w:tcPr>
          <w:p w14:paraId="0F2680B0"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5323A2C6" w14:textId="73BA772B" w:rsidR="00A014A8" w:rsidRPr="0040357B" w:rsidRDefault="00A014A8" w:rsidP="00A014A8">
            <w:pPr>
              <w:spacing w:before="20" w:after="20"/>
              <w:jc w:val="center"/>
              <w:rPr>
                <w:b/>
                <w:color w:val="1F497D"/>
                <w:sz w:val="20"/>
                <w:szCs w:val="20"/>
              </w:rPr>
            </w:pPr>
          </w:p>
        </w:tc>
        <w:tc>
          <w:tcPr>
            <w:tcW w:w="3975" w:type="dxa"/>
            <w:gridSpan w:val="10"/>
            <w:shd w:val="clear" w:color="auto" w:fill="auto"/>
          </w:tcPr>
          <w:p w14:paraId="192860AC" w14:textId="77777777" w:rsidR="00A014A8" w:rsidRPr="00B649C2" w:rsidRDefault="00A014A8" w:rsidP="00A014A8">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203C19EA" w14:textId="4045D989" w:rsidR="00A014A8" w:rsidRPr="0040357B" w:rsidRDefault="00A014A8" w:rsidP="00A014A8">
            <w:pPr>
              <w:spacing w:before="20" w:after="20"/>
              <w:jc w:val="center"/>
              <w:rPr>
                <w:b/>
                <w:color w:val="1F497D"/>
                <w:sz w:val="20"/>
                <w:szCs w:val="20"/>
              </w:rPr>
            </w:pPr>
            <w:r w:rsidRPr="00C011EA">
              <w:rPr>
                <w:sz w:val="40"/>
                <w:szCs w:val="40"/>
              </w:rPr>
              <w:lastRenderedPageBreak/>
              <w:sym w:font="Wingdings 2" w:char="F050"/>
            </w:r>
          </w:p>
        </w:tc>
        <w:tc>
          <w:tcPr>
            <w:tcW w:w="647" w:type="dxa"/>
            <w:gridSpan w:val="3"/>
            <w:shd w:val="clear" w:color="auto" w:fill="auto"/>
            <w:vAlign w:val="center"/>
          </w:tcPr>
          <w:p w14:paraId="3CBAF6A2" w14:textId="52B723BA"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B946969" w14:textId="56E270EF"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79CC2B4" w14:textId="48135CE9"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13E63A0D" w14:textId="29E0398D"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3D1158B0" w14:textId="1A0CA713"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5409EEA4" w14:textId="77777777" w:rsidTr="002B635D">
        <w:tc>
          <w:tcPr>
            <w:tcW w:w="1637" w:type="dxa"/>
            <w:vMerge/>
            <w:shd w:val="clear" w:color="auto" w:fill="auto"/>
            <w:vAlign w:val="center"/>
          </w:tcPr>
          <w:p w14:paraId="31BBC4E2"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0B7CD9F6"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A014A8" w:rsidRPr="00B649C2" w:rsidRDefault="00A014A8" w:rsidP="00A014A8">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7" w:type="dxa"/>
            <w:gridSpan w:val="3"/>
            <w:shd w:val="clear" w:color="auto" w:fill="auto"/>
            <w:vAlign w:val="center"/>
          </w:tcPr>
          <w:p w14:paraId="55BCE062" w14:textId="72723700"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9F8E29F" w14:textId="22B4F68F"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C1AD17D" w14:textId="136393A9"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BE39F8B" w14:textId="6E246759"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66C9081" w14:textId="059DC0F0"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70E67456" w14:textId="0FFF778E"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6D62EF61" w14:textId="77777777" w:rsidTr="002B635D">
        <w:tc>
          <w:tcPr>
            <w:tcW w:w="1637" w:type="dxa"/>
            <w:vMerge/>
            <w:shd w:val="clear" w:color="auto" w:fill="auto"/>
            <w:vAlign w:val="center"/>
          </w:tcPr>
          <w:p w14:paraId="1C14FCE5"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6C36A592"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A014A8" w:rsidRPr="00B649C2" w:rsidRDefault="00A014A8" w:rsidP="00A014A8">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7" w:type="dxa"/>
            <w:gridSpan w:val="3"/>
            <w:shd w:val="clear" w:color="auto" w:fill="auto"/>
            <w:vAlign w:val="center"/>
          </w:tcPr>
          <w:p w14:paraId="1C98D422" w14:textId="569A372F"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E0ED6F2" w14:textId="7543F38B"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A58DD68" w14:textId="4AE303CC"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E3289F1" w14:textId="02157CF5"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3E2AE01" w14:textId="0D67804C"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ACCC9B6" w14:textId="56B1AD6A"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127E89EC" w14:textId="77777777" w:rsidTr="002B635D">
        <w:tc>
          <w:tcPr>
            <w:tcW w:w="1637" w:type="dxa"/>
            <w:vMerge/>
            <w:shd w:val="clear" w:color="auto" w:fill="auto"/>
            <w:vAlign w:val="center"/>
          </w:tcPr>
          <w:p w14:paraId="07865926"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4816B27D"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A014A8" w:rsidRPr="00B649C2" w:rsidRDefault="00A014A8" w:rsidP="00A014A8">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7" w:type="dxa"/>
            <w:gridSpan w:val="3"/>
            <w:shd w:val="clear" w:color="auto" w:fill="auto"/>
            <w:vAlign w:val="center"/>
          </w:tcPr>
          <w:p w14:paraId="5EE2D8A3" w14:textId="3A727C6E"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F9DC220" w14:textId="256F5090"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222D2875" w14:textId="14694456"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975DA62" w14:textId="6C97BE37"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947BF2F" w14:textId="5C84C573"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4E50F2C7" w14:textId="7956A920"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0D9EF878" w14:textId="77777777" w:rsidTr="002B635D">
        <w:tc>
          <w:tcPr>
            <w:tcW w:w="1637" w:type="dxa"/>
            <w:vMerge w:val="restart"/>
            <w:shd w:val="clear" w:color="auto" w:fill="auto"/>
            <w:vAlign w:val="center"/>
          </w:tcPr>
          <w:p w14:paraId="1B7DDD1B" w14:textId="77777777" w:rsidR="00A014A8" w:rsidRDefault="00A014A8" w:rsidP="00A014A8">
            <w:pPr>
              <w:spacing w:before="20" w:after="20"/>
              <w:jc w:val="center"/>
              <w:rPr>
                <w:b/>
                <w:color w:val="1F497D"/>
                <w:sz w:val="20"/>
                <w:szCs w:val="20"/>
              </w:rPr>
            </w:pPr>
          </w:p>
          <w:p w14:paraId="46981B64" w14:textId="046D82DB" w:rsidR="00A014A8" w:rsidRPr="0040357B" w:rsidRDefault="00A014A8" w:rsidP="00A014A8">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A014A8" w:rsidRPr="00EE351B" w:rsidRDefault="00A014A8" w:rsidP="00A014A8">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7" w:type="dxa"/>
            <w:gridSpan w:val="3"/>
            <w:shd w:val="clear" w:color="auto" w:fill="auto"/>
            <w:vAlign w:val="center"/>
          </w:tcPr>
          <w:p w14:paraId="2F6D0EAD" w14:textId="551C52D0"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05D8D353" w14:textId="3AA1E103"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A2FCDC6" w14:textId="6F41F5B2"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6F60EBA" w14:textId="507BA40D"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89FE1B1" w14:textId="32516043"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6CD50BC" w14:textId="76E6C680"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3E7FA875" w14:textId="77777777" w:rsidTr="002B635D">
        <w:tc>
          <w:tcPr>
            <w:tcW w:w="1637" w:type="dxa"/>
            <w:vMerge/>
            <w:shd w:val="clear" w:color="auto" w:fill="auto"/>
            <w:vAlign w:val="center"/>
          </w:tcPr>
          <w:p w14:paraId="26AEC19A"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1945F8A8"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A014A8" w:rsidRPr="00EE351B" w:rsidRDefault="00A014A8" w:rsidP="00A014A8">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7" w:type="dxa"/>
            <w:gridSpan w:val="3"/>
            <w:shd w:val="clear" w:color="auto" w:fill="auto"/>
            <w:vAlign w:val="center"/>
          </w:tcPr>
          <w:p w14:paraId="5B9794D5" w14:textId="49CBACE5"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1359AF9" w14:textId="3603C5E5"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0873C5D" w14:textId="34297895"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F23A9EE" w14:textId="321D96A8"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63AE9C0" w14:textId="2EB35DAE"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1E305027" w14:textId="0E5A0661"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7B40E9E8" w14:textId="77777777" w:rsidTr="002B635D">
        <w:tc>
          <w:tcPr>
            <w:tcW w:w="1637" w:type="dxa"/>
            <w:vMerge/>
            <w:shd w:val="clear" w:color="auto" w:fill="auto"/>
            <w:vAlign w:val="center"/>
          </w:tcPr>
          <w:p w14:paraId="426E6480" w14:textId="77777777" w:rsidR="00A014A8" w:rsidRPr="0040357B" w:rsidRDefault="00A014A8" w:rsidP="00A014A8">
            <w:pPr>
              <w:spacing w:before="20" w:after="20"/>
              <w:jc w:val="center"/>
              <w:rPr>
                <w:b/>
                <w:color w:val="1F497D"/>
                <w:sz w:val="20"/>
                <w:szCs w:val="20"/>
              </w:rPr>
            </w:pPr>
          </w:p>
        </w:tc>
        <w:tc>
          <w:tcPr>
            <w:tcW w:w="957" w:type="dxa"/>
            <w:gridSpan w:val="2"/>
            <w:shd w:val="clear" w:color="auto" w:fill="auto"/>
            <w:vAlign w:val="center"/>
          </w:tcPr>
          <w:p w14:paraId="20124DBB" w14:textId="77777777"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A014A8" w:rsidRPr="005D6BCB" w:rsidRDefault="00A014A8" w:rsidP="00A014A8">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7" w:type="dxa"/>
            <w:gridSpan w:val="3"/>
            <w:shd w:val="clear" w:color="auto" w:fill="auto"/>
            <w:vAlign w:val="center"/>
          </w:tcPr>
          <w:p w14:paraId="474C5C2D" w14:textId="25B4AAB4"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77913D8" w14:textId="1F05893E"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AFB3C14" w14:textId="326EDECC"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733CB9B5" w14:textId="626618B1"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BAD4AEA" w14:textId="01CE1D50" w:rsidR="00A014A8" w:rsidRPr="0040357B"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2AB19F81" w14:textId="5B4745D3" w:rsidR="00A014A8" w:rsidRPr="0040357B"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4B03716D" w14:textId="77777777" w:rsidTr="002B635D">
        <w:tc>
          <w:tcPr>
            <w:tcW w:w="1637" w:type="dxa"/>
            <w:vMerge w:val="restart"/>
            <w:shd w:val="clear" w:color="auto" w:fill="auto"/>
            <w:vAlign w:val="center"/>
          </w:tcPr>
          <w:p w14:paraId="350E35BF" w14:textId="77777777" w:rsidR="00A014A8" w:rsidRDefault="00A014A8" w:rsidP="00A014A8">
            <w:pPr>
              <w:spacing w:before="20" w:after="20"/>
              <w:jc w:val="center"/>
              <w:rPr>
                <w:b/>
                <w:color w:val="1F497D"/>
                <w:sz w:val="20"/>
                <w:szCs w:val="20"/>
              </w:rPr>
            </w:pPr>
          </w:p>
          <w:p w14:paraId="027EDA66" w14:textId="77777777" w:rsidR="00A014A8" w:rsidRPr="0040357B" w:rsidRDefault="00A014A8" w:rsidP="00A014A8">
            <w:pPr>
              <w:spacing w:before="20" w:after="20"/>
              <w:jc w:val="center"/>
              <w:rPr>
                <w:b/>
                <w:color w:val="1F497D"/>
                <w:sz w:val="20"/>
                <w:szCs w:val="20"/>
              </w:rPr>
            </w:pPr>
            <w:r>
              <w:rPr>
                <w:b/>
                <w:color w:val="1F497D"/>
                <w:sz w:val="20"/>
                <w:szCs w:val="20"/>
              </w:rPr>
              <w:t>Program Çıktıları</w:t>
            </w:r>
          </w:p>
          <w:p w14:paraId="578D2DA1" w14:textId="77777777" w:rsidR="00A014A8" w:rsidRDefault="00A014A8" w:rsidP="00A014A8">
            <w:pPr>
              <w:spacing w:before="20" w:after="20"/>
              <w:jc w:val="center"/>
              <w:rPr>
                <w:b/>
                <w:color w:val="1F497D"/>
                <w:sz w:val="20"/>
                <w:szCs w:val="20"/>
              </w:rPr>
            </w:pPr>
          </w:p>
          <w:p w14:paraId="5E1C6AA1" w14:textId="77777777" w:rsidR="00A014A8" w:rsidRDefault="00A014A8" w:rsidP="00A014A8">
            <w:pPr>
              <w:jc w:val="center"/>
              <w:rPr>
                <w:sz w:val="20"/>
                <w:szCs w:val="20"/>
              </w:rPr>
            </w:pPr>
          </w:p>
          <w:p w14:paraId="7D30BBF2"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51A731C4" w14:textId="7768403E"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A014A8" w:rsidRPr="006B6BAD" w:rsidRDefault="00A014A8" w:rsidP="00A014A8">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7" w:type="dxa"/>
            <w:gridSpan w:val="3"/>
            <w:shd w:val="clear" w:color="auto" w:fill="auto"/>
            <w:vAlign w:val="center"/>
          </w:tcPr>
          <w:p w14:paraId="503D864B" w14:textId="02EE1048" w:rsidR="00A014A8" w:rsidRPr="004B7E99"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355D499" w14:textId="0CB47B62" w:rsidR="00A014A8" w:rsidRPr="004B7E99"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EC9CAE5" w14:textId="6118BA6B" w:rsidR="00A014A8" w:rsidRPr="004B7E99"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E79A0D0" w14:textId="5AC20A79" w:rsidR="00A014A8" w:rsidRPr="004B7E99" w:rsidRDefault="00A014A8" w:rsidP="00A014A8">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B1B1B83" w14:textId="19367F65" w:rsidR="00A014A8" w:rsidRPr="004B7E99" w:rsidRDefault="00A014A8" w:rsidP="00A014A8">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5B4A4344" w14:textId="584E9F99" w:rsidR="00A014A8" w:rsidRPr="004B7E99" w:rsidRDefault="00A014A8" w:rsidP="00A014A8">
            <w:pPr>
              <w:spacing w:before="20" w:after="20"/>
              <w:jc w:val="center"/>
              <w:rPr>
                <w:b/>
                <w:color w:val="1F497D"/>
                <w:sz w:val="20"/>
                <w:szCs w:val="20"/>
              </w:rPr>
            </w:pPr>
            <w:r w:rsidRPr="00C011EA">
              <w:rPr>
                <w:sz w:val="40"/>
                <w:szCs w:val="40"/>
              </w:rPr>
              <w:sym w:font="Wingdings 2" w:char="F050"/>
            </w:r>
          </w:p>
        </w:tc>
      </w:tr>
      <w:tr w:rsidR="00A014A8" w:rsidRPr="0040357B" w14:paraId="5748BEDA" w14:textId="77777777" w:rsidTr="002B635D">
        <w:tc>
          <w:tcPr>
            <w:tcW w:w="1637" w:type="dxa"/>
            <w:vMerge/>
            <w:shd w:val="clear" w:color="auto" w:fill="auto"/>
          </w:tcPr>
          <w:p w14:paraId="5E2347C0"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0A8472D6" w14:textId="75757DAF"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A014A8" w:rsidRPr="006B6BAD" w:rsidRDefault="00A014A8" w:rsidP="00A014A8">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7" w:type="dxa"/>
            <w:gridSpan w:val="3"/>
            <w:shd w:val="clear" w:color="auto" w:fill="auto"/>
            <w:vAlign w:val="center"/>
          </w:tcPr>
          <w:p w14:paraId="76A47627" w14:textId="141DA7C4" w:rsidR="00A014A8" w:rsidRPr="005A00D8" w:rsidRDefault="00A014A8" w:rsidP="00A014A8">
            <w:r w:rsidRPr="00C011EA">
              <w:rPr>
                <w:sz w:val="40"/>
                <w:szCs w:val="40"/>
              </w:rPr>
              <w:sym w:font="Wingdings 2" w:char="F050"/>
            </w:r>
          </w:p>
        </w:tc>
        <w:tc>
          <w:tcPr>
            <w:tcW w:w="647" w:type="dxa"/>
            <w:gridSpan w:val="3"/>
            <w:shd w:val="clear" w:color="auto" w:fill="auto"/>
            <w:vAlign w:val="center"/>
          </w:tcPr>
          <w:p w14:paraId="1E55B9E5" w14:textId="50B9D8E1" w:rsidR="00A014A8" w:rsidRPr="005A00D8" w:rsidRDefault="00A014A8" w:rsidP="00A014A8">
            <w:r w:rsidRPr="00C011EA">
              <w:rPr>
                <w:sz w:val="40"/>
                <w:szCs w:val="40"/>
              </w:rPr>
              <w:sym w:font="Wingdings 2" w:char="F050"/>
            </w:r>
          </w:p>
        </w:tc>
        <w:tc>
          <w:tcPr>
            <w:tcW w:w="647" w:type="dxa"/>
            <w:gridSpan w:val="2"/>
            <w:shd w:val="clear" w:color="auto" w:fill="auto"/>
            <w:vAlign w:val="center"/>
          </w:tcPr>
          <w:p w14:paraId="59C94641" w14:textId="04C1FEF1" w:rsidR="00A014A8" w:rsidRPr="005A00D8" w:rsidRDefault="00A014A8" w:rsidP="00A014A8">
            <w:r w:rsidRPr="00C011EA">
              <w:rPr>
                <w:sz w:val="40"/>
                <w:szCs w:val="40"/>
              </w:rPr>
              <w:sym w:font="Wingdings 2" w:char="F050"/>
            </w:r>
          </w:p>
        </w:tc>
        <w:tc>
          <w:tcPr>
            <w:tcW w:w="647" w:type="dxa"/>
            <w:gridSpan w:val="2"/>
            <w:shd w:val="clear" w:color="auto" w:fill="auto"/>
            <w:vAlign w:val="center"/>
          </w:tcPr>
          <w:p w14:paraId="19991112" w14:textId="215E16CE" w:rsidR="00A014A8" w:rsidRPr="005A00D8" w:rsidRDefault="00A014A8" w:rsidP="00A014A8">
            <w:r w:rsidRPr="00C011EA">
              <w:rPr>
                <w:sz w:val="40"/>
                <w:szCs w:val="40"/>
              </w:rPr>
              <w:sym w:font="Wingdings 2" w:char="F050"/>
            </w:r>
          </w:p>
        </w:tc>
        <w:tc>
          <w:tcPr>
            <w:tcW w:w="647" w:type="dxa"/>
            <w:gridSpan w:val="3"/>
            <w:shd w:val="clear" w:color="auto" w:fill="auto"/>
            <w:vAlign w:val="center"/>
          </w:tcPr>
          <w:p w14:paraId="203090C5" w14:textId="061A8EB4" w:rsidR="00A014A8" w:rsidRPr="005A00D8" w:rsidRDefault="00A014A8" w:rsidP="00A014A8">
            <w:r w:rsidRPr="00C011EA">
              <w:rPr>
                <w:sz w:val="40"/>
                <w:szCs w:val="40"/>
              </w:rPr>
              <w:sym w:font="Wingdings 2" w:char="F050"/>
            </w:r>
          </w:p>
        </w:tc>
        <w:tc>
          <w:tcPr>
            <w:tcW w:w="652" w:type="dxa"/>
            <w:shd w:val="clear" w:color="auto" w:fill="auto"/>
            <w:vAlign w:val="center"/>
          </w:tcPr>
          <w:p w14:paraId="36683868" w14:textId="319D999B" w:rsidR="00A014A8" w:rsidRPr="005A00D8" w:rsidRDefault="00A014A8" w:rsidP="00A014A8">
            <w:r w:rsidRPr="00C011EA">
              <w:rPr>
                <w:sz w:val="40"/>
                <w:szCs w:val="40"/>
              </w:rPr>
              <w:sym w:font="Wingdings 2" w:char="F050"/>
            </w:r>
          </w:p>
        </w:tc>
      </w:tr>
      <w:tr w:rsidR="00A014A8" w:rsidRPr="0040357B" w14:paraId="14AAF327" w14:textId="77777777" w:rsidTr="002B635D">
        <w:tc>
          <w:tcPr>
            <w:tcW w:w="1637" w:type="dxa"/>
            <w:vMerge/>
            <w:shd w:val="clear" w:color="auto" w:fill="auto"/>
          </w:tcPr>
          <w:p w14:paraId="1CCE9F91"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3DCC4682" w14:textId="3763A9D2" w:rsidR="00A014A8" w:rsidRPr="0040357B" w:rsidRDefault="00A014A8" w:rsidP="00A014A8">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A014A8" w:rsidRPr="006B6BAD" w:rsidRDefault="00A014A8" w:rsidP="00A014A8">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7" w:type="dxa"/>
            <w:gridSpan w:val="3"/>
            <w:shd w:val="clear" w:color="auto" w:fill="auto"/>
            <w:vAlign w:val="center"/>
          </w:tcPr>
          <w:p w14:paraId="2E26329F" w14:textId="5F03363F"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0A70BA4F" w14:textId="6114335C"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21A81330" w14:textId="7A1DB776"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47F4CB8A" w14:textId="6EEFA1C3"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5314254" w14:textId="43E13621"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4EEDD255" w14:textId="31E6664F" w:rsidR="00A014A8" w:rsidRPr="00B649C2" w:rsidRDefault="00A014A8" w:rsidP="00A014A8">
            <w:pPr>
              <w:jc w:val="center"/>
              <w:rPr>
                <w:sz w:val="20"/>
                <w:szCs w:val="20"/>
              </w:rPr>
            </w:pPr>
            <w:r w:rsidRPr="00C011EA">
              <w:rPr>
                <w:sz w:val="40"/>
                <w:szCs w:val="40"/>
              </w:rPr>
              <w:sym w:font="Wingdings 2" w:char="F050"/>
            </w:r>
          </w:p>
        </w:tc>
      </w:tr>
      <w:tr w:rsidR="00A014A8" w:rsidRPr="0040357B" w14:paraId="7232B417" w14:textId="77777777" w:rsidTr="002B635D">
        <w:tc>
          <w:tcPr>
            <w:tcW w:w="1637" w:type="dxa"/>
            <w:vMerge/>
            <w:shd w:val="clear" w:color="auto" w:fill="auto"/>
          </w:tcPr>
          <w:p w14:paraId="7D3EE4B3"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70D89671" w14:textId="0576B1E3" w:rsidR="00A014A8" w:rsidRPr="0040357B" w:rsidRDefault="00A014A8" w:rsidP="00A014A8">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A014A8" w:rsidRPr="006B6BAD" w:rsidRDefault="00A014A8" w:rsidP="00A014A8">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7" w:type="dxa"/>
            <w:gridSpan w:val="3"/>
            <w:shd w:val="clear" w:color="auto" w:fill="auto"/>
            <w:vAlign w:val="center"/>
          </w:tcPr>
          <w:p w14:paraId="793580D6" w14:textId="19450952"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49C98FE" w14:textId="088360FD"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56A5F681" w14:textId="332C875A"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37EE8F7A" w14:textId="4E515F70"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56030247" w14:textId="630B8036"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51D1A1A2" w14:textId="4B3FB180" w:rsidR="00A014A8" w:rsidRPr="00B649C2" w:rsidRDefault="00A014A8" w:rsidP="00A014A8">
            <w:pPr>
              <w:jc w:val="center"/>
              <w:rPr>
                <w:sz w:val="20"/>
                <w:szCs w:val="20"/>
              </w:rPr>
            </w:pPr>
            <w:r w:rsidRPr="00C011EA">
              <w:rPr>
                <w:sz w:val="40"/>
                <w:szCs w:val="40"/>
              </w:rPr>
              <w:sym w:font="Wingdings 2" w:char="F050"/>
            </w:r>
          </w:p>
        </w:tc>
      </w:tr>
      <w:tr w:rsidR="00A014A8" w:rsidRPr="0040357B" w14:paraId="74106318" w14:textId="77777777" w:rsidTr="002B635D">
        <w:tc>
          <w:tcPr>
            <w:tcW w:w="1637" w:type="dxa"/>
            <w:vMerge/>
            <w:shd w:val="clear" w:color="auto" w:fill="auto"/>
          </w:tcPr>
          <w:p w14:paraId="1E33DA4E"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464AB73B" w14:textId="359307B7" w:rsidR="00A014A8" w:rsidRPr="0040357B" w:rsidRDefault="00A014A8" w:rsidP="00A014A8">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A014A8" w:rsidRPr="006B6BAD" w:rsidRDefault="00A014A8" w:rsidP="00A014A8">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7" w:type="dxa"/>
            <w:gridSpan w:val="3"/>
            <w:shd w:val="clear" w:color="auto" w:fill="auto"/>
            <w:vAlign w:val="center"/>
          </w:tcPr>
          <w:p w14:paraId="51965783" w14:textId="4B428B75"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0FA8166F" w14:textId="52ECDA4D"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3E714BA2" w14:textId="637F8ACC"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1B6F5F3E" w14:textId="2EFC913F"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AA59BC0" w14:textId="2A5CEF43"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0BDB386D" w14:textId="4A539ADB" w:rsidR="00A014A8" w:rsidRPr="00B649C2" w:rsidRDefault="00A014A8" w:rsidP="00A014A8">
            <w:pPr>
              <w:jc w:val="center"/>
              <w:rPr>
                <w:sz w:val="20"/>
                <w:szCs w:val="20"/>
              </w:rPr>
            </w:pPr>
            <w:r w:rsidRPr="00C011EA">
              <w:rPr>
                <w:sz w:val="40"/>
                <w:szCs w:val="40"/>
              </w:rPr>
              <w:sym w:font="Wingdings 2" w:char="F050"/>
            </w:r>
          </w:p>
        </w:tc>
      </w:tr>
      <w:tr w:rsidR="00A014A8" w:rsidRPr="0040357B" w14:paraId="4BCF2645" w14:textId="77777777" w:rsidTr="002B635D">
        <w:tc>
          <w:tcPr>
            <w:tcW w:w="1637" w:type="dxa"/>
            <w:vMerge/>
            <w:shd w:val="clear" w:color="auto" w:fill="auto"/>
          </w:tcPr>
          <w:p w14:paraId="33B68415"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7BF5F6E9" w14:textId="649BBE70" w:rsidR="00A014A8" w:rsidRDefault="00A014A8" w:rsidP="00A014A8">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A014A8" w:rsidRPr="006B6BAD" w:rsidRDefault="00A014A8" w:rsidP="00A014A8">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7" w:type="dxa"/>
            <w:gridSpan w:val="3"/>
            <w:shd w:val="clear" w:color="auto" w:fill="auto"/>
            <w:vAlign w:val="center"/>
          </w:tcPr>
          <w:p w14:paraId="75BBA10D" w14:textId="091A713A"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3A1E589F" w14:textId="6FA78807"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393AB0FE" w14:textId="00A25BC7"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1BA4C2F6" w14:textId="752752DA"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AD8242C" w14:textId="3D25FB52"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0DDF5511" w14:textId="0468A246" w:rsidR="00A014A8" w:rsidRPr="00B649C2" w:rsidRDefault="00A014A8" w:rsidP="00A014A8">
            <w:pPr>
              <w:jc w:val="center"/>
              <w:rPr>
                <w:sz w:val="20"/>
                <w:szCs w:val="20"/>
              </w:rPr>
            </w:pPr>
            <w:r w:rsidRPr="00C011EA">
              <w:rPr>
                <w:sz w:val="40"/>
                <w:szCs w:val="40"/>
              </w:rPr>
              <w:sym w:font="Wingdings 2" w:char="F050"/>
            </w:r>
          </w:p>
        </w:tc>
      </w:tr>
      <w:tr w:rsidR="00A014A8" w:rsidRPr="0040357B" w14:paraId="65CB8B20" w14:textId="77777777" w:rsidTr="002B635D">
        <w:tc>
          <w:tcPr>
            <w:tcW w:w="1637" w:type="dxa"/>
            <w:vMerge/>
            <w:shd w:val="clear" w:color="auto" w:fill="auto"/>
          </w:tcPr>
          <w:p w14:paraId="61334484"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06D85F9D" w14:textId="45E5A90D" w:rsidR="00A014A8" w:rsidRDefault="00A014A8" w:rsidP="00A014A8">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A014A8" w:rsidRPr="006B6BAD" w:rsidRDefault="00A014A8" w:rsidP="00A014A8">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7" w:type="dxa"/>
            <w:gridSpan w:val="3"/>
            <w:shd w:val="clear" w:color="auto" w:fill="auto"/>
            <w:vAlign w:val="center"/>
          </w:tcPr>
          <w:p w14:paraId="3AF68B74" w14:textId="567686AD"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F50AA6C" w14:textId="1C197510"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74A6BD6F" w14:textId="17ACB4F7"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3BBE411D" w14:textId="57A72C83"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0CD4BDB2" w14:textId="4363940D"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5483F7F0" w14:textId="5E33973B" w:rsidR="00A014A8" w:rsidRPr="00B649C2" w:rsidRDefault="00A014A8" w:rsidP="00A014A8">
            <w:pPr>
              <w:jc w:val="center"/>
              <w:rPr>
                <w:sz w:val="20"/>
                <w:szCs w:val="20"/>
              </w:rPr>
            </w:pPr>
            <w:r w:rsidRPr="00C011EA">
              <w:rPr>
                <w:sz w:val="40"/>
                <w:szCs w:val="40"/>
              </w:rPr>
              <w:sym w:font="Wingdings 2" w:char="F050"/>
            </w:r>
          </w:p>
        </w:tc>
      </w:tr>
      <w:tr w:rsidR="00A014A8" w:rsidRPr="0040357B" w14:paraId="249898AF" w14:textId="77777777" w:rsidTr="002B635D">
        <w:tc>
          <w:tcPr>
            <w:tcW w:w="1637" w:type="dxa"/>
            <w:vMerge/>
            <w:shd w:val="clear" w:color="auto" w:fill="auto"/>
          </w:tcPr>
          <w:p w14:paraId="4CA53BC4"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79F2B2AE" w14:textId="169333D0" w:rsidR="00A014A8" w:rsidRDefault="00A014A8" w:rsidP="00A014A8">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A014A8" w:rsidRPr="006B6BAD" w:rsidRDefault="00A014A8" w:rsidP="00A014A8">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7" w:type="dxa"/>
            <w:gridSpan w:val="3"/>
            <w:shd w:val="clear" w:color="auto" w:fill="auto"/>
            <w:vAlign w:val="center"/>
          </w:tcPr>
          <w:p w14:paraId="6D74447C" w14:textId="6FF0AB76"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20744581" w14:textId="4B3CA0C6"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279B3477" w14:textId="6F87E3D7"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08388177" w14:textId="0257709D"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7ACB6999" w14:textId="5FF62E34"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7DAE58FB" w14:textId="7C3D8A79" w:rsidR="00A014A8" w:rsidRPr="00B649C2" w:rsidRDefault="00A014A8" w:rsidP="00A014A8">
            <w:pPr>
              <w:jc w:val="center"/>
              <w:rPr>
                <w:sz w:val="20"/>
                <w:szCs w:val="20"/>
              </w:rPr>
            </w:pPr>
            <w:r w:rsidRPr="00C011EA">
              <w:rPr>
                <w:sz w:val="40"/>
                <w:szCs w:val="40"/>
              </w:rPr>
              <w:sym w:font="Wingdings 2" w:char="F050"/>
            </w:r>
          </w:p>
        </w:tc>
      </w:tr>
      <w:tr w:rsidR="00A014A8" w:rsidRPr="0040357B" w14:paraId="70D14CE8" w14:textId="77777777" w:rsidTr="002B635D">
        <w:tc>
          <w:tcPr>
            <w:tcW w:w="1637" w:type="dxa"/>
            <w:vMerge/>
            <w:shd w:val="clear" w:color="auto" w:fill="auto"/>
          </w:tcPr>
          <w:p w14:paraId="0D264306"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0FE601AB" w14:textId="28376F1B" w:rsidR="00A014A8" w:rsidRDefault="00A014A8" w:rsidP="00A014A8">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A014A8" w:rsidRPr="006B6BAD" w:rsidRDefault="00A014A8" w:rsidP="00A014A8">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7" w:type="dxa"/>
            <w:gridSpan w:val="3"/>
            <w:shd w:val="clear" w:color="auto" w:fill="auto"/>
            <w:vAlign w:val="center"/>
          </w:tcPr>
          <w:p w14:paraId="59A52A5C" w14:textId="7EEEBE68"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3056EFE7" w14:textId="280B9564"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123E3AA7" w14:textId="5F6EEFAC"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785CC1F3" w14:textId="3DED8B3A"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9898AB4" w14:textId="5D02FF91"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31D26DF6" w14:textId="5713532A" w:rsidR="00A014A8" w:rsidRPr="00B649C2" w:rsidRDefault="00A014A8" w:rsidP="00A014A8">
            <w:pPr>
              <w:jc w:val="center"/>
              <w:rPr>
                <w:sz w:val="20"/>
                <w:szCs w:val="20"/>
              </w:rPr>
            </w:pPr>
            <w:r w:rsidRPr="00C011EA">
              <w:rPr>
                <w:sz w:val="40"/>
                <w:szCs w:val="40"/>
              </w:rPr>
              <w:sym w:font="Wingdings 2" w:char="F050"/>
            </w:r>
          </w:p>
        </w:tc>
      </w:tr>
      <w:tr w:rsidR="00A014A8" w:rsidRPr="0040357B" w14:paraId="14154299" w14:textId="77777777" w:rsidTr="002B635D">
        <w:trPr>
          <w:trHeight w:val="290"/>
        </w:trPr>
        <w:tc>
          <w:tcPr>
            <w:tcW w:w="1637" w:type="dxa"/>
            <w:vMerge/>
            <w:shd w:val="clear" w:color="auto" w:fill="auto"/>
          </w:tcPr>
          <w:p w14:paraId="2880589E"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5ED47472" w14:textId="22D00929" w:rsidR="00A014A8" w:rsidRDefault="00A014A8" w:rsidP="00A014A8">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A014A8" w:rsidRPr="006B6BAD" w:rsidRDefault="00A014A8" w:rsidP="00A014A8">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7" w:type="dxa"/>
            <w:gridSpan w:val="3"/>
            <w:shd w:val="clear" w:color="auto" w:fill="auto"/>
            <w:vAlign w:val="center"/>
          </w:tcPr>
          <w:p w14:paraId="4412A6F4" w14:textId="3A4BAD22"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1A9BB27D" w14:textId="3209BAB0"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621B22B3" w14:textId="12B12CA0"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460F1D32" w14:textId="3FB80C00"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4CDFDDC8" w14:textId="56E2392B"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4483EC83" w14:textId="1B6A44E8" w:rsidR="00A014A8" w:rsidRPr="00B649C2" w:rsidRDefault="00A014A8" w:rsidP="00A014A8">
            <w:pPr>
              <w:jc w:val="center"/>
              <w:rPr>
                <w:sz w:val="20"/>
                <w:szCs w:val="20"/>
              </w:rPr>
            </w:pPr>
            <w:r w:rsidRPr="00C011EA">
              <w:rPr>
                <w:sz w:val="40"/>
                <w:szCs w:val="40"/>
              </w:rPr>
              <w:sym w:font="Wingdings 2" w:char="F050"/>
            </w:r>
          </w:p>
        </w:tc>
      </w:tr>
      <w:tr w:rsidR="00A014A8" w:rsidRPr="0040357B" w14:paraId="4800DEC5" w14:textId="77777777" w:rsidTr="002B635D">
        <w:tc>
          <w:tcPr>
            <w:tcW w:w="1637" w:type="dxa"/>
            <w:vMerge/>
            <w:shd w:val="clear" w:color="auto" w:fill="auto"/>
          </w:tcPr>
          <w:p w14:paraId="0EA8955E"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7476E9F2" w14:textId="1E5F6384" w:rsidR="00A014A8" w:rsidRDefault="00A014A8" w:rsidP="00A014A8">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A014A8" w:rsidRPr="006B6BAD" w:rsidRDefault="00A014A8" w:rsidP="00A014A8">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7" w:type="dxa"/>
            <w:gridSpan w:val="3"/>
            <w:shd w:val="clear" w:color="auto" w:fill="auto"/>
            <w:vAlign w:val="center"/>
          </w:tcPr>
          <w:p w14:paraId="047B079B" w14:textId="043DB7DD"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7EDF6932" w14:textId="4EC349D7"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5BD3A397" w14:textId="34F48B8E"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6137BE95" w14:textId="249AA73F"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32973518" w14:textId="5C0EDB80"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5F512B8E" w14:textId="41079F82" w:rsidR="00A014A8" w:rsidRPr="00B649C2" w:rsidRDefault="00A014A8" w:rsidP="00A014A8">
            <w:pPr>
              <w:jc w:val="center"/>
              <w:rPr>
                <w:sz w:val="20"/>
                <w:szCs w:val="20"/>
              </w:rPr>
            </w:pPr>
            <w:r w:rsidRPr="00C011EA">
              <w:rPr>
                <w:sz w:val="40"/>
                <w:szCs w:val="40"/>
              </w:rPr>
              <w:sym w:font="Wingdings 2" w:char="F050"/>
            </w:r>
          </w:p>
        </w:tc>
      </w:tr>
      <w:tr w:rsidR="00A014A8" w:rsidRPr="0040357B" w14:paraId="143BFF07" w14:textId="77777777" w:rsidTr="002B635D">
        <w:trPr>
          <w:trHeight w:val="1212"/>
        </w:trPr>
        <w:tc>
          <w:tcPr>
            <w:tcW w:w="1637" w:type="dxa"/>
            <w:vMerge/>
            <w:shd w:val="clear" w:color="auto" w:fill="auto"/>
          </w:tcPr>
          <w:p w14:paraId="646F12E4" w14:textId="77777777" w:rsidR="00A014A8" w:rsidRPr="0040357B" w:rsidRDefault="00A014A8" w:rsidP="00A014A8">
            <w:pPr>
              <w:jc w:val="center"/>
              <w:rPr>
                <w:b/>
                <w:color w:val="1F497D"/>
                <w:sz w:val="20"/>
                <w:szCs w:val="20"/>
              </w:rPr>
            </w:pPr>
          </w:p>
        </w:tc>
        <w:tc>
          <w:tcPr>
            <w:tcW w:w="974" w:type="dxa"/>
            <w:gridSpan w:val="3"/>
            <w:shd w:val="clear" w:color="auto" w:fill="auto"/>
            <w:vAlign w:val="center"/>
          </w:tcPr>
          <w:p w14:paraId="1434A12D" w14:textId="4B40B271" w:rsidR="00A014A8" w:rsidRDefault="00A014A8" w:rsidP="00A014A8">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A014A8" w:rsidRPr="006B6BAD" w:rsidRDefault="00A014A8" w:rsidP="00A014A8">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7" w:type="dxa"/>
            <w:gridSpan w:val="3"/>
            <w:shd w:val="clear" w:color="auto" w:fill="auto"/>
            <w:vAlign w:val="center"/>
          </w:tcPr>
          <w:p w14:paraId="6E28CF7A" w14:textId="41C24E67"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2EAC5E74" w14:textId="564690F2"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25B0479B" w14:textId="6C337159"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76B7D960" w14:textId="0C905095"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061B3070" w14:textId="1069B145"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2EF1FB21" w14:textId="5C7F082E" w:rsidR="00A014A8" w:rsidRPr="00B649C2" w:rsidRDefault="00A014A8" w:rsidP="00A014A8">
            <w:pPr>
              <w:jc w:val="center"/>
              <w:rPr>
                <w:sz w:val="20"/>
                <w:szCs w:val="20"/>
              </w:rPr>
            </w:pPr>
            <w:r w:rsidRPr="00C011EA">
              <w:rPr>
                <w:sz w:val="40"/>
                <w:szCs w:val="40"/>
              </w:rPr>
              <w:sym w:font="Wingdings 2" w:char="F050"/>
            </w:r>
          </w:p>
        </w:tc>
      </w:tr>
      <w:tr w:rsidR="00A014A8" w:rsidRPr="0040357B" w14:paraId="09EEBF49" w14:textId="77777777" w:rsidTr="002B635D">
        <w:trPr>
          <w:trHeight w:val="289"/>
        </w:trPr>
        <w:tc>
          <w:tcPr>
            <w:tcW w:w="1637" w:type="dxa"/>
            <w:vMerge/>
            <w:shd w:val="clear" w:color="auto" w:fill="auto"/>
          </w:tcPr>
          <w:p w14:paraId="2FC78D00" w14:textId="77777777" w:rsidR="00A014A8" w:rsidRPr="006B6BAD" w:rsidRDefault="00A014A8" w:rsidP="00A014A8">
            <w:pPr>
              <w:jc w:val="center"/>
              <w:rPr>
                <w:sz w:val="20"/>
                <w:szCs w:val="20"/>
              </w:rPr>
            </w:pPr>
          </w:p>
        </w:tc>
        <w:tc>
          <w:tcPr>
            <w:tcW w:w="974" w:type="dxa"/>
            <w:gridSpan w:val="3"/>
            <w:shd w:val="clear" w:color="auto" w:fill="auto"/>
            <w:vAlign w:val="center"/>
          </w:tcPr>
          <w:p w14:paraId="0247B950" w14:textId="657CA96B" w:rsidR="00A014A8" w:rsidRDefault="00A014A8" w:rsidP="00A014A8">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A014A8" w:rsidRPr="006B6BAD" w:rsidRDefault="00A014A8" w:rsidP="00A014A8">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7" w:type="dxa"/>
            <w:gridSpan w:val="3"/>
            <w:shd w:val="clear" w:color="auto" w:fill="auto"/>
            <w:vAlign w:val="center"/>
          </w:tcPr>
          <w:p w14:paraId="6A51F7D4" w14:textId="17701150"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659D694A" w14:textId="4154F1D8"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62DD1D96" w14:textId="72CEC5C1"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57C4FE4C" w14:textId="01857899"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3B5C9EA6" w14:textId="7870463E"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5FA64D42" w14:textId="0643AF5D" w:rsidR="00A014A8" w:rsidRPr="00B649C2" w:rsidRDefault="00A014A8" w:rsidP="00A014A8">
            <w:pPr>
              <w:jc w:val="center"/>
              <w:rPr>
                <w:sz w:val="20"/>
                <w:szCs w:val="20"/>
              </w:rPr>
            </w:pPr>
            <w:r w:rsidRPr="00C011EA">
              <w:rPr>
                <w:sz w:val="40"/>
                <w:szCs w:val="40"/>
              </w:rPr>
              <w:sym w:font="Wingdings 2" w:char="F050"/>
            </w:r>
          </w:p>
        </w:tc>
      </w:tr>
      <w:tr w:rsidR="00A014A8" w:rsidRPr="0040357B" w14:paraId="25CE38EC" w14:textId="77777777" w:rsidTr="002B635D">
        <w:tc>
          <w:tcPr>
            <w:tcW w:w="1637" w:type="dxa"/>
            <w:vMerge/>
            <w:shd w:val="clear" w:color="auto" w:fill="auto"/>
          </w:tcPr>
          <w:p w14:paraId="272D12FC" w14:textId="77777777" w:rsidR="00A014A8" w:rsidRPr="0040357B" w:rsidRDefault="00A014A8" w:rsidP="00A014A8">
            <w:pPr>
              <w:spacing w:before="20" w:after="20"/>
              <w:rPr>
                <w:b/>
                <w:color w:val="1F497D"/>
                <w:sz w:val="20"/>
                <w:szCs w:val="20"/>
              </w:rPr>
            </w:pPr>
          </w:p>
        </w:tc>
        <w:tc>
          <w:tcPr>
            <w:tcW w:w="974" w:type="dxa"/>
            <w:gridSpan w:val="3"/>
            <w:shd w:val="clear" w:color="auto" w:fill="auto"/>
            <w:vAlign w:val="center"/>
          </w:tcPr>
          <w:p w14:paraId="073E219F" w14:textId="7A7C635B" w:rsidR="00A014A8" w:rsidRDefault="00A014A8" w:rsidP="00A014A8">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A014A8" w:rsidRPr="006B6BAD" w:rsidRDefault="00A014A8" w:rsidP="00A014A8">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7" w:type="dxa"/>
            <w:gridSpan w:val="3"/>
            <w:shd w:val="clear" w:color="auto" w:fill="auto"/>
            <w:vAlign w:val="center"/>
          </w:tcPr>
          <w:p w14:paraId="5DE8BD5F" w14:textId="6DAB44F2"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44B5DD2C" w14:textId="5E80E0AA"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0FF2BDE6" w14:textId="1137B134"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6E6BDD05" w14:textId="2095CA65"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3B0AF90F" w14:textId="2D824881"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0F64B707" w14:textId="7A243F19" w:rsidR="00A014A8" w:rsidRPr="00B649C2" w:rsidRDefault="00A014A8" w:rsidP="00A014A8">
            <w:pPr>
              <w:jc w:val="center"/>
              <w:rPr>
                <w:sz w:val="20"/>
                <w:szCs w:val="20"/>
              </w:rPr>
            </w:pPr>
            <w:r w:rsidRPr="00C011EA">
              <w:rPr>
                <w:sz w:val="40"/>
                <w:szCs w:val="40"/>
              </w:rPr>
              <w:sym w:font="Wingdings 2" w:char="F050"/>
            </w:r>
          </w:p>
        </w:tc>
      </w:tr>
      <w:tr w:rsidR="00A014A8" w:rsidRPr="0040357B" w14:paraId="361D5D25" w14:textId="77777777" w:rsidTr="002B635D">
        <w:tc>
          <w:tcPr>
            <w:tcW w:w="1637" w:type="dxa"/>
            <w:vMerge/>
            <w:shd w:val="clear" w:color="auto" w:fill="auto"/>
          </w:tcPr>
          <w:p w14:paraId="736A841B" w14:textId="77777777" w:rsidR="00A014A8" w:rsidRPr="0040357B" w:rsidRDefault="00A014A8" w:rsidP="00A014A8">
            <w:pPr>
              <w:spacing w:before="20" w:after="20"/>
              <w:rPr>
                <w:b/>
                <w:color w:val="1F497D"/>
                <w:sz w:val="20"/>
                <w:szCs w:val="20"/>
              </w:rPr>
            </w:pPr>
          </w:p>
        </w:tc>
        <w:tc>
          <w:tcPr>
            <w:tcW w:w="974" w:type="dxa"/>
            <w:gridSpan w:val="3"/>
            <w:shd w:val="clear" w:color="auto" w:fill="auto"/>
            <w:vAlign w:val="center"/>
          </w:tcPr>
          <w:p w14:paraId="585AFFDC" w14:textId="10FC9312" w:rsidR="00A014A8" w:rsidRDefault="00A014A8" w:rsidP="00A014A8">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A014A8" w:rsidRPr="006B6BAD" w:rsidRDefault="00A014A8" w:rsidP="00A014A8">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7" w:type="dxa"/>
            <w:gridSpan w:val="3"/>
            <w:shd w:val="clear" w:color="auto" w:fill="auto"/>
            <w:vAlign w:val="center"/>
          </w:tcPr>
          <w:p w14:paraId="08281933" w14:textId="5B9591CC"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055B72DA" w14:textId="140738B9"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2051C6F3" w14:textId="7417BD1D" w:rsidR="00A014A8" w:rsidRPr="00B649C2" w:rsidRDefault="00A014A8" w:rsidP="00A014A8">
            <w:pPr>
              <w:jc w:val="center"/>
              <w:rPr>
                <w:sz w:val="20"/>
                <w:szCs w:val="20"/>
              </w:rPr>
            </w:pPr>
            <w:r w:rsidRPr="00C011EA">
              <w:rPr>
                <w:sz w:val="40"/>
                <w:szCs w:val="40"/>
              </w:rPr>
              <w:sym w:font="Wingdings 2" w:char="F050"/>
            </w:r>
          </w:p>
        </w:tc>
        <w:tc>
          <w:tcPr>
            <w:tcW w:w="647" w:type="dxa"/>
            <w:gridSpan w:val="2"/>
            <w:shd w:val="clear" w:color="auto" w:fill="auto"/>
            <w:vAlign w:val="center"/>
          </w:tcPr>
          <w:p w14:paraId="7C4A2321" w14:textId="4DBEEC4F" w:rsidR="00A014A8" w:rsidRPr="00B649C2" w:rsidRDefault="00A014A8" w:rsidP="00A014A8">
            <w:pPr>
              <w:jc w:val="center"/>
              <w:rPr>
                <w:sz w:val="20"/>
                <w:szCs w:val="20"/>
              </w:rPr>
            </w:pPr>
            <w:r w:rsidRPr="00C011EA">
              <w:rPr>
                <w:sz w:val="40"/>
                <w:szCs w:val="40"/>
              </w:rPr>
              <w:sym w:font="Wingdings 2" w:char="F050"/>
            </w:r>
          </w:p>
        </w:tc>
        <w:tc>
          <w:tcPr>
            <w:tcW w:w="647" w:type="dxa"/>
            <w:gridSpan w:val="3"/>
            <w:shd w:val="clear" w:color="auto" w:fill="auto"/>
            <w:vAlign w:val="center"/>
          </w:tcPr>
          <w:p w14:paraId="43329470" w14:textId="307C6665" w:rsidR="00A014A8" w:rsidRPr="00B649C2" w:rsidRDefault="00A014A8" w:rsidP="00A014A8">
            <w:pPr>
              <w:jc w:val="center"/>
              <w:rPr>
                <w:sz w:val="20"/>
                <w:szCs w:val="20"/>
              </w:rPr>
            </w:pPr>
            <w:r w:rsidRPr="00C011EA">
              <w:rPr>
                <w:sz w:val="40"/>
                <w:szCs w:val="40"/>
              </w:rPr>
              <w:sym w:font="Wingdings 2" w:char="F050"/>
            </w:r>
          </w:p>
        </w:tc>
        <w:tc>
          <w:tcPr>
            <w:tcW w:w="652" w:type="dxa"/>
            <w:shd w:val="clear" w:color="auto" w:fill="auto"/>
            <w:vAlign w:val="center"/>
          </w:tcPr>
          <w:p w14:paraId="18FCD252" w14:textId="2F710669" w:rsidR="00A014A8" w:rsidRPr="00B649C2" w:rsidRDefault="00A014A8" w:rsidP="00A014A8">
            <w:pPr>
              <w:jc w:val="center"/>
              <w:rPr>
                <w:sz w:val="20"/>
                <w:szCs w:val="20"/>
              </w:rPr>
            </w:pPr>
            <w:r w:rsidRPr="00C011EA">
              <w:rPr>
                <w:sz w:val="40"/>
                <w:szCs w:val="40"/>
              </w:rPr>
              <w:sym w:font="Wingdings 2" w:char="F050"/>
            </w:r>
          </w:p>
        </w:tc>
      </w:tr>
      <w:tr w:rsidR="00A014A8" w:rsidRPr="0040357B" w14:paraId="34CA80CC" w14:textId="77777777" w:rsidTr="00375EDC">
        <w:trPr>
          <w:trHeight w:val="346"/>
        </w:trPr>
        <w:tc>
          <w:tcPr>
            <w:tcW w:w="10456" w:type="dxa"/>
            <w:gridSpan w:val="27"/>
            <w:shd w:val="clear" w:color="auto" w:fill="BFBFBF"/>
          </w:tcPr>
          <w:p w14:paraId="64FC0EA3" w14:textId="77777777" w:rsidR="00A014A8" w:rsidRPr="00B751A8" w:rsidRDefault="00A014A8" w:rsidP="00A014A8">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A014A8" w:rsidRPr="0040357B" w14:paraId="6D956EE0" w14:textId="77777777" w:rsidTr="002B635D">
        <w:trPr>
          <w:trHeight w:val="249"/>
        </w:trPr>
        <w:tc>
          <w:tcPr>
            <w:tcW w:w="1637" w:type="dxa"/>
            <w:vMerge w:val="restart"/>
            <w:shd w:val="clear" w:color="auto" w:fill="auto"/>
            <w:vAlign w:val="center"/>
          </w:tcPr>
          <w:p w14:paraId="57BBD611" w14:textId="77777777" w:rsidR="00A014A8" w:rsidRPr="0040357B" w:rsidRDefault="00A014A8" w:rsidP="00A014A8">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A014A8" w:rsidRPr="0040357B" w:rsidRDefault="00A014A8" w:rsidP="00A014A8">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A014A8" w:rsidRPr="0040357B" w:rsidRDefault="00A014A8" w:rsidP="00A014A8">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A014A8" w:rsidRPr="0040357B" w:rsidRDefault="00A014A8" w:rsidP="00A014A8">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A014A8" w:rsidRPr="0040357B" w:rsidRDefault="00A014A8" w:rsidP="00A014A8">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A014A8" w:rsidRPr="0040357B" w:rsidRDefault="00A014A8" w:rsidP="00A014A8">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A014A8" w:rsidRPr="0040357B" w:rsidRDefault="00A014A8" w:rsidP="00A014A8">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A014A8" w:rsidRPr="0040357B" w:rsidRDefault="00A014A8" w:rsidP="00A014A8">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A014A8" w:rsidRPr="0040357B" w:rsidRDefault="00A014A8" w:rsidP="00A014A8">
            <w:pPr>
              <w:spacing w:before="20" w:after="20"/>
              <w:jc w:val="center"/>
              <w:rPr>
                <w:b/>
                <w:color w:val="1F497D"/>
                <w:sz w:val="20"/>
                <w:szCs w:val="20"/>
              </w:rPr>
            </w:pPr>
            <w:r w:rsidRPr="0040357B">
              <w:rPr>
                <w:b/>
                <w:color w:val="1F497D"/>
                <w:sz w:val="20"/>
                <w:szCs w:val="20"/>
              </w:rPr>
              <w:t>ÖÇ5</w:t>
            </w:r>
          </w:p>
        </w:tc>
        <w:tc>
          <w:tcPr>
            <w:tcW w:w="840" w:type="dxa"/>
            <w:gridSpan w:val="2"/>
            <w:shd w:val="clear" w:color="auto" w:fill="auto"/>
            <w:vAlign w:val="center"/>
          </w:tcPr>
          <w:p w14:paraId="5820637C" w14:textId="63FA33EF" w:rsidR="00A014A8" w:rsidRPr="0040357B" w:rsidRDefault="00A014A8" w:rsidP="00A014A8">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A014A8" w:rsidRPr="0040357B" w14:paraId="7336F224" w14:textId="77777777" w:rsidTr="002B635D">
        <w:trPr>
          <w:trHeight w:val="249"/>
        </w:trPr>
        <w:tc>
          <w:tcPr>
            <w:tcW w:w="1637" w:type="dxa"/>
            <w:vMerge/>
            <w:shd w:val="clear" w:color="auto" w:fill="auto"/>
          </w:tcPr>
          <w:p w14:paraId="18CB779F" w14:textId="77777777" w:rsidR="00A014A8" w:rsidRPr="00F25E28" w:rsidRDefault="00A014A8" w:rsidP="00A014A8">
            <w:pPr>
              <w:spacing w:before="20" w:after="20"/>
              <w:rPr>
                <w:b/>
                <w:color w:val="1F497D"/>
                <w:sz w:val="20"/>
                <w:szCs w:val="20"/>
              </w:rPr>
            </w:pPr>
          </w:p>
        </w:tc>
        <w:tc>
          <w:tcPr>
            <w:tcW w:w="792" w:type="dxa"/>
            <w:shd w:val="clear" w:color="auto" w:fill="auto"/>
            <w:vAlign w:val="center"/>
          </w:tcPr>
          <w:p w14:paraId="50B8C622" w14:textId="77777777" w:rsidR="00A014A8" w:rsidRPr="0040357B" w:rsidRDefault="00A014A8" w:rsidP="00A014A8">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A014A8" w:rsidRDefault="00A014A8" w:rsidP="00A014A8">
            <w:pPr>
              <w:spacing w:before="20" w:after="20"/>
              <w:jc w:val="center"/>
              <w:rPr>
                <w:i/>
                <w:color w:val="262626"/>
                <w:sz w:val="20"/>
                <w:szCs w:val="20"/>
              </w:rPr>
            </w:pPr>
            <w:r>
              <w:rPr>
                <w:i/>
                <w:color w:val="262626"/>
                <w:sz w:val="20"/>
                <w:szCs w:val="20"/>
              </w:rPr>
              <w:t>1</w:t>
            </w:r>
          </w:p>
          <w:p w14:paraId="1FCFDC77" w14:textId="77777777" w:rsidR="00A014A8" w:rsidRPr="00FE1213" w:rsidRDefault="00A014A8" w:rsidP="00A014A8">
            <w:pPr>
              <w:jc w:val="center"/>
              <w:rPr>
                <w:sz w:val="20"/>
                <w:szCs w:val="20"/>
              </w:rPr>
            </w:pPr>
          </w:p>
        </w:tc>
        <w:tc>
          <w:tcPr>
            <w:tcW w:w="1978" w:type="dxa"/>
            <w:gridSpan w:val="4"/>
            <w:shd w:val="clear" w:color="auto" w:fill="auto"/>
          </w:tcPr>
          <w:p w14:paraId="211C9A16" w14:textId="27837FD0" w:rsidR="00A014A8" w:rsidRPr="005A29FF" w:rsidRDefault="00A014A8" w:rsidP="00A014A8">
            <w:pPr>
              <w:spacing w:before="20" w:after="20"/>
              <w:rPr>
                <w:i/>
                <w:color w:val="262626"/>
                <w:sz w:val="20"/>
                <w:szCs w:val="20"/>
              </w:rPr>
            </w:pPr>
            <w:r>
              <w:rPr>
                <w:i/>
                <w:color w:val="262626"/>
                <w:sz w:val="20"/>
                <w:szCs w:val="20"/>
              </w:rPr>
              <w:t>Temel unsurlar ve devre elemanları</w:t>
            </w:r>
          </w:p>
        </w:tc>
        <w:tc>
          <w:tcPr>
            <w:tcW w:w="838" w:type="dxa"/>
            <w:gridSpan w:val="2"/>
            <w:shd w:val="clear" w:color="auto" w:fill="auto"/>
          </w:tcPr>
          <w:p w14:paraId="7ECC33B7" w14:textId="013348FC" w:rsidR="00A014A8" w:rsidRPr="0040357B" w:rsidRDefault="00A014A8" w:rsidP="00A014A8">
            <w:pPr>
              <w:spacing w:before="20" w:after="20"/>
              <w:rPr>
                <w:b/>
                <w:color w:val="1F497D"/>
                <w:sz w:val="20"/>
                <w:szCs w:val="20"/>
              </w:rPr>
            </w:pPr>
            <w:r>
              <w:rPr>
                <w:i/>
                <w:color w:val="262626"/>
                <w:sz w:val="20"/>
                <w:szCs w:val="20"/>
              </w:rPr>
              <w:t>D1-D4-D8</w:t>
            </w:r>
          </w:p>
        </w:tc>
        <w:tc>
          <w:tcPr>
            <w:tcW w:w="838" w:type="dxa"/>
            <w:gridSpan w:val="3"/>
            <w:shd w:val="clear" w:color="auto" w:fill="auto"/>
          </w:tcPr>
          <w:p w14:paraId="7AE8F1E2" w14:textId="2783A8FD" w:rsidR="00A014A8" w:rsidRPr="0040357B" w:rsidRDefault="00A014A8" w:rsidP="00A014A8">
            <w:pPr>
              <w:spacing w:before="20" w:after="20"/>
              <w:rPr>
                <w:b/>
                <w:color w:val="1F497D"/>
                <w:sz w:val="20"/>
                <w:szCs w:val="20"/>
              </w:rPr>
            </w:pPr>
            <w:r>
              <w:rPr>
                <w:i/>
                <w:color w:val="262626"/>
                <w:sz w:val="20"/>
                <w:szCs w:val="20"/>
              </w:rPr>
              <w:t>D1-D4-D8</w:t>
            </w:r>
          </w:p>
        </w:tc>
        <w:tc>
          <w:tcPr>
            <w:tcW w:w="838" w:type="dxa"/>
            <w:gridSpan w:val="5"/>
            <w:shd w:val="clear" w:color="auto" w:fill="auto"/>
          </w:tcPr>
          <w:p w14:paraId="5594556C" w14:textId="00F6C9A8" w:rsidR="00A014A8" w:rsidRPr="0040357B" w:rsidRDefault="00A014A8" w:rsidP="00A014A8">
            <w:pPr>
              <w:spacing w:before="20" w:after="20"/>
              <w:rPr>
                <w:b/>
                <w:color w:val="1F497D"/>
                <w:sz w:val="20"/>
                <w:szCs w:val="20"/>
              </w:rPr>
            </w:pPr>
            <w:r>
              <w:rPr>
                <w:i/>
                <w:color w:val="262626"/>
                <w:sz w:val="20"/>
                <w:szCs w:val="20"/>
              </w:rPr>
              <w:t>D1-D4-D8</w:t>
            </w:r>
          </w:p>
        </w:tc>
        <w:tc>
          <w:tcPr>
            <w:tcW w:w="838" w:type="dxa"/>
            <w:gridSpan w:val="2"/>
            <w:shd w:val="clear" w:color="auto" w:fill="auto"/>
          </w:tcPr>
          <w:p w14:paraId="369E06D9" w14:textId="16A2E58C" w:rsidR="00A014A8" w:rsidRPr="0040357B" w:rsidRDefault="00A014A8" w:rsidP="00A014A8">
            <w:pPr>
              <w:spacing w:before="20" w:after="20"/>
              <w:rPr>
                <w:b/>
                <w:color w:val="1F497D"/>
                <w:sz w:val="20"/>
                <w:szCs w:val="20"/>
              </w:rPr>
            </w:pPr>
            <w:r>
              <w:rPr>
                <w:i/>
                <w:color w:val="262626"/>
                <w:sz w:val="20"/>
                <w:szCs w:val="20"/>
              </w:rPr>
              <w:t>D1-D4-D8</w:t>
            </w:r>
          </w:p>
        </w:tc>
        <w:tc>
          <w:tcPr>
            <w:tcW w:w="838" w:type="dxa"/>
            <w:gridSpan w:val="3"/>
            <w:shd w:val="clear" w:color="auto" w:fill="auto"/>
          </w:tcPr>
          <w:p w14:paraId="67797AE9" w14:textId="024CEDD7" w:rsidR="00A014A8" w:rsidRPr="0040357B" w:rsidRDefault="00A014A8" w:rsidP="00A014A8">
            <w:pPr>
              <w:spacing w:before="20" w:after="20"/>
              <w:rPr>
                <w:b/>
                <w:color w:val="1F497D"/>
                <w:sz w:val="20"/>
                <w:szCs w:val="20"/>
              </w:rPr>
            </w:pPr>
            <w:r>
              <w:rPr>
                <w:i/>
                <w:color w:val="262626"/>
                <w:sz w:val="20"/>
                <w:szCs w:val="20"/>
              </w:rPr>
              <w:t>D1-D4-D8</w:t>
            </w:r>
          </w:p>
        </w:tc>
        <w:tc>
          <w:tcPr>
            <w:tcW w:w="840" w:type="dxa"/>
            <w:gridSpan w:val="2"/>
            <w:shd w:val="clear" w:color="auto" w:fill="auto"/>
          </w:tcPr>
          <w:p w14:paraId="1FB80F7D" w14:textId="65936E26" w:rsidR="00A014A8" w:rsidRPr="0040357B" w:rsidRDefault="00A014A8" w:rsidP="00A014A8">
            <w:pPr>
              <w:spacing w:before="20" w:after="20"/>
              <w:rPr>
                <w:b/>
                <w:color w:val="1F497D"/>
                <w:sz w:val="20"/>
                <w:szCs w:val="20"/>
              </w:rPr>
            </w:pPr>
            <w:r>
              <w:rPr>
                <w:i/>
                <w:color w:val="262626"/>
                <w:sz w:val="20"/>
                <w:szCs w:val="20"/>
              </w:rPr>
              <w:t>D1-D4-D8</w:t>
            </w:r>
          </w:p>
        </w:tc>
      </w:tr>
      <w:tr w:rsidR="00A014A8" w:rsidRPr="0040357B" w14:paraId="1DDE404D" w14:textId="77777777" w:rsidTr="002B635D">
        <w:trPr>
          <w:trHeight w:val="249"/>
        </w:trPr>
        <w:tc>
          <w:tcPr>
            <w:tcW w:w="1637" w:type="dxa"/>
            <w:vMerge/>
            <w:shd w:val="clear" w:color="auto" w:fill="auto"/>
          </w:tcPr>
          <w:p w14:paraId="1DF45713"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41BD4174" w14:textId="77777777" w:rsidR="00A014A8" w:rsidRPr="0040357B" w:rsidRDefault="00A014A8" w:rsidP="00A014A8">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A014A8" w:rsidRPr="005A29FF" w:rsidRDefault="00A014A8" w:rsidP="00A014A8">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34F54128" w:rsidR="00A014A8" w:rsidRPr="005A29FF" w:rsidRDefault="00A014A8" w:rsidP="00A014A8">
            <w:pPr>
              <w:tabs>
                <w:tab w:val="left" w:pos="4395"/>
              </w:tabs>
              <w:rPr>
                <w:i/>
                <w:color w:val="262626"/>
                <w:sz w:val="20"/>
                <w:szCs w:val="20"/>
              </w:rPr>
            </w:pPr>
            <w:r>
              <w:rPr>
                <w:i/>
                <w:color w:val="262626"/>
                <w:sz w:val="20"/>
                <w:szCs w:val="20"/>
              </w:rPr>
              <w:t>Ohm ve Kirchhoff yasası</w:t>
            </w:r>
          </w:p>
        </w:tc>
        <w:tc>
          <w:tcPr>
            <w:tcW w:w="838" w:type="dxa"/>
            <w:gridSpan w:val="2"/>
            <w:shd w:val="clear" w:color="auto" w:fill="auto"/>
          </w:tcPr>
          <w:p w14:paraId="171478B3" w14:textId="5C4CFA64" w:rsidR="00A014A8" w:rsidRPr="00375EDC" w:rsidRDefault="00A014A8" w:rsidP="00A014A8">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07672D7E" w14:textId="102EAB65" w:rsidR="00A014A8" w:rsidRPr="00375EDC" w:rsidRDefault="00A014A8" w:rsidP="00A014A8">
            <w:pPr>
              <w:spacing w:before="20" w:after="20"/>
              <w:rPr>
                <w:color w:val="1F497D"/>
                <w:sz w:val="20"/>
                <w:szCs w:val="20"/>
              </w:rPr>
            </w:pPr>
            <w:r w:rsidRPr="00375EDC">
              <w:rPr>
                <w:i/>
                <w:color w:val="262626"/>
                <w:sz w:val="20"/>
                <w:szCs w:val="20"/>
              </w:rPr>
              <w:t>D1-D4-D8</w:t>
            </w:r>
          </w:p>
        </w:tc>
        <w:tc>
          <w:tcPr>
            <w:tcW w:w="838" w:type="dxa"/>
            <w:gridSpan w:val="5"/>
            <w:shd w:val="clear" w:color="auto" w:fill="auto"/>
          </w:tcPr>
          <w:p w14:paraId="1C48F2AC" w14:textId="6971FCBC" w:rsidR="00A014A8" w:rsidRPr="00375EDC" w:rsidRDefault="00A014A8" w:rsidP="00A014A8">
            <w:pPr>
              <w:spacing w:before="20" w:after="20"/>
              <w:rPr>
                <w:color w:val="1F497D"/>
                <w:sz w:val="20"/>
                <w:szCs w:val="20"/>
              </w:rPr>
            </w:pPr>
            <w:r w:rsidRPr="00375EDC">
              <w:rPr>
                <w:i/>
                <w:color w:val="262626"/>
                <w:sz w:val="20"/>
                <w:szCs w:val="20"/>
              </w:rPr>
              <w:t>D1-D4-D8</w:t>
            </w:r>
          </w:p>
        </w:tc>
        <w:tc>
          <w:tcPr>
            <w:tcW w:w="838" w:type="dxa"/>
            <w:gridSpan w:val="2"/>
            <w:shd w:val="clear" w:color="auto" w:fill="auto"/>
          </w:tcPr>
          <w:p w14:paraId="3592774B" w14:textId="54F9973B" w:rsidR="00A014A8" w:rsidRPr="00375EDC" w:rsidRDefault="00A014A8" w:rsidP="00A014A8">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4EF744AC" w14:textId="062B9199" w:rsidR="00A014A8" w:rsidRPr="00375EDC" w:rsidRDefault="00A014A8" w:rsidP="00A014A8">
            <w:pPr>
              <w:spacing w:before="20" w:after="20"/>
              <w:rPr>
                <w:color w:val="1F497D"/>
                <w:sz w:val="20"/>
                <w:szCs w:val="20"/>
              </w:rPr>
            </w:pPr>
            <w:r w:rsidRPr="00375EDC">
              <w:rPr>
                <w:i/>
                <w:color w:val="262626"/>
                <w:sz w:val="20"/>
                <w:szCs w:val="20"/>
              </w:rPr>
              <w:t>D1-D4-D8</w:t>
            </w:r>
          </w:p>
        </w:tc>
        <w:tc>
          <w:tcPr>
            <w:tcW w:w="840" w:type="dxa"/>
            <w:gridSpan w:val="2"/>
            <w:shd w:val="clear" w:color="auto" w:fill="auto"/>
          </w:tcPr>
          <w:p w14:paraId="6252CF0E" w14:textId="63F586D0" w:rsidR="00A014A8" w:rsidRPr="00375EDC" w:rsidRDefault="00A014A8" w:rsidP="00A014A8">
            <w:pPr>
              <w:spacing w:before="20" w:after="20"/>
              <w:rPr>
                <w:color w:val="1F497D"/>
                <w:sz w:val="20"/>
                <w:szCs w:val="20"/>
              </w:rPr>
            </w:pPr>
            <w:r w:rsidRPr="00375EDC">
              <w:rPr>
                <w:i/>
                <w:color w:val="262626"/>
                <w:sz w:val="20"/>
                <w:szCs w:val="20"/>
              </w:rPr>
              <w:t>D1-D4-D8</w:t>
            </w:r>
          </w:p>
        </w:tc>
      </w:tr>
      <w:tr w:rsidR="00A014A8" w:rsidRPr="0040357B" w14:paraId="654AD309" w14:textId="77777777" w:rsidTr="002B635D">
        <w:tc>
          <w:tcPr>
            <w:tcW w:w="1637" w:type="dxa"/>
            <w:vMerge/>
            <w:shd w:val="clear" w:color="auto" w:fill="auto"/>
          </w:tcPr>
          <w:p w14:paraId="7255993E"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58E4E678" w14:textId="77777777" w:rsidR="00A014A8" w:rsidRPr="0040357B" w:rsidRDefault="00A014A8" w:rsidP="00A014A8">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A014A8" w:rsidRPr="005A29FF" w:rsidRDefault="00A014A8" w:rsidP="00A014A8">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3FD163C3" w:rsidR="00A014A8" w:rsidRPr="005A29FF" w:rsidRDefault="00A014A8" w:rsidP="00A014A8">
            <w:pPr>
              <w:tabs>
                <w:tab w:val="left" w:pos="4395"/>
              </w:tabs>
              <w:rPr>
                <w:i/>
                <w:color w:val="262626"/>
                <w:sz w:val="20"/>
                <w:szCs w:val="20"/>
              </w:rPr>
            </w:pPr>
            <w:r>
              <w:rPr>
                <w:i/>
                <w:color w:val="262626"/>
                <w:sz w:val="20"/>
                <w:szCs w:val="20"/>
              </w:rPr>
              <w:t>Y-Delta dönüşümü</w:t>
            </w:r>
          </w:p>
        </w:tc>
        <w:tc>
          <w:tcPr>
            <w:tcW w:w="838" w:type="dxa"/>
            <w:gridSpan w:val="2"/>
            <w:shd w:val="clear" w:color="auto" w:fill="auto"/>
          </w:tcPr>
          <w:p w14:paraId="0DA39E9B" w14:textId="507D41EB"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59086684" w14:textId="7056BC12"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3251B75C" w14:textId="4A79E75D"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03F4235C" w14:textId="41ADB91F"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47FD3938" w14:textId="40A3A80A"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16D78660" w14:textId="5D41BFB0"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04BF6FBF" w14:textId="77777777" w:rsidTr="002B635D">
        <w:tc>
          <w:tcPr>
            <w:tcW w:w="1637" w:type="dxa"/>
            <w:vMerge/>
            <w:shd w:val="clear" w:color="auto" w:fill="auto"/>
          </w:tcPr>
          <w:p w14:paraId="028EE906"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3F8E3C1C" w14:textId="77777777" w:rsidR="00A014A8" w:rsidRPr="0040357B" w:rsidRDefault="00A014A8" w:rsidP="00A014A8">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A014A8" w:rsidRPr="00B649C2" w:rsidRDefault="00A014A8" w:rsidP="00A014A8">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5EED0D93" w:rsidR="00A014A8" w:rsidRPr="00B649C2" w:rsidRDefault="00A014A8" w:rsidP="00A014A8">
            <w:pPr>
              <w:tabs>
                <w:tab w:val="left" w:pos="4395"/>
              </w:tabs>
              <w:rPr>
                <w:sz w:val="20"/>
                <w:szCs w:val="20"/>
                <w:lang w:val="tr-TR"/>
              </w:rPr>
            </w:pPr>
            <w:r>
              <w:rPr>
                <w:sz w:val="20"/>
                <w:szCs w:val="20"/>
                <w:lang w:val="tr-TR"/>
              </w:rPr>
              <w:t>Node ve Mesh analizi</w:t>
            </w:r>
          </w:p>
        </w:tc>
        <w:tc>
          <w:tcPr>
            <w:tcW w:w="838" w:type="dxa"/>
            <w:gridSpan w:val="2"/>
            <w:shd w:val="clear" w:color="auto" w:fill="auto"/>
          </w:tcPr>
          <w:p w14:paraId="3ABC6273" w14:textId="61724FF0"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68199C22" w14:textId="79718EE3"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3987B3B2" w14:textId="14839F77"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26058A5C" w14:textId="18895B98"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3D99A4F8" w14:textId="688B9502"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4CAF8649" w14:textId="3E63B2E1" w:rsidR="00A014A8" w:rsidRPr="0040357B" w:rsidRDefault="00A014A8" w:rsidP="00A014A8">
            <w:pPr>
              <w:tabs>
                <w:tab w:val="left" w:pos="4395"/>
              </w:tabs>
              <w:rPr>
                <w:b/>
                <w:sz w:val="20"/>
                <w:szCs w:val="20"/>
                <w:lang w:val="tr-TR"/>
              </w:rPr>
            </w:pPr>
            <w:r>
              <w:rPr>
                <w:i/>
                <w:color w:val="262626"/>
                <w:sz w:val="20"/>
                <w:szCs w:val="20"/>
              </w:rPr>
              <w:t>D1-D4-D8</w:t>
            </w:r>
          </w:p>
        </w:tc>
      </w:tr>
      <w:tr w:rsidR="00A014A8" w:rsidRPr="00E81629" w14:paraId="3010A15C" w14:textId="77777777" w:rsidTr="002B635D">
        <w:tc>
          <w:tcPr>
            <w:tcW w:w="1637" w:type="dxa"/>
            <w:vMerge/>
            <w:shd w:val="clear" w:color="auto" w:fill="auto"/>
          </w:tcPr>
          <w:p w14:paraId="3F2EA1F7"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7B0867AE" w14:textId="77777777" w:rsidR="00A014A8" w:rsidRPr="0040357B" w:rsidRDefault="00A014A8" w:rsidP="00A014A8">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A014A8" w:rsidRPr="00B649C2" w:rsidRDefault="00A014A8" w:rsidP="00A014A8">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03A55858" w:rsidR="00A014A8" w:rsidRPr="00B649C2" w:rsidRDefault="00A014A8" w:rsidP="00A014A8">
            <w:pPr>
              <w:tabs>
                <w:tab w:val="left" w:pos="4395"/>
              </w:tabs>
              <w:rPr>
                <w:sz w:val="20"/>
                <w:szCs w:val="20"/>
                <w:lang w:val="tr-TR"/>
              </w:rPr>
            </w:pPr>
            <w:r>
              <w:rPr>
                <w:sz w:val="20"/>
                <w:szCs w:val="20"/>
                <w:lang w:val="tr-TR"/>
              </w:rPr>
              <w:t>Lineerlik, süperpozisyon ve kaynak dönüşümü</w:t>
            </w:r>
          </w:p>
        </w:tc>
        <w:tc>
          <w:tcPr>
            <w:tcW w:w="838" w:type="dxa"/>
            <w:gridSpan w:val="2"/>
            <w:shd w:val="clear" w:color="auto" w:fill="auto"/>
          </w:tcPr>
          <w:p w14:paraId="4B0D4497" w14:textId="4DE04FCF"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570D215B" w14:textId="3162891F"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2DC58B5B" w14:textId="2C334AB2"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0E800019" w14:textId="46C55FBD"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5F9070FC" w14:textId="1CF69DAB"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039CC3CF" w14:textId="11D249D1"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4A2FC497" w14:textId="77777777" w:rsidTr="002B635D">
        <w:tc>
          <w:tcPr>
            <w:tcW w:w="1637" w:type="dxa"/>
            <w:vMerge/>
            <w:shd w:val="clear" w:color="auto" w:fill="auto"/>
          </w:tcPr>
          <w:p w14:paraId="090B1301" w14:textId="77777777" w:rsidR="00A014A8" w:rsidRPr="00E81629" w:rsidRDefault="00A014A8" w:rsidP="00A014A8">
            <w:pPr>
              <w:spacing w:before="20" w:after="20"/>
              <w:rPr>
                <w:b/>
                <w:color w:val="1F497D"/>
                <w:sz w:val="20"/>
                <w:szCs w:val="20"/>
                <w:lang w:val="tr-TR"/>
              </w:rPr>
            </w:pPr>
          </w:p>
        </w:tc>
        <w:tc>
          <w:tcPr>
            <w:tcW w:w="792" w:type="dxa"/>
            <w:shd w:val="clear" w:color="auto" w:fill="auto"/>
            <w:vAlign w:val="center"/>
          </w:tcPr>
          <w:p w14:paraId="08E4B2E8" w14:textId="77777777" w:rsidR="00A014A8" w:rsidRPr="0040357B" w:rsidRDefault="00A014A8" w:rsidP="00A014A8">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A014A8" w:rsidRPr="00B649C2" w:rsidRDefault="00A014A8" w:rsidP="00A014A8">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48F34A3A" w:rsidR="00A014A8" w:rsidRPr="00B649C2" w:rsidRDefault="00A014A8" w:rsidP="00A014A8">
            <w:pPr>
              <w:tabs>
                <w:tab w:val="left" w:pos="4395"/>
              </w:tabs>
              <w:rPr>
                <w:sz w:val="20"/>
                <w:szCs w:val="20"/>
                <w:lang w:val="tr-TR"/>
              </w:rPr>
            </w:pPr>
            <w:r>
              <w:rPr>
                <w:sz w:val="20"/>
                <w:szCs w:val="20"/>
                <w:lang w:val="tr-TR"/>
              </w:rPr>
              <w:t>Thevenin ve Norton teoremi</w:t>
            </w:r>
          </w:p>
        </w:tc>
        <w:tc>
          <w:tcPr>
            <w:tcW w:w="838" w:type="dxa"/>
            <w:gridSpan w:val="2"/>
            <w:shd w:val="clear" w:color="auto" w:fill="auto"/>
          </w:tcPr>
          <w:p w14:paraId="0ABC2890" w14:textId="3C0B71F4"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6F6CE511" w14:textId="1E1F6666"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3F9CA554" w14:textId="35A818D8"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777F4D92" w14:textId="0CCDDC61"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69CFD3DF" w14:textId="508C3AC5"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590FB215" w14:textId="4B6695DD"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376B8088" w14:textId="77777777" w:rsidTr="002B635D">
        <w:tc>
          <w:tcPr>
            <w:tcW w:w="1637" w:type="dxa"/>
            <w:vMerge/>
            <w:shd w:val="clear" w:color="auto" w:fill="auto"/>
          </w:tcPr>
          <w:p w14:paraId="2595C374"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7D77F082" w14:textId="77777777" w:rsidR="00A014A8" w:rsidRPr="0040357B" w:rsidRDefault="00A014A8" w:rsidP="00A014A8">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A014A8" w:rsidRPr="00B649C2" w:rsidRDefault="00A014A8" w:rsidP="00A014A8">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793AE75B" w:rsidR="00A014A8" w:rsidRPr="00B649C2" w:rsidRDefault="00A014A8" w:rsidP="00A014A8">
            <w:pPr>
              <w:tabs>
                <w:tab w:val="left" w:pos="4395"/>
              </w:tabs>
              <w:rPr>
                <w:sz w:val="20"/>
                <w:szCs w:val="20"/>
                <w:lang w:val="tr-TR"/>
              </w:rPr>
            </w:pPr>
            <w:r>
              <w:rPr>
                <w:sz w:val="20"/>
                <w:szCs w:val="20"/>
                <w:lang w:val="tr-TR"/>
              </w:rPr>
              <w:t>Opamplar, ters yükselteçler</w:t>
            </w:r>
          </w:p>
        </w:tc>
        <w:tc>
          <w:tcPr>
            <w:tcW w:w="838" w:type="dxa"/>
            <w:gridSpan w:val="2"/>
            <w:shd w:val="clear" w:color="auto" w:fill="auto"/>
          </w:tcPr>
          <w:p w14:paraId="00FDC129" w14:textId="2EB786FC"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21E7EB55" w14:textId="51C24F35"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593BE083" w14:textId="2665800B"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6920F59D" w14:textId="1EEDED08"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307B7F79" w14:textId="28AB06E0"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1420550D" w14:textId="39902F4E" w:rsidR="00A014A8" w:rsidRPr="0040357B" w:rsidRDefault="00A014A8" w:rsidP="00A014A8">
            <w:pPr>
              <w:tabs>
                <w:tab w:val="left" w:pos="4395"/>
              </w:tabs>
              <w:rPr>
                <w:b/>
                <w:sz w:val="20"/>
                <w:szCs w:val="20"/>
                <w:lang w:val="tr-TR"/>
              </w:rPr>
            </w:pPr>
            <w:r>
              <w:rPr>
                <w:i/>
                <w:color w:val="262626"/>
                <w:sz w:val="20"/>
                <w:szCs w:val="20"/>
              </w:rPr>
              <w:t>D1-D4-D8</w:t>
            </w:r>
          </w:p>
        </w:tc>
      </w:tr>
      <w:tr w:rsidR="00A014A8" w:rsidRPr="00E81629" w14:paraId="0A74DE7C" w14:textId="77777777" w:rsidTr="002B635D">
        <w:tc>
          <w:tcPr>
            <w:tcW w:w="1637" w:type="dxa"/>
            <w:vMerge/>
            <w:shd w:val="clear" w:color="auto" w:fill="auto"/>
          </w:tcPr>
          <w:p w14:paraId="322EACB6"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43A48AA6" w14:textId="77777777" w:rsidR="00A014A8" w:rsidRPr="0040357B" w:rsidRDefault="00A014A8" w:rsidP="00A014A8">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A014A8" w:rsidRPr="00B649C2" w:rsidRDefault="00A014A8" w:rsidP="00A014A8">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63CA8185" w:rsidR="00A014A8" w:rsidRPr="00B649C2" w:rsidRDefault="00A014A8" w:rsidP="00A014A8">
            <w:pPr>
              <w:tabs>
                <w:tab w:val="left" w:pos="4395"/>
              </w:tabs>
              <w:rPr>
                <w:sz w:val="20"/>
                <w:szCs w:val="20"/>
                <w:lang w:val="tr-TR"/>
              </w:rPr>
            </w:pPr>
            <w:r>
              <w:rPr>
                <w:sz w:val="20"/>
                <w:szCs w:val="20"/>
                <w:lang w:val="tr-TR"/>
              </w:rPr>
              <w:t>Yükselteç devreleri ve  ardışıklı opamp devreleri</w:t>
            </w:r>
          </w:p>
        </w:tc>
        <w:tc>
          <w:tcPr>
            <w:tcW w:w="838" w:type="dxa"/>
            <w:gridSpan w:val="2"/>
            <w:shd w:val="clear" w:color="auto" w:fill="auto"/>
          </w:tcPr>
          <w:p w14:paraId="48FE2A12" w14:textId="44339757"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59A0C47C" w14:textId="0A41C7E4"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079EC1FC" w14:textId="189E1CCB"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70849A77" w14:textId="04C35C9C"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2A26B0BB" w14:textId="55C47D60"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4F4E508C" w14:textId="6B738C04"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7A215049" w14:textId="77777777" w:rsidTr="002B635D">
        <w:tc>
          <w:tcPr>
            <w:tcW w:w="1637" w:type="dxa"/>
            <w:vMerge/>
            <w:shd w:val="clear" w:color="auto" w:fill="auto"/>
          </w:tcPr>
          <w:p w14:paraId="590428AB" w14:textId="77777777" w:rsidR="00A014A8" w:rsidRPr="00E81629" w:rsidRDefault="00A014A8" w:rsidP="00A014A8">
            <w:pPr>
              <w:spacing w:before="20" w:after="20"/>
              <w:rPr>
                <w:b/>
                <w:color w:val="1F497D"/>
                <w:sz w:val="20"/>
                <w:szCs w:val="20"/>
                <w:lang w:val="tr-TR"/>
              </w:rPr>
            </w:pPr>
          </w:p>
        </w:tc>
        <w:tc>
          <w:tcPr>
            <w:tcW w:w="792" w:type="dxa"/>
            <w:shd w:val="clear" w:color="auto" w:fill="auto"/>
            <w:vAlign w:val="center"/>
          </w:tcPr>
          <w:p w14:paraId="0F99014A" w14:textId="1C381431" w:rsidR="00A014A8" w:rsidRPr="0040357B" w:rsidRDefault="00A014A8" w:rsidP="00A014A8">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A014A8" w:rsidRPr="00B649C2" w:rsidRDefault="00A014A8" w:rsidP="00A014A8">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6AD7C812" w:rsidR="00A014A8" w:rsidRPr="00B649C2" w:rsidRDefault="00A014A8" w:rsidP="00A014A8">
            <w:pPr>
              <w:tabs>
                <w:tab w:val="left" w:pos="4395"/>
              </w:tabs>
              <w:rPr>
                <w:sz w:val="20"/>
                <w:szCs w:val="20"/>
                <w:lang w:val="tr-TR"/>
              </w:rPr>
            </w:pPr>
            <w:r>
              <w:rPr>
                <w:sz w:val="20"/>
                <w:szCs w:val="20"/>
                <w:lang w:val="tr-TR"/>
              </w:rPr>
              <w:t>Kapasitör ve endüktanslar</w:t>
            </w:r>
          </w:p>
        </w:tc>
        <w:tc>
          <w:tcPr>
            <w:tcW w:w="838" w:type="dxa"/>
            <w:gridSpan w:val="2"/>
            <w:shd w:val="clear" w:color="auto" w:fill="auto"/>
          </w:tcPr>
          <w:p w14:paraId="1335D270" w14:textId="6E0AA842"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12D6D1EE" w14:textId="29E5EAC2"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564056A0" w14:textId="746BD4D6"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7D4816AE" w14:textId="67D11711"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519B1A41" w14:textId="5B6ED4CB"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35C5A395" w14:textId="4ACF56A3"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2E2638C7" w14:textId="77777777" w:rsidTr="002B635D">
        <w:tc>
          <w:tcPr>
            <w:tcW w:w="1637" w:type="dxa"/>
            <w:vMerge/>
            <w:shd w:val="clear" w:color="auto" w:fill="auto"/>
          </w:tcPr>
          <w:p w14:paraId="6B11F375"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2AB5C1EC" w14:textId="2E6B6801" w:rsidR="00A014A8" w:rsidRPr="0040357B" w:rsidRDefault="00A014A8" w:rsidP="00A014A8">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A014A8" w:rsidRPr="00B649C2" w:rsidRDefault="00A014A8" w:rsidP="00A014A8">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732344EF" w:rsidR="00A014A8" w:rsidRPr="00B649C2" w:rsidRDefault="00A014A8" w:rsidP="00A014A8">
            <w:pPr>
              <w:tabs>
                <w:tab w:val="left" w:pos="4395"/>
              </w:tabs>
              <w:rPr>
                <w:sz w:val="20"/>
                <w:szCs w:val="20"/>
                <w:lang w:val="tr-TR"/>
              </w:rPr>
            </w:pPr>
            <w:r>
              <w:rPr>
                <w:sz w:val="20"/>
                <w:szCs w:val="20"/>
                <w:lang w:val="tr-TR"/>
              </w:rPr>
              <w:t>Birinci Derece devreler, singular fonksiyonlar</w:t>
            </w:r>
          </w:p>
        </w:tc>
        <w:tc>
          <w:tcPr>
            <w:tcW w:w="838" w:type="dxa"/>
            <w:gridSpan w:val="2"/>
            <w:shd w:val="clear" w:color="auto" w:fill="auto"/>
          </w:tcPr>
          <w:p w14:paraId="6847BFD6" w14:textId="45E665FC"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2397600B" w14:textId="32E34027"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014C3DAC" w14:textId="5320D635"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64E6A162" w14:textId="2DC69861"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7ECA2BC1" w14:textId="36D09502"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739B76B7" w14:textId="0F3B7552"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22CA1E6C" w14:textId="77777777" w:rsidTr="002B635D">
        <w:tc>
          <w:tcPr>
            <w:tcW w:w="1637" w:type="dxa"/>
            <w:vMerge/>
            <w:shd w:val="clear" w:color="auto" w:fill="auto"/>
          </w:tcPr>
          <w:p w14:paraId="0B5CEC29"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06DC8769" w14:textId="6981BDC9" w:rsidR="00A014A8" w:rsidRPr="0040357B" w:rsidRDefault="00A014A8" w:rsidP="00A014A8">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A014A8" w:rsidRPr="00B649C2" w:rsidRDefault="00A014A8" w:rsidP="00A014A8">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2B188255" w:rsidR="00A014A8" w:rsidRPr="00B649C2" w:rsidRDefault="00A014A8" w:rsidP="00A014A8">
            <w:pPr>
              <w:tabs>
                <w:tab w:val="left" w:pos="4395"/>
              </w:tabs>
              <w:rPr>
                <w:sz w:val="20"/>
                <w:szCs w:val="20"/>
                <w:lang w:val="tr-TR"/>
              </w:rPr>
            </w:pPr>
            <w:r>
              <w:rPr>
                <w:sz w:val="20"/>
                <w:szCs w:val="20"/>
                <w:lang w:val="tr-TR"/>
              </w:rPr>
              <w:t>Basamak cevabı ve sönümlenme analizi</w:t>
            </w:r>
          </w:p>
        </w:tc>
        <w:tc>
          <w:tcPr>
            <w:tcW w:w="838" w:type="dxa"/>
            <w:gridSpan w:val="2"/>
            <w:shd w:val="clear" w:color="auto" w:fill="auto"/>
          </w:tcPr>
          <w:p w14:paraId="0FB7AE68" w14:textId="7AF14A69"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14AA8448" w14:textId="15C09270"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6CA16FFB" w14:textId="17BE8292"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0851E85F" w14:textId="02A3D124"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494C4579" w14:textId="619B0B19"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50212660" w14:textId="771096EA" w:rsidR="00A014A8" w:rsidRPr="0040357B" w:rsidRDefault="00A014A8" w:rsidP="00A014A8">
            <w:pPr>
              <w:tabs>
                <w:tab w:val="left" w:pos="4395"/>
              </w:tabs>
              <w:rPr>
                <w:b/>
                <w:sz w:val="20"/>
                <w:szCs w:val="20"/>
                <w:lang w:val="tr-TR"/>
              </w:rPr>
            </w:pPr>
            <w:r>
              <w:rPr>
                <w:i/>
                <w:color w:val="262626"/>
                <w:sz w:val="20"/>
                <w:szCs w:val="20"/>
              </w:rPr>
              <w:t>D1-D4-D8</w:t>
            </w:r>
          </w:p>
        </w:tc>
      </w:tr>
      <w:tr w:rsidR="00A014A8" w:rsidRPr="00E81629" w14:paraId="11A72CD1" w14:textId="77777777" w:rsidTr="002B635D">
        <w:tc>
          <w:tcPr>
            <w:tcW w:w="1637" w:type="dxa"/>
            <w:vMerge/>
            <w:shd w:val="clear" w:color="auto" w:fill="auto"/>
          </w:tcPr>
          <w:p w14:paraId="3EFDDE24"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2C3FDACE" w14:textId="315AB68A" w:rsidR="00A014A8" w:rsidRPr="0040357B" w:rsidRDefault="00A014A8" w:rsidP="00A014A8">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A014A8" w:rsidRPr="00B649C2" w:rsidRDefault="00A014A8" w:rsidP="00A014A8">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664CB3F2" w:rsidR="00A014A8" w:rsidRPr="00B649C2" w:rsidRDefault="00A014A8" w:rsidP="00A014A8">
            <w:pPr>
              <w:tabs>
                <w:tab w:val="left" w:pos="4395"/>
              </w:tabs>
              <w:rPr>
                <w:sz w:val="20"/>
                <w:szCs w:val="20"/>
                <w:lang w:val="tr-TR"/>
              </w:rPr>
            </w:pPr>
            <w:r>
              <w:rPr>
                <w:sz w:val="20"/>
                <w:szCs w:val="20"/>
                <w:lang w:val="tr-TR"/>
              </w:rPr>
              <w:t>Güç kaynaksız ikinci derece RLC devreleri</w:t>
            </w:r>
          </w:p>
        </w:tc>
        <w:tc>
          <w:tcPr>
            <w:tcW w:w="838" w:type="dxa"/>
            <w:gridSpan w:val="2"/>
            <w:shd w:val="clear" w:color="auto" w:fill="auto"/>
          </w:tcPr>
          <w:p w14:paraId="443E412E" w14:textId="1405A0B1"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23575961" w14:textId="36F27247"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5"/>
            <w:shd w:val="clear" w:color="auto" w:fill="auto"/>
          </w:tcPr>
          <w:p w14:paraId="690CA5A5" w14:textId="0E16EEAE"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2"/>
            <w:shd w:val="clear" w:color="auto" w:fill="auto"/>
          </w:tcPr>
          <w:p w14:paraId="253B88C1" w14:textId="20CF375E" w:rsidR="00A014A8" w:rsidRPr="0040357B" w:rsidRDefault="00A014A8" w:rsidP="00A014A8">
            <w:pPr>
              <w:tabs>
                <w:tab w:val="left" w:pos="4395"/>
              </w:tabs>
              <w:rPr>
                <w:b/>
                <w:sz w:val="20"/>
                <w:szCs w:val="20"/>
                <w:lang w:val="tr-TR"/>
              </w:rPr>
            </w:pPr>
            <w:r>
              <w:rPr>
                <w:i/>
                <w:color w:val="262626"/>
                <w:sz w:val="20"/>
                <w:szCs w:val="20"/>
              </w:rPr>
              <w:t>D1-D4-D8</w:t>
            </w:r>
          </w:p>
        </w:tc>
        <w:tc>
          <w:tcPr>
            <w:tcW w:w="838" w:type="dxa"/>
            <w:gridSpan w:val="3"/>
            <w:shd w:val="clear" w:color="auto" w:fill="auto"/>
          </w:tcPr>
          <w:p w14:paraId="77FA1779" w14:textId="488BE6CB" w:rsidR="00A014A8" w:rsidRPr="0040357B" w:rsidRDefault="00A014A8" w:rsidP="00A014A8">
            <w:pPr>
              <w:tabs>
                <w:tab w:val="left" w:pos="4395"/>
              </w:tabs>
              <w:rPr>
                <w:b/>
                <w:sz w:val="20"/>
                <w:szCs w:val="20"/>
                <w:lang w:val="tr-TR"/>
              </w:rPr>
            </w:pPr>
            <w:r>
              <w:rPr>
                <w:i/>
                <w:color w:val="262626"/>
                <w:sz w:val="20"/>
                <w:szCs w:val="20"/>
              </w:rPr>
              <w:t>D1-D4-D8</w:t>
            </w:r>
          </w:p>
        </w:tc>
        <w:tc>
          <w:tcPr>
            <w:tcW w:w="840" w:type="dxa"/>
            <w:gridSpan w:val="2"/>
            <w:shd w:val="clear" w:color="auto" w:fill="auto"/>
          </w:tcPr>
          <w:p w14:paraId="12B700D2" w14:textId="527A7DD3" w:rsidR="00A014A8" w:rsidRPr="0040357B" w:rsidRDefault="00A014A8" w:rsidP="00A014A8">
            <w:pPr>
              <w:tabs>
                <w:tab w:val="left" w:pos="4395"/>
              </w:tabs>
              <w:rPr>
                <w:b/>
                <w:sz w:val="20"/>
                <w:szCs w:val="20"/>
                <w:lang w:val="tr-TR"/>
              </w:rPr>
            </w:pPr>
            <w:r>
              <w:rPr>
                <w:i/>
                <w:color w:val="262626"/>
                <w:sz w:val="20"/>
                <w:szCs w:val="20"/>
              </w:rPr>
              <w:t>D1-D4-D8</w:t>
            </w:r>
          </w:p>
        </w:tc>
      </w:tr>
      <w:tr w:rsidR="00A014A8" w:rsidRPr="0040357B" w14:paraId="60AC108C" w14:textId="77777777" w:rsidTr="00A45C25">
        <w:tc>
          <w:tcPr>
            <w:tcW w:w="1637" w:type="dxa"/>
            <w:vMerge/>
            <w:shd w:val="clear" w:color="auto" w:fill="auto"/>
          </w:tcPr>
          <w:p w14:paraId="556F0E10" w14:textId="77777777" w:rsidR="00A014A8" w:rsidRPr="00E81629" w:rsidRDefault="00A014A8" w:rsidP="00A014A8">
            <w:pPr>
              <w:spacing w:before="20" w:after="20"/>
              <w:rPr>
                <w:b/>
                <w:color w:val="1F497D"/>
                <w:sz w:val="20"/>
                <w:szCs w:val="20"/>
                <w:lang w:val="tr-TR"/>
              </w:rPr>
            </w:pPr>
          </w:p>
        </w:tc>
        <w:tc>
          <w:tcPr>
            <w:tcW w:w="792" w:type="dxa"/>
            <w:shd w:val="clear" w:color="auto" w:fill="auto"/>
            <w:vAlign w:val="center"/>
          </w:tcPr>
          <w:p w14:paraId="207B683C" w14:textId="0019A2E7" w:rsidR="00A014A8" w:rsidRPr="0040357B" w:rsidRDefault="00A014A8" w:rsidP="00A014A8">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A014A8" w:rsidRPr="00B649C2" w:rsidRDefault="00A014A8" w:rsidP="00A014A8">
            <w:pPr>
              <w:tabs>
                <w:tab w:val="left" w:pos="4395"/>
              </w:tabs>
              <w:jc w:val="center"/>
              <w:rPr>
                <w:sz w:val="20"/>
                <w:szCs w:val="20"/>
                <w:lang w:val="tr-TR"/>
              </w:rPr>
            </w:pPr>
            <w:r>
              <w:rPr>
                <w:sz w:val="20"/>
                <w:szCs w:val="20"/>
                <w:lang w:val="tr-TR"/>
              </w:rPr>
              <w:t>13</w:t>
            </w:r>
          </w:p>
        </w:tc>
        <w:tc>
          <w:tcPr>
            <w:tcW w:w="1978" w:type="dxa"/>
            <w:gridSpan w:val="4"/>
            <w:shd w:val="clear" w:color="auto" w:fill="auto"/>
            <w:vAlign w:val="center"/>
          </w:tcPr>
          <w:p w14:paraId="63B6ACE1" w14:textId="67CA5C26" w:rsidR="00A014A8" w:rsidRPr="00B649C2" w:rsidRDefault="00A014A8" w:rsidP="00A014A8">
            <w:pPr>
              <w:tabs>
                <w:tab w:val="left" w:pos="4395"/>
              </w:tabs>
              <w:rPr>
                <w:sz w:val="20"/>
                <w:szCs w:val="20"/>
                <w:lang w:val="tr-TR"/>
              </w:rPr>
            </w:pPr>
            <w:r>
              <w:rPr>
                <w:sz w:val="20"/>
                <w:szCs w:val="20"/>
                <w:lang w:val="tr-TR"/>
              </w:rPr>
              <w:t>RLC devreleri basamak cevabı</w:t>
            </w:r>
          </w:p>
        </w:tc>
        <w:tc>
          <w:tcPr>
            <w:tcW w:w="838" w:type="dxa"/>
            <w:gridSpan w:val="2"/>
            <w:shd w:val="clear" w:color="auto" w:fill="auto"/>
          </w:tcPr>
          <w:p w14:paraId="3B3F0FEA" w14:textId="3A21C4D3"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7D5245F1" w14:textId="3C88ACA4"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5"/>
            <w:shd w:val="clear" w:color="auto" w:fill="auto"/>
          </w:tcPr>
          <w:p w14:paraId="58523665" w14:textId="6253EF2F"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2"/>
            <w:shd w:val="clear" w:color="auto" w:fill="auto"/>
          </w:tcPr>
          <w:p w14:paraId="64FDA6AB" w14:textId="490BD596"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71EFD020" w14:textId="660DAA77" w:rsidR="00A014A8" w:rsidRPr="0040357B" w:rsidRDefault="00A014A8" w:rsidP="00A014A8">
            <w:pPr>
              <w:tabs>
                <w:tab w:val="left" w:pos="4395"/>
              </w:tabs>
              <w:jc w:val="center"/>
              <w:rPr>
                <w:b/>
                <w:sz w:val="20"/>
                <w:szCs w:val="20"/>
                <w:lang w:val="tr-TR"/>
              </w:rPr>
            </w:pPr>
            <w:r>
              <w:rPr>
                <w:i/>
                <w:color w:val="262626"/>
                <w:sz w:val="20"/>
                <w:szCs w:val="20"/>
              </w:rPr>
              <w:t>D1-D4-D8</w:t>
            </w:r>
          </w:p>
        </w:tc>
        <w:tc>
          <w:tcPr>
            <w:tcW w:w="840" w:type="dxa"/>
            <w:gridSpan w:val="2"/>
            <w:shd w:val="clear" w:color="auto" w:fill="auto"/>
          </w:tcPr>
          <w:p w14:paraId="72131225" w14:textId="4039FA5E" w:rsidR="00A014A8" w:rsidRPr="0040357B" w:rsidRDefault="00A014A8" w:rsidP="00A014A8">
            <w:pPr>
              <w:tabs>
                <w:tab w:val="left" w:pos="4395"/>
              </w:tabs>
              <w:jc w:val="center"/>
              <w:rPr>
                <w:b/>
                <w:sz w:val="20"/>
                <w:szCs w:val="20"/>
                <w:lang w:val="tr-TR"/>
              </w:rPr>
            </w:pPr>
            <w:r>
              <w:rPr>
                <w:i/>
                <w:color w:val="262626"/>
                <w:sz w:val="20"/>
                <w:szCs w:val="20"/>
              </w:rPr>
              <w:t>D1-D4-D8</w:t>
            </w:r>
          </w:p>
        </w:tc>
      </w:tr>
      <w:tr w:rsidR="00A014A8" w:rsidRPr="0040357B" w14:paraId="3FD36DC3" w14:textId="77777777" w:rsidTr="00A45C25">
        <w:tc>
          <w:tcPr>
            <w:tcW w:w="1637" w:type="dxa"/>
            <w:vMerge/>
            <w:shd w:val="clear" w:color="auto" w:fill="auto"/>
          </w:tcPr>
          <w:p w14:paraId="4403B57B" w14:textId="77777777" w:rsidR="00A014A8" w:rsidRPr="0040357B" w:rsidRDefault="00A014A8" w:rsidP="00A014A8">
            <w:pPr>
              <w:spacing w:before="20" w:after="20"/>
              <w:rPr>
                <w:b/>
                <w:color w:val="1F497D"/>
                <w:sz w:val="20"/>
                <w:szCs w:val="20"/>
              </w:rPr>
            </w:pPr>
          </w:p>
        </w:tc>
        <w:tc>
          <w:tcPr>
            <w:tcW w:w="792" w:type="dxa"/>
            <w:shd w:val="clear" w:color="auto" w:fill="auto"/>
            <w:vAlign w:val="center"/>
          </w:tcPr>
          <w:p w14:paraId="5D561BBB" w14:textId="728B386E" w:rsidR="00A014A8" w:rsidRPr="0040357B" w:rsidRDefault="00A014A8" w:rsidP="00A014A8">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A014A8" w:rsidRPr="00B649C2" w:rsidRDefault="00A014A8" w:rsidP="00A014A8">
            <w:pPr>
              <w:tabs>
                <w:tab w:val="left" w:pos="4395"/>
              </w:tabs>
              <w:jc w:val="center"/>
              <w:rPr>
                <w:sz w:val="20"/>
                <w:szCs w:val="20"/>
                <w:lang w:val="tr-TR"/>
              </w:rPr>
            </w:pPr>
            <w:r>
              <w:rPr>
                <w:sz w:val="20"/>
                <w:szCs w:val="20"/>
                <w:lang w:val="tr-TR"/>
              </w:rPr>
              <w:t>14</w:t>
            </w:r>
          </w:p>
        </w:tc>
        <w:tc>
          <w:tcPr>
            <w:tcW w:w="1978" w:type="dxa"/>
            <w:gridSpan w:val="4"/>
            <w:shd w:val="clear" w:color="auto" w:fill="auto"/>
            <w:vAlign w:val="center"/>
          </w:tcPr>
          <w:p w14:paraId="093A7885" w14:textId="33E12927" w:rsidR="00A014A8" w:rsidRPr="00B649C2" w:rsidRDefault="00A014A8" w:rsidP="00A014A8">
            <w:pPr>
              <w:tabs>
                <w:tab w:val="left" w:pos="4395"/>
              </w:tabs>
              <w:rPr>
                <w:sz w:val="20"/>
                <w:szCs w:val="20"/>
                <w:lang w:val="tr-TR"/>
              </w:rPr>
            </w:pPr>
            <w:r>
              <w:rPr>
                <w:sz w:val="20"/>
                <w:szCs w:val="20"/>
                <w:lang w:val="tr-TR"/>
              </w:rPr>
              <w:t>RLC devreleri basamak cevabı</w:t>
            </w:r>
          </w:p>
        </w:tc>
        <w:tc>
          <w:tcPr>
            <w:tcW w:w="838" w:type="dxa"/>
            <w:gridSpan w:val="2"/>
            <w:shd w:val="clear" w:color="auto" w:fill="auto"/>
          </w:tcPr>
          <w:p w14:paraId="7CEC198F" w14:textId="3551824E"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089D8135" w14:textId="1300B378"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5"/>
            <w:shd w:val="clear" w:color="auto" w:fill="auto"/>
          </w:tcPr>
          <w:p w14:paraId="1D728448" w14:textId="1CF1C0DD"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2"/>
            <w:shd w:val="clear" w:color="auto" w:fill="auto"/>
          </w:tcPr>
          <w:p w14:paraId="4D497035" w14:textId="01808F98" w:rsidR="00A014A8" w:rsidRPr="0040357B" w:rsidRDefault="00A014A8" w:rsidP="00A014A8">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156287FC" w14:textId="3C115B43" w:rsidR="00A014A8" w:rsidRPr="0040357B" w:rsidRDefault="00A014A8" w:rsidP="00A014A8">
            <w:pPr>
              <w:tabs>
                <w:tab w:val="left" w:pos="4395"/>
              </w:tabs>
              <w:jc w:val="center"/>
              <w:rPr>
                <w:b/>
                <w:sz w:val="20"/>
                <w:szCs w:val="20"/>
                <w:lang w:val="tr-TR"/>
              </w:rPr>
            </w:pPr>
            <w:r>
              <w:rPr>
                <w:i/>
                <w:color w:val="262626"/>
                <w:sz w:val="20"/>
                <w:szCs w:val="20"/>
              </w:rPr>
              <w:t>D1-D4-D8</w:t>
            </w:r>
          </w:p>
        </w:tc>
        <w:tc>
          <w:tcPr>
            <w:tcW w:w="840" w:type="dxa"/>
            <w:gridSpan w:val="2"/>
            <w:shd w:val="clear" w:color="auto" w:fill="auto"/>
          </w:tcPr>
          <w:p w14:paraId="232E3C7E" w14:textId="0B46C583" w:rsidR="00A014A8" w:rsidRPr="0040357B" w:rsidRDefault="00A014A8" w:rsidP="00A014A8">
            <w:pPr>
              <w:tabs>
                <w:tab w:val="left" w:pos="4395"/>
              </w:tabs>
              <w:jc w:val="center"/>
              <w:rPr>
                <w:b/>
                <w:sz w:val="20"/>
                <w:szCs w:val="20"/>
                <w:lang w:val="tr-TR"/>
              </w:rPr>
            </w:pPr>
            <w:r>
              <w:rPr>
                <w:i/>
                <w:color w:val="262626"/>
                <w:sz w:val="20"/>
                <w:szCs w:val="20"/>
              </w:rPr>
              <w:t>D1-D4-D8</w:t>
            </w:r>
          </w:p>
        </w:tc>
      </w:tr>
      <w:tr w:rsidR="00A014A8" w:rsidRPr="0040357B" w14:paraId="6BA21FC7" w14:textId="77777777" w:rsidTr="002B635D">
        <w:trPr>
          <w:trHeight w:val="411"/>
        </w:trPr>
        <w:tc>
          <w:tcPr>
            <w:tcW w:w="1637" w:type="dxa"/>
            <w:vMerge w:val="restart"/>
            <w:shd w:val="clear" w:color="auto" w:fill="auto"/>
            <w:vAlign w:val="center"/>
          </w:tcPr>
          <w:p w14:paraId="4087E36F" w14:textId="4A70CA1A" w:rsidR="00A014A8" w:rsidRPr="00AF1137" w:rsidRDefault="00A014A8" w:rsidP="00A014A8">
            <w:pPr>
              <w:spacing w:before="20" w:after="20"/>
              <w:jc w:val="center"/>
              <w:rPr>
                <w:b/>
                <w:color w:val="1F497D"/>
                <w:sz w:val="20"/>
                <w:szCs w:val="20"/>
              </w:rPr>
            </w:pPr>
            <w:r w:rsidRPr="00AF1137">
              <w:rPr>
                <w:b/>
                <w:color w:val="1F497D"/>
                <w:sz w:val="20"/>
                <w:szCs w:val="20"/>
              </w:rPr>
              <w:t>Öğrenim Değerlendirme Metotları,</w:t>
            </w:r>
          </w:p>
          <w:p w14:paraId="382CEF7E" w14:textId="77777777" w:rsidR="00A014A8" w:rsidRDefault="00A014A8" w:rsidP="00A014A8">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A014A8" w:rsidRPr="00ED1457" w:rsidRDefault="00A014A8" w:rsidP="00A014A8">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A014A8" w:rsidRPr="00ED1457" w:rsidRDefault="00A014A8" w:rsidP="00A014A8">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A014A8" w:rsidRPr="00ED1457" w:rsidRDefault="00A014A8" w:rsidP="00A014A8">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A014A8" w:rsidRPr="00FD215A" w:rsidRDefault="00A014A8" w:rsidP="00A014A8">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A014A8" w:rsidRPr="00FD215A" w:rsidRDefault="00A014A8" w:rsidP="00A014A8">
            <w:pPr>
              <w:spacing w:before="20" w:after="20"/>
              <w:jc w:val="center"/>
              <w:rPr>
                <w:sz w:val="20"/>
                <w:szCs w:val="20"/>
              </w:rPr>
            </w:pPr>
            <w:r w:rsidRPr="00F23B27">
              <w:rPr>
                <w:b/>
                <w:color w:val="1F497D"/>
                <w:sz w:val="20"/>
                <w:szCs w:val="20"/>
              </w:rPr>
              <w:t>Telafi Kuralı</w:t>
            </w:r>
          </w:p>
        </w:tc>
      </w:tr>
      <w:tr w:rsidR="00A014A8" w:rsidRPr="0040357B" w14:paraId="335E6147" w14:textId="77777777" w:rsidTr="002B635D">
        <w:trPr>
          <w:trHeight w:val="290"/>
        </w:trPr>
        <w:tc>
          <w:tcPr>
            <w:tcW w:w="1637" w:type="dxa"/>
            <w:vMerge/>
            <w:shd w:val="clear" w:color="auto" w:fill="auto"/>
          </w:tcPr>
          <w:p w14:paraId="45A9FC9E" w14:textId="77777777" w:rsidR="00A014A8" w:rsidRDefault="00A014A8" w:rsidP="00A014A8">
            <w:pPr>
              <w:spacing w:before="20" w:after="20"/>
              <w:rPr>
                <w:b/>
                <w:color w:val="1F497D"/>
                <w:sz w:val="20"/>
                <w:szCs w:val="20"/>
              </w:rPr>
            </w:pPr>
          </w:p>
        </w:tc>
        <w:tc>
          <w:tcPr>
            <w:tcW w:w="792" w:type="dxa"/>
            <w:shd w:val="clear" w:color="auto" w:fill="auto"/>
            <w:vAlign w:val="center"/>
          </w:tcPr>
          <w:p w14:paraId="254D25D2" w14:textId="77777777" w:rsidR="00A014A8" w:rsidRPr="00ED1457" w:rsidRDefault="00A014A8" w:rsidP="00A014A8">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A014A8" w:rsidRPr="00ED1457" w:rsidRDefault="00A014A8" w:rsidP="00A014A8">
            <w:pPr>
              <w:spacing w:before="20" w:after="20"/>
              <w:rPr>
                <w:b/>
                <w:color w:val="1F497D"/>
                <w:sz w:val="20"/>
                <w:szCs w:val="20"/>
              </w:rPr>
            </w:pPr>
            <w:r w:rsidRPr="00ED1457">
              <w:rPr>
                <w:b/>
                <w:color w:val="1F497D"/>
                <w:sz w:val="20"/>
                <w:szCs w:val="20"/>
              </w:rPr>
              <w:t>Sınav</w:t>
            </w:r>
          </w:p>
        </w:tc>
        <w:tc>
          <w:tcPr>
            <w:tcW w:w="1189" w:type="dxa"/>
            <w:gridSpan w:val="2"/>
            <w:shd w:val="clear" w:color="auto" w:fill="auto"/>
            <w:vAlign w:val="center"/>
          </w:tcPr>
          <w:p w14:paraId="664645A7" w14:textId="04529221" w:rsidR="00A014A8" w:rsidRPr="00375EDC" w:rsidRDefault="00A014A8" w:rsidP="00A014A8">
            <w:pPr>
              <w:spacing w:before="20" w:after="20"/>
              <w:jc w:val="center"/>
              <w:rPr>
                <w:i/>
                <w:color w:val="262626"/>
                <w:sz w:val="20"/>
                <w:szCs w:val="20"/>
              </w:rPr>
            </w:pPr>
            <w:r w:rsidRPr="00375EDC">
              <w:rPr>
                <w:i/>
                <w:color w:val="262626"/>
                <w:sz w:val="20"/>
                <w:szCs w:val="20"/>
              </w:rPr>
              <w:t>%70</w:t>
            </w:r>
          </w:p>
        </w:tc>
        <w:tc>
          <w:tcPr>
            <w:tcW w:w="1918" w:type="dxa"/>
            <w:gridSpan w:val="7"/>
            <w:shd w:val="clear" w:color="auto" w:fill="auto"/>
            <w:vAlign w:val="center"/>
          </w:tcPr>
          <w:p w14:paraId="30EAF614" w14:textId="218D40C5" w:rsidR="00A014A8" w:rsidRPr="00375EDC" w:rsidRDefault="00A014A8" w:rsidP="00A014A8">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vAlign w:val="center"/>
          </w:tcPr>
          <w:p w14:paraId="40EF3203" w14:textId="42FA86FB" w:rsidR="00A014A8" w:rsidRPr="00375EDC" w:rsidRDefault="00A014A8" w:rsidP="00A014A8">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A014A8" w:rsidRPr="0040357B" w14:paraId="0FB12A28" w14:textId="77777777" w:rsidTr="002B635D">
        <w:trPr>
          <w:trHeight w:val="234"/>
        </w:trPr>
        <w:tc>
          <w:tcPr>
            <w:tcW w:w="1637" w:type="dxa"/>
            <w:vMerge/>
            <w:shd w:val="clear" w:color="auto" w:fill="auto"/>
          </w:tcPr>
          <w:p w14:paraId="46C69F82" w14:textId="77777777" w:rsidR="00A014A8" w:rsidRDefault="00A014A8" w:rsidP="00A014A8">
            <w:pPr>
              <w:spacing w:before="20" w:after="20"/>
              <w:rPr>
                <w:b/>
                <w:color w:val="1F497D"/>
                <w:sz w:val="20"/>
                <w:szCs w:val="20"/>
              </w:rPr>
            </w:pPr>
          </w:p>
        </w:tc>
        <w:tc>
          <w:tcPr>
            <w:tcW w:w="792" w:type="dxa"/>
            <w:shd w:val="clear" w:color="auto" w:fill="auto"/>
            <w:vAlign w:val="center"/>
          </w:tcPr>
          <w:p w14:paraId="4CE21957" w14:textId="77777777" w:rsidR="00A014A8" w:rsidRPr="00ED1457" w:rsidRDefault="00A014A8" w:rsidP="00A014A8">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A014A8" w:rsidRPr="00ED1457" w:rsidRDefault="00A014A8" w:rsidP="00A014A8">
            <w:pPr>
              <w:spacing w:before="20" w:after="20"/>
              <w:rPr>
                <w:b/>
                <w:color w:val="1F497D"/>
                <w:sz w:val="20"/>
                <w:szCs w:val="20"/>
              </w:rPr>
            </w:pPr>
            <w:r>
              <w:rPr>
                <w:b/>
                <w:color w:val="1F497D"/>
                <w:sz w:val="20"/>
                <w:szCs w:val="20"/>
              </w:rPr>
              <w:t>Kısa Sınav (Quiz)</w:t>
            </w:r>
          </w:p>
        </w:tc>
        <w:tc>
          <w:tcPr>
            <w:tcW w:w="1189" w:type="dxa"/>
            <w:gridSpan w:val="2"/>
            <w:shd w:val="clear" w:color="auto" w:fill="auto"/>
            <w:vAlign w:val="center"/>
          </w:tcPr>
          <w:p w14:paraId="3B7A075D" w14:textId="77777777" w:rsidR="00A014A8" w:rsidRPr="005A29FF" w:rsidRDefault="00A014A8" w:rsidP="00A014A8">
            <w:pPr>
              <w:pStyle w:val="ListParagraph"/>
              <w:spacing w:before="20" w:after="20"/>
              <w:ind w:left="357"/>
              <w:jc w:val="center"/>
              <w:rPr>
                <w:i/>
                <w:color w:val="262626"/>
                <w:sz w:val="20"/>
                <w:szCs w:val="20"/>
              </w:rPr>
            </w:pPr>
          </w:p>
        </w:tc>
        <w:tc>
          <w:tcPr>
            <w:tcW w:w="1918" w:type="dxa"/>
            <w:gridSpan w:val="7"/>
            <w:shd w:val="clear" w:color="auto" w:fill="auto"/>
            <w:vAlign w:val="center"/>
          </w:tcPr>
          <w:p w14:paraId="53794F61" w14:textId="77777777" w:rsidR="00A014A8" w:rsidRPr="005A29FF" w:rsidRDefault="00A014A8" w:rsidP="00A014A8">
            <w:pPr>
              <w:pStyle w:val="ListParagraph"/>
              <w:spacing w:before="20" w:after="20"/>
              <w:ind w:left="357"/>
              <w:rPr>
                <w:i/>
                <w:color w:val="262626"/>
                <w:sz w:val="20"/>
                <w:szCs w:val="20"/>
              </w:rPr>
            </w:pPr>
          </w:p>
        </w:tc>
        <w:tc>
          <w:tcPr>
            <w:tcW w:w="3112" w:type="dxa"/>
            <w:gridSpan w:val="10"/>
            <w:shd w:val="clear" w:color="auto" w:fill="auto"/>
            <w:vAlign w:val="center"/>
          </w:tcPr>
          <w:p w14:paraId="6FE718D9" w14:textId="77777777" w:rsidR="00A014A8" w:rsidRPr="005A29FF" w:rsidRDefault="00A014A8" w:rsidP="00A014A8">
            <w:pPr>
              <w:pStyle w:val="ListParagraph"/>
              <w:spacing w:before="20" w:after="20"/>
              <w:ind w:left="357"/>
              <w:rPr>
                <w:i/>
                <w:color w:val="262626"/>
                <w:sz w:val="20"/>
                <w:szCs w:val="20"/>
              </w:rPr>
            </w:pPr>
          </w:p>
        </w:tc>
      </w:tr>
      <w:tr w:rsidR="00A014A8" w:rsidRPr="0040357B" w14:paraId="62767DAD" w14:textId="77777777" w:rsidTr="002B635D">
        <w:trPr>
          <w:trHeight w:val="234"/>
        </w:trPr>
        <w:tc>
          <w:tcPr>
            <w:tcW w:w="1637" w:type="dxa"/>
            <w:vMerge/>
            <w:shd w:val="clear" w:color="auto" w:fill="auto"/>
          </w:tcPr>
          <w:p w14:paraId="1AAAF49C" w14:textId="77777777" w:rsidR="00A014A8" w:rsidRDefault="00A014A8" w:rsidP="00A014A8">
            <w:pPr>
              <w:spacing w:before="20" w:after="20"/>
              <w:rPr>
                <w:b/>
                <w:color w:val="1F497D"/>
                <w:sz w:val="20"/>
                <w:szCs w:val="20"/>
              </w:rPr>
            </w:pPr>
          </w:p>
        </w:tc>
        <w:tc>
          <w:tcPr>
            <w:tcW w:w="792" w:type="dxa"/>
            <w:shd w:val="clear" w:color="auto" w:fill="auto"/>
            <w:vAlign w:val="center"/>
          </w:tcPr>
          <w:p w14:paraId="2B76C15E" w14:textId="77777777" w:rsidR="00A014A8" w:rsidRPr="00ED1457" w:rsidRDefault="00A014A8" w:rsidP="00A014A8">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A014A8" w:rsidRPr="00ED1457" w:rsidRDefault="00A014A8" w:rsidP="00A014A8">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A014A8" w:rsidRPr="005A29FF" w:rsidRDefault="00A014A8" w:rsidP="00A014A8">
            <w:pPr>
              <w:pStyle w:val="ListParagraph"/>
              <w:spacing w:before="20" w:after="20"/>
              <w:ind w:left="357"/>
              <w:jc w:val="center"/>
              <w:rPr>
                <w:i/>
                <w:color w:val="262626"/>
                <w:sz w:val="20"/>
                <w:szCs w:val="20"/>
              </w:rPr>
            </w:pPr>
          </w:p>
        </w:tc>
        <w:tc>
          <w:tcPr>
            <w:tcW w:w="1918" w:type="dxa"/>
            <w:gridSpan w:val="7"/>
            <w:shd w:val="clear" w:color="auto" w:fill="auto"/>
            <w:vAlign w:val="center"/>
          </w:tcPr>
          <w:p w14:paraId="14590D49" w14:textId="77777777" w:rsidR="00A014A8" w:rsidRPr="005A29FF" w:rsidRDefault="00A014A8" w:rsidP="00A014A8">
            <w:pPr>
              <w:pStyle w:val="ListParagraph"/>
              <w:spacing w:before="20" w:after="20"/>
              <w:ind w:left="357"/>
              <w:rPr>
                <w:i/>
                <w:color w:val="262626"/>
                <w:sz w:val="20"/>
                <w:szCs w:val="20"/>
              </w:rPr>
            </w:pPr>
          </w:p>
        </w:tc>
        <w:tc>
          <w:tcPr>
            <w:tcW w:w="3112" w:type="dxa"/>
            <w:gridSpan w:val="10"/>
            <w:shd w:val="clear" w:color="auto" w:fill="auto"/>
            <w:vAlign w:val="center"/>
          </w:tcPr>
          <w:p w14:paraId="375F6A1C" w14:textId="77777777" w:rsidR="00A014A8" w:rsidRPr="005A29FF" w:rsidRDefault="00A014A8" w:rsidP="00A014A8">
            <w:pPr>
              <w:pStyle w:val="ListParagraph"/>
              <w:spacing w:before="20" w:after="20"/>
              <w:ind w:left="357"/>
              <w:rPr>
                <w:i/>
                <w:color w:val="262626"/>
                <w:sz w:val="20"/>
                <w:szCs w:val="20"/>
              </w:rPr>
            </w:pPr>
          </w:p>
        </w:tc>
      </w:tr>
      <w:tr w:rsidR="00A014A8" w:rsidRPr="0040357B" w14:paraId="1B4456C9" w14:textId="77777777" w:rsidTr="002B635D">
        <w:trPr>
          <w:trHeight w:val="234"/>
        </w:trPr>
        <w:tc>
          <w:tcPr>
            <w:tcW w:w="1637" w:type="dxa"/>
            <w:vMerge/>
            <w:shd w:val="clear" w:color="auto" w:fill="auto"/>
          </w:tcPr>
          <w:p w14:paraId="76C036F4" w14:textId="77777777" w:rsidR="00A014A8" w:rsidRDefault="00A014A8" w:rsidP="00A014A8">
            <w:pPr>
              <w:spacing w:before="20" w:after="20"/>
              <w:rPr>
                <w:b/>
                <w:color w:val="1F497D"/>
                <w:sz w:val="20"/>
                <w:szCs w:val="20"/>
              </w:rPr>
            </w:pPr>
          </w:p>
        </w:tc>
        <w:tc>
          <w:tcPr>
            <w:tcW w:w="792" w:type="dxa"/>
            <w:shd w:val="clear" w:color="auto" w:fill="auto"/>
            <w:vAlign w:val="center"/>
          </w:tcPr>
          <w:p w14:paraId="47091811" w14:textId="77777777" w:rsidR="00A014A8" w:rsidRPr="00ED1457" w:rsidRDefault="00A014A8" w:rsidP="00A014A8">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A014A8" w:rsidRPr="00ED1457" w:rsidRDefault="00A014A8" w:rsidP="00A014A8">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3326D11C" w:rsidR="00A014A8" w:rsidRDefault="00A014A8" w:rsidP="00A014A8">
            <w:pPr>
              <w:spacing w:before="20" w:after="20"/>
              <w:jc w:val="center"/>
              <w:rPr>
                <w:sz w:val="20"/>
                <w:szCs w:val="20"/>
              </w:rPr>
            </w:pPr>
            <w:r>
              <w:rPr>
                <w:sz w:val="20"/>
                <w:szCs w:val="20"/>
              </w:rPr>
              <w:t>%30</w:t>
            </w:r>
          </w:p>
        </w:tc>
        <w:tc>
          <w:tcPr>
            <w:tcW w:w="1918" w:type="dxa"/>
            <w:gridSpan w:val="7"/>
            <w:shd w:val="clear" w:color="auto" w:fill="auto"/>
            <w:vAlign w:val="center"/>
          </w:tcPr>
          <w:p w14:paraId="25A31212" w14:textId="629EE568" w:rsidR="00A014A8" w:rsidRDefault="00A014A8" w:rsidP="00A014A8">
            <w:pPr>
              <w:spacing w:before="20" w:after="20"/>
              <w:rPr>
                <w:sz w:val="20"/>
                <w:szCs w:val="20"/>
              </w:rPr>
            </w:pPr>
            <w:r>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10"/>
            <w:shd w:val="clear" w:color="auto" w:fill="auto"/>
            <w:vAlign w:val="center"/>
          </w:tcPr>
          <w:p w14:paraId="7BF90511" w14:textId="09EF16D2" w:rsidR="00A014A8" w:rsidRDefault="00A014A8" w:rsidP="00A014A8">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proje sunumu</w:t>
            </w:r>
            <w:r w:rsidRPr="00375EDC">
              <w:rPr>
                <w:i/>
                <w:color w:val="262626"/>
                <w:sz w:val="20"/>
                <w:szCs w:val="20"/>
              </w:rPr>
              <w:t xml:space="preserve"> konusunda bilgilendirilir.</w:t>
            </w:r>
          </w:p>
        </w:tc>
      </w:tr>
      <w:tr w:rsidR="00A014A8" w:rsidRPr="0040357B" w14:paraId="168E1449" w14:textId="77777777" w:rsidTr="002B635D">
        <w:trPr>
          <w:trHeight w:val="234"/>
        </w:trPr>
        <w:tc>
          <w:tcPr>
            <w:tcW w:w="1637" w:type="dxa"/>
            <w:vMerge/>
            <w:shd w:val="clear" w:color="auto" w:fill="auto"/>
          </w:tcPr>
          <w:p w14:paraId="27C22F5E" w14:textId="77777777" w:rsidR="00A014A8" w:rsidRDefault="00A014A8" w:rsidP="00A014A8">
            <w:pPr>
              <w:spacing w:before="20" w:after="20"/>
              <w:rPr>
                <w:b/>
                <w:color w:val="1F497D"/>
                <w:sz w:val="20"/>
                <w:szCs w:val="20"/>
              </w:rPr>
            </w:pPr>
          </w:p>
        </w:tc>
        <w:tc>
          <w:tcPr>
            <w:tcW w:w="792" w:type="dxa"/>
            <w:shd w:val="clear" w:color="auto" w:fill="auto"/>
            <w:vAlign w:val="center"/>
          </w:tcPr>
          <w:p w14:paraId="5F9FF486" w14:textId="77777777" w:rsidR="00A014A8" w:rsidRPr="00ED1457" w:rsidRDefault="00A014A8" w:rsidP="00A014A8">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A014A8" w:rsidRPr="00ED1457" w:rsidRDefault="00A014A8" w:rsidP="00A014A8">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A014A8" w:rsidRDefault="00A014A8" w:rsidP="00A014A8">
            <w:pPr>
              <w:spacing w:before="20" w:after="20"/>
              <w:jc w:val="center"/>
              <w:rPr>
                <w:sz w:val="20"/>
                <w:szCs w:val="20"/>
              </w:rPr>
            </w:pPr>
          </w:p>
        </w:tc>
        <w:tc>
          <w:tcPr>
            <w:tcW w:w="1918" w:type="dxa"/>
            <w:gridSpan w:val="7"/>
            <w:shd w:val="clear" w:color="auto" w:fill="auto"/>
            <w:vAlign w:val="center"/>
          </w:tcPr>
          <w:p w14:paraId="0CA17B69" w14:textId="77777777" w:rsidR="00A014A8" w:rsidRDefault="00A014A8" w:rsidP="00A014A8">
            <w:pPr>
              <w:spacing w:before="20" w:after="20"/>
              <w:rPr>
                <w:sz w:val="20"/>
                <w:szCs w:val="20"/>
              </w:rPr>
            </w:pPr>
          </w:p>
        </w:tc>
        <w:tc>
          <w:tcPr>
            <w:tcW w:w="3112" w:type="dxa"/>
            <w:gridSpan w:val="10"/>
            <w:shd w:val="clear" w:color="auto" w:fill="auto"/>
            <w:vAlign w:val="center"/>
          </w:tcPr>
          <w:p w14:paraId="2A082C09" w14:textId="77777777" w:rsidR="00A014A8" w:rsidRDefault="00A014A8" w:rsidP="00A014A8">
            <w:pPr>
              <w:spacing w:before="20" w:after="20"/>
              <w:rPr>
                <w:sz w:val="20"/>
                <w:szCs w:val="20"/>
              </w:rPr>
            </w:pPr>
          </w:p>
        </w:tc>
      </w:tr>
      <w:tr w:rsidR="00A014A8" w:rsidRPr="0040357B" w14:paraId="2CD07CA4" w14:textId="77777777" w:rsidTr="002B635D">
        <w:trPr>
          <w:trHeight w:val="234"/>
        </w:trPr>
        <w:tc>
          <w:tcPr>
            <w:tcW w:w="1637" w:type="dxa"/>
            <w:vMerge/>
            <w:shd w:val="clear" w:color="auto" w:fill="auto"/>
          </w:tcPr>
          <w:p w14:paraId="63AD0524" w14:textId="77777777" w:rsidR="00A014A8" w:rsidRDefault="00A014A8" w:rsidP="00A014A8">
            <w:pPr>
              <w:spacing w:before="20" w:after="20"/>
              <w:rPr>
                <w:b/>
                <w:color w:val="1F497D"/>
                <w:sz w:val="20"/>
                <w:szCs w:val="20"/>
              </w:rPr>
            </w:pPr>
          </w:p>
        </w:tc>
        <w:tc>
          <w:tcPr>
            <w:tcW w:w="792" w:type="dxa"/>
            <w:shd w:val="clear" w:color="auto" w:fill="auto"/>
            <w:vAlign w:val="center"/>
          </w:tcPr>
          <w:p w14:paraId="7FAB20FF" w14:textId="77777777" w:rsidR="00A014A8" w:rsidRPr="00ED1457" w:rsidRDefault="00A014A8" w:rsidP="00A014A8">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A014A8" w:rsidRPr="00ED1457" w:rsidRDefault="00A014A8" w:rsidP="00A014A8">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A014A8" w:rsidRPr="005A29FF" w:rsidRDefault="00A014A8" w:rsidP="00A014A8">
            <w:pPr>
              <w:pStyle w:val="ListParagraph"/>
              <w:spacing w:before="20" w:after="20"/>
              <w:ind w:left="357"/>
              <w:jc w:val="center"/>
              <w:rPr>
                <w:i/>
                <w:color w:val="262626"/>
                <w:sz w:val="20"/>
                <w:szCs w:val="20"/>
              </w:rPr>
            </w:pPr>
          </w:p>
        </w:tc>
        <w:tc>
          <w:tcPr>
            <w:tcW w:w="1918" w:type="dxa"/>
            <w:gridSpan w:val="7"/>
            <w:shd w:val="clear" w:color="auto" w:fill="auto"/>
            <w:vAlign w:val="center"/>
          </w:tcPr>
          <w:p w14:paraId="0BA2512A" w14:textId="77777777" w:rsidR="00A014A8" w:rsidRPr="005A29FF" w:rsidRDefault="00A014A8" w:rsidP="00A014A8">
            <w:pPr>
              <w:pStyle w:val="ListParagraph"/>
              <w:spacing w:before="20" w:after="20"/>
              <w:ind w:left="357"/>
              <w:rPr>
                <w:i/>
                <w:color w:val="262626"/>
                <w:sz w:val="20"/>
                <w:szCs w:val="20"/>
              </w:rPr>
            </w:pPr>
          </w:p>
        </w:tc>
        <w:tc>
          <w:tcPr>
            <w:tcW w:w="3112" w:type="dxa"/>
            <w:gridSpan w:val="10"/>
            <w:shd w:val="clear" w:color="auto" w:fill="auto"/>
            <w:vAlign w:val="center"/>
          </w:tcPr>
          <w:p w14:paraId="6D107E77" w14:textId="77777777" w:rsidR="00A014A8" w:rsidRDefault="00A014A8" w:rsidP="00A014A8">
            <w:pPr>
              <w:spacing w:before="20" w:after="20"/>
              <w:rPr>
                <w:sz w:val="20"/>
                <w:szCs w:val="20"/>
              </w:rPr>
            </w:pPr>
          </w:p>
        </w:tc>
      </w:tr>
      <w:tr w:rsidR="00A014A8" w:rsidRPr="0040357B" w14:paraId="63598F1D" w14:textId="77777777" w:rsidTr="002B635D">
        <w:trPr>
          <w:trHeight w:val="234"/>
        </w:trPr>
        <w:tc>
          <w:tcPr>
            <w:tcW w:w="1637" w:type="dxa"/>
            <w:vMerge/>
            <w:shd w:val="clear" w:color="auto" w:fill="auto"/>
          </w:tcPr>
          <w:p w14:paraId="554A5826" w14:textId="77777777" w:rsidR="00A014A8" w:rsidRDefault="00A014A8" w:rsidP="00A014A8">
            <w:pPr>
              <w:spacing w:before="20" w:after="20"/>
              <w:rPr>
                <w:b/>
                <w:color w:val="1F497D"/>
                <w:sz w:val="20"/>
                <w:szCs w:val="20"/>
              </w:rPr>
            </w:pPr>
          </w:p>
        </w:tc>
        <w:tc>
          <w:tcPr>
            <w:tcW w:w="792" w:type="dxa"/>
            <w:shd w:val="clear" w:color="auto" w:fill="auto"/>
            <w:vAlign w:val="center"/>
          </w:tcPr>
          <w:p w14:paraId="202488F7" w14:textId="77777777" w:rsidR="00A014A8" w:rsidRPr="00ED1457" w:rsidRDefault="00A014A8" w:rsidP="00A014A8">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A014A8" w:rsidRPr="00ED1457" w:rsidRDefault="00A014A8" w:rsidP="00A014A8">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A014A8" w:rsidRPr="005A29FF" w:rsidRDefault="00A014A8" w:rsidP="00A014A8">
            <w:pPr>
              <w:pStyle w:val="ListParagraph"/>
              <w:spacing w:before="20" w:after="20"/>
              <w:ind w:left="357"/>
              <w:jc w:val="center"/>
              <w:rPr>
                <w:i/>
                <w:color w:val="262626"/>
                <w:sz w:val="20"/>
                <w:szCs w:val="20"/>
              </w:rPr>
            </w:pPr>
          </w:p>
        </w:tc>
        <w:tc>
          <w:tcPr>
            <w:tcW w:w="1918" w:type="dxa"/>
            <w:gridSpan w:val="7"/>
            <w:shd w:val="clear" w:color="auto" w:fill="auto"/>
            <w:vAlign w:val="center"/>
          </w:tcPr>
          <w:p w14:paraId="24E5F439" w14:textId="77777777" w:rsidR="00A014A8" w:rsidRPr="005A29FF" w:rsidRDefault="00A014A8" w:rsidP="00A014A8">
            <w:pPr>
              <w:pStyle w:val="ListParagraph"/>
              <w:spacing w:before="20" w:after="20"/>
              <w:ind w:left="357"/>
              <w:rPr>
                <w:i/>
                <w:color w:val="262626"/>
                <w:sz w:val="20"/>
                <w:szCs w:val="20"/>
              </w:rPr>
            </w:pPr>
          </w:p>
        </w:tc>
        <w:tc>
          <w:tcPr>
            <w:tcW w:w="3112" w:type="dxa"/>
            <w:gridSpan w:val="10"/>
            <w:shd w:val="clear" w:color="auto" w:fill="auto"/>
            <w:vAlign w:val="center"/>
          </w:tcPr>
          <w:p w14:paraId="24D6E69B" w14:textId="77777777" w:rsidR="00A014A8" w:rsidRDefault="00A014A8" w:rsidP="00A014A8">
            <w:pPr>
              <w:spacing w:before="20" w:after="20"/>
              <w:rPr>
                <w:sz w:val="20"/>
                <w:szCs w:val="20"/>
              </w:rPr>
            </w:pPr>
          </w:p>
        </w:tc>
      </w:tr>
      <w:tr w:rsidR="00A014A8" w:rsidRPr="0040357B" w14:paraId="3BF44D35" w14:textId="77777777" w:rsidTr="002B635D">
        <w:trPr>
          <w:trHeight w:val="234"/>
        </w:trPr>
        <w:tc>
          <w:tcPr>
            <w:tcW w:w="1637" w:type="dxa"/>
            <w:vMerge/>
            <w:shd w:val="clear" w:color="auto" w:fill="auto"/>
          </w:tcPr>
          <w:p w14:paraId="7DD43E52" w14:textId="77777777" w:rsidR="00A014A8" w:rsidRDefault="00A014A8" w:rsidP="00A014A8">
            <w:pPr>
              <w:spacing w:before="20" w:after="20"/>
              <w:rPr>
                <w:b/>
                <w:color w:val="1F497D"/>
                <w:sz w:val="20"/>
                <w:szCs w:val="20"/>
              </w:rPr>
            </w:pPr>
          </w:p>
        </w:tc>
        <w:tc>
          <w:tcPr>
            <w:tcW w:w="792" w:type="dxa"/>
            <w:shd w:val="clear" w:color="auto" w:fill="auto"/>
            <w:vAlign w:val="center"/>
          </w:tcPr>
          <w:p w14:paraId="5267DA7B" w14:textId="77777777" w:rsidR="00A014A8" w:rsidRPr="00ED1457" w:rsidRDefault="00A014A8" w:rsidP="00A014A8">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A014A8" w:rsidRPr="00ED1457" w:rsidRDefault="00A014A8" w:rsidP="00A014A8">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A014A8" w:rsidRPr="00375EDC" w:rsidRDefault="00A014A8" w:rsidP="00A014A8">
            <w:pPr>
              <w:spacing w:before="20" w:after="20"/>
              <w:jc w:val="center"/>
              <w:rPr>
                <w:i/>
                <w:color w:val="262626"/>
                <w:sz w:val="20"/>
                <w:szCs w:val="20"/>
              </w:rPr>
            </w:pPr>
          </w:p>
        </w:tc>
        <w:tc>
          <w:tcPr>
            <w:tcW w:w="1918" w:type="dxa"/>
            <w:gridSpan w:val="7"/>
            <w:shd w:val="clear" w:color="auto" w:fill="auto"/>
            <w:vAlign w:val="center"/>
          </w:tcPr>
          <w:p w14:paraId="1F0F01FE" w14:textId="0E352E47" w:rsidR="00A014A8" w:rsidRPr="00375EDC" w:rsidRDefault="00A014A8" w:rsidP="00A014A8">
            <w:pPr>
              <w:spacing w:before="20" w:after="20"/>
              <w:rPr>
                <w:i/>
                <w:color w:val="262626"/>
                <w:sz w:val="20"/>
                <w:szCs w:val="20"/>
              </w:rPr>
            </w:pPr>
          </w:p>
        </w:tc>
        <w:tc>
          <w:tcPr>
            <w:tcW w:w="3112" w:type="dxa"/>
            <w:gridSpan w:val="10"/>
            <w:shd w:val="clear" w:color="auto" w:fill="auto"/>
            <w:vAlign w:val="center"/>
          </w:tcPr>
          <w:p w14:paraId="1DCC26AC" w14:textId="6411D4D3" w:rsidR="00A014A8" w:rsidRDefault="00A014A8" w:rsidP="00A014A8">
            <w:pPr>
              <w:spacing w:before="20" w:after="20"/>
              <w:rPr>
                <w:sz w:val="20"/>
                <w:szCs w:val="20"/>
              </w:rPr>
            </w:pPr>
          </w:p>
        </w:tc>
      </w:tr>
      <w:tr w:rsidR="00A014A8" w:rsidRPr="0040357B" w14:paraId="0E784748" w14:textId="77777777" w:rsidTr="002B635D">
        <w:trPr>
          <w:trHeight w:val="407"/>
        </w:trPr>
        <w:tc>
          <w:tcPr>
            <w:tcW w:w="1637" w:type="dxa"/>
            <w:vMerge/>
            <w:shd w:val="clear" w:color="auto" w:fill="auto"/>
          </w:tcPr>
          <w:p w14:paraId="2642B0FD" w14:textId="77777777" w:rsidR="00A014A8" w:rsidRDefault="00A014A8" w:rsidP="00A014A8">
            <w:pPr>
              <w:spacing w:before="20" w:after="20"/>
              <w:rPr>
                <w:b/>
                <w:color w:val="1F497D"/>
                <w:sz w:val="20"/>
                <w:szCs w:val="20"/>
              </w:rPr>
            </w:pPr>
          </w:p>
        </w:tc>
        <w:tc>
          <w:tcPr>
            <w:tcW w:w="792" w:type="dxa"/>
            <w:shd w:val="clear" w:color="auto" w:fill="auto"/>
            <w:vAlign w:val="center"/>
          </w:tcPr>
          <w:p w14:paraId="678C9F5E" w14:textId="77777777" w:rsidR="00A014A8" w:rsidRPr="00ED1457" w:rsidRDefault="00A014A8" w:rsidP="00A014A8">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A014A8" w:rsidRPr="00ED1457" w:rsidRDefault="00A014A8" w:rsidP="00A014A8">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A014A8" w:rsidRDefault="00A014A8" w:rsidP="00A014A8">
            <w:pPr>
              <w:spacing w:before="20" w:after="20"/>
              <w:jc w:val="center"/>
              <w:rPr>
                <w:sz w:val="20"/>
                <w:szCs w:val="20"/>
              </w:rPr>
            </w:pPr>
            <w:r>
              <w:rPr>
                <w:sz w:val="20"/>
                <w:szCs w:val="20"/>
              </w:rPr>
              <w:t>-</w:t>
            </w:r>
          </w:p>
        </w:tc>
        <w:tc>
          <w:tcPr>
            <w:tcW w:w="1918" w:type="dxa"/>
            <w:gridSpan w:val="7"/>
            <w:shd w:val="clear" w:color="auto" w:fill="auto"/>
            <w:vAlign w:val="center"/>
          </w:tcPr>
          <w:p w14:paraId="6E858732" w14:textId="77777777" w:rsidR="00A014A8" w:rsidRDefault="00A014A8" w:rsidP="00A014A8">
            <w:pPr>
              <w:spacing w:before="20" w:after="20"/>
              <w:jc w:val="center"/>
              <w:rPr>
                <w:sz w:val="20"/>
                <w:szCs w:val="20"/>
              </w:rPr>
            </w:pPr>
          </w:p>
        </w:tc>
        <w:tc>
          <w:tcPr>
            <w:tcW w:w="3112" w:type="dxa"/>
            <w:gridSpan w:val="10"/>
            <w:shd w:val="clear" w:color="auto" w:fill="auto"/>
            <w:vAlign w:val="center"/>
          </w:tcPr>
          <w:p w14:paraId="13A07A16" w14:textId="77777777" w:rsidR="00A014A8" w:rsidRDefault="00A014A8" w:rsidP="00A014A8">
            <w:pPr>
              <w:spacing w:before="20" w:after="20"/>
              <w:jc w:val="center"/>
              <w:rPr>
                <w:sz w:val="20"/>
                <w:szCs w:val="20"/>
              </w:rPr>
            </w:pPr>
          </w:p>
        </w:tc>
      </w:tr>
      <w:tr w:rsidR="00A014A8" w:rsidRPr="0040357B" w14:paraId="7EE3AF7B" w14:textId="77777777" w:rsidTr="002B635D">
        <w:trPr>
          <w:trHeight w:val="407"/>
        </w:trPr>
        <w:tc>
          <w:tcPr>
            <w:tcW w:w="1637" w:type="dxa"/>
            <w:vMerge/>
            <w:shd w:val="clear" w:color="auto" w:fill="auto"/>
          </w:tcPr>
          <w:p w14:paraId="37534BDB" w14:textId="77777777" w:rsidR="00A014A8" w:rsidRDefault="00A014A8" w:rsidP="00A014A8">
            <w:pPr>
              <w:spacing w:before="20" w:after="20"/>
              <w:rPr>
                <w:b/>
                <w:color w:val="1F497D"/>
                <w:sz w:val="20"/>
                <w:szCs w:val="20"/>
              </w:rPr>
            </w:pPr>
          </w:p>
        </w:tc>
        <w:tc>
          <w:tcPr>
            <w:tcW w:w="2600" w:type="dxa"/>
            <w:gridSpan w:val="7"/>
            <w:shd w:val="clear" w:color="auto" w:fill="auto"/>
            <w:vAlign w:val="center"/>
          </w:tcPr>
          <w:p w14:paraId="1191DAF7" w14:textId="77777777" w:rsidR="00A014A8" w:rsidRPr="00ED1457" w:rsidRDefault="00A014A8" w:rsidP="00A014A8">
            <w:pPr>
              <w:spacing w:before="20" w:after="20"/>
              <w:rPr>
                <w:b/>
                <w:color w:val="1F497D"/>
                <w:sz w:val="20"/>
                <w:szCs w:val="20"/>
              </w:rPr>
            </w:pPr>
            <w:r w:rsidRPr="00ED1457">
              <w:rPr>
                <w:b/>
                <w:color w:val="1F497D"/>
                <w:sz w:val="20"/>
                <w:szCs w:val="20"/>
              </w:rPr>
              <w:t>TOPLAM</w:t>
            </w:r>
          </w:p>
        </w:tc>
        <w:tc>
          <w:tcPr>
            <w:tcW w:w="6219" w:type="dxa"/>
            <w:gridSpan w:val="19"/>
            <w:shd w:val="clear" w:color="auto" w:fill="auto"/>
            <w:vAlign w:val="center"/>
          </w:tcPr>
          <w:p w14:paraId="2389F75F" w14:textId="77777777" w:rsidR="00A014A8" w:rsidRPr="00ED1457" w:rsidRDefault="00A014A8" w:rsidP="00A014A8">
            <w:pPr>
              <w:spacing w:before="20" w:after="20"/>
              <w:rPr>
                <w:b/>
                <w:color w:val="1F497D"/>
                <w:sz w:val="20"/>
                <w:szCs w:val="20"/>
              </w:rPr>
            </w:pPr>
            <w:r w:rsidRPr="00ED1457">
              <w:rPr>
                <w:b/>
                <w:color w:val="1F497D"/>
                <w:sz w:val="20"/>
                <w:szCs w:val="20"/>
              </w:rPr>
              <w:t>%100</w:t>
            </w:r>
          </w:p>
        </w:tc>
      </w:tr>
      <w:tr w:rsidR="00A014A8" w:rsidRPr="0040357B" w14:paraId="3EA4C686" w14:textId="77777777" w:rsidTr="002B635D">
        <w:trPr>
          <w:trHeight w:val="407"/>
        </w:trPr>
        <w:tc>
          <w:tcPr>
            <w:tcW w:w="1637" w:type="dxa"/>
            <w:shd w:val="clear" w:color="auto" w:fill="auto"/>
            <w:vAlign w:val="center"/>
          </w:tcPr>
          <w:p w14:paraId="7FCFF5D2" w14:textId="77777777" w:rsidR="00A014A8" w:rsidRDefault="00A014A8" w:rsidP="00A014A8">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6"/>
            <w:shd w:val="clear" w:color="auto" w:fill="auto"/>
            <w:vAlign w:val="center"/>
          </w:tcPr>
          <w:p w14:paraId="6816681B" w14:textId="180F4DAA" w:rsidR="00A014A8" w:rsidRPr="006E2DCF" w:rsidRDefault="00A014A8" w:rsidP="00A014A8">
            <w:pPr>
              <w:spacing w:before="20" w:after="20"/>
              <w:rPr>
                <w:sz w:val="20"/>
                <w:szCs w:val="20"/>
              </w:rPr>
            </w:pPr>
            <w:r w:rsidRPr="006E2DCF">
              <w:rPr>
                <w:sz w:val="20"/>
                <w:szCs w:val="20"/>
              </w:rPr>
              <w:t>Her ders konusu en az bir sınav sorusu ile test edilir. Ayrıca öğrenciler ders konularını içeren deneyler ve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A014A8" w:rsidRPr="0040357B" w14:paraId="65D85329" w14:textId="77777777" w:rsidTr="002B635D">
        <w:trPr>
          <w:trHeight w:val="407"/>
        </w:trPr>
        <w:tc>
          <w:tcPr>
            <w:tcW w:w="1637" w:type="dxa"/>
            <w:shd w:val="clear" w:color="auto" w:fill="auto"/>
            <w:vAlign w:val="center"/>
          </w:tcPr>
          <w:p w14:paraId="5260E00A" w14:textId="77777777" w:rsidR="00A014A8" w:rsidRDefault="00A014A8" w:rsidP="00A014A8">
            <w:pPr>
              <w:spacing w:before="20" w:after="20"/>
              <w:jc w:val="center"/>
              <w:rPr>
                <w:b/>
                <w:color w:val="1F497D"/>
                <w:sz w:val="20"/>
                <w:szCs w:val="20"/>
              </w:rPr>
            </w:pPr>
            <w:r>
              <w:rPr>
                <w:b/>
                <w:color w:val="1F497D"/>
                <w:sz w:val="20"/>
                <w:szCs w:val="20"/>
              </w:rPr>
              <w:t>Harf Notu Belirleme Metodu</w:t>
            </w:r>
          </w:p>
        </w:tc>
        <w:tc>
          <w:tcPr>
            <w:tcW w:w="8819" w:type="dxa"/>
            <w:gridSpan w:val="26"/>
            <w:shd w:val="clear" w:color="auto" w:fill="auto"/>
          </w:tcPr>
          <w:p w14:paraId="09F000C6" w14:textId="77777777" w:rsidR="00A014A8" w:rsidRDefault="00A014A8" w:rsidP="00A014A8">
            <w:pPr>
              <w:spacing w:before="20" w:after="20"/>
              <w:rPr>
                <w:sz w:val="20"/>
                <w:szCs w:val="20"/>
                <w:lang w:val="tr-TR"/>
              </w:rPr>
            </w:pPr>
          </w:p>
          <w:p w14:paraId="5E9FDCF0" w14:textId="7051B740" w:rsidR="00A014A8" w:rsidRDefault="00A014A8" w:rsidP="00A014A8">
            <w:pPr>
              <w:spacing w:before="20" w:after="20"/>
              <w:rPr>
                <w:sz w:val="20"/>
                <w:szCs w:val="20"/>
                <w:lang w:val="tr-TR"/>
              </w:rPr>
            </w:pPr>
            <w:r>
              <w:rPr>
                <w:sz w:val="20"/>
                <w:szCs w:val="20"/>
                <w:lang w:val="tr-TR"/>
              </w:rPr>
              <w:t>Notlamada toplam 3 sınav, 6 laboratuvar performansı/raporu ve 1 proje performansı/raporu kullanılır. Sınavlardan, laboratuvarlardan ve projeden alınabilecek en fazla puanlar şöyledir:</w:t>
            </w:r>
          </w:p>
          <w:p w14:paraId="317FF30B" w14:textId="77777777" w:rsidR="00A014A8" w:rsidRDefault="00A014A8" w:rsidP="00A014A8">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1488"/>
              <w:gridCol w:w="1183"/>
              <w:gridCol w:w="1184"/>
              <w:gridCol w:w="1300"/>
              <w:gridCol w:w="1184"/>
            </w:tblGrid>
            <w:tr w:rsidR="00A014A8" w:rsidRPr="002B635D" w14:paraId="695B27B4" w14:textId="77777777" w:rsidTr="006E2DCF">
              <w:tc>
                <w:tcPr>
                  <w:tcW w:w="1488" w:type="dxa"/>
                </w:tcPr>
                <w:p w14:paraId="5F33B4AA" w14:textId="4EDE77DE" w:rsidR="00A014A8" w:rsidRDefault="00A014A8" w:rsidP="00A014A8">
                  <w:pPr>
                    <w:spacing w:before="20" w:after="20"/>
                    <w:rPr>
                      <w:sz w:val="20"/>
                      <w:szCs w:val="20"/>
                      <w:lang w:val="tr-TR"/>
                    </w:rPr>
                  </w:pPr>
                  <w:r>
                    <w:rPr>
                      <w:sz w:val="20"/>
                      <w:szCs w:val="20"/>
                      <w:lang w:val="tr-TR"/>
                    </w:rPr>
                    <w:t>Değerlendirme</w:t>
                  </w:r>
                </w:p>
              </w:tc>
              <w:tc>
                <w:tcPr>
                  <w:tcW w:w="1183" w:type="dxa"/>
                </w:tcPr>
                <w:p w14:paraId="5DA6C7DB" w14:textId="47F1CC8A" w:rsidR="00A014A8" w:rsidRDefault="00A014A8" w:rsidP="00A014A8">
                  <w:pPr>
                    <w:spacing w:before="20" w:after="20"/>
                    <w:rPr>
                      <w:sz w:val="20"/>
                      <w:szCs w:val="20"/>
                      <w:lang w:val="tr-TR"/>
                    </w:rPr>
                  </w:pPr>
                  <w:r>
                    <w:rPr>
                      <w:sz w:val="20"/>
                      <w:szCs w:val="20"/>
                      <w:lang w:val="tr-TR"/>
                    </w:rPr>
                    <w:t>Ara sınav 1</w:t>
                  </w:r>
                </w:p>
              </w:tc>
              <w:tc>
                <w:tcPr>
                  <w:tcW w:w="1184" w:type="dxa"/>
                </w:tcPr>
                <w:p w14:paraId="624DFE30" w14:textId="538260B6" w:rsidR="00A014A8" w:rsidRDefault="00A014A8" w:rsidP="00A014A8">
                  <w:pPr>
                    <w:spacing w:before="20" w:after="20"/>
                    <w:rPr>
                      <w:sz w:val="20"/>
                      <w:szCs w:val="20"/>
                      <w:lang w:val="tr-TR"/>
                    </w:rPr>
                  </w:pPr>
                  <w:r>
                    <w:rPr>
                      <w:sz w:val="20"/>
                      <w:szCs w:val="20"/>
                      <w:lang w:val="tr-TR"/>
                    </w:rPr>
                    <w:t>Ara sınav 2</w:t>
                  </w:r>
                </w:p>
              </w:tc>
              <w:tc>
                <w:tcPr>
                  <w:tcW w:w="1300" w:type="dxa"/>
                </w:tcPr>
                <w:p w14:paraId="3411F26C" w14:textId="17981F57" w:rsidR="00A014A8" w:rsidRDefault="00A014A8" w:rsidP="00A014A8">
                  <w:pPr>
                    <w:spacing w:before="20" w:after="20"/>
                    <w:rPr>
                      <w:sz w:val="20"/>
                      <w:szCs w:val="20"/>
                      <w:lang w:val="tr-TR"/>
                    </w:rPr>
                  </w:pPr>
                  <w:r>
                    <w:rPr>
                      <w:sz w:val="20"/>
                      <w:szCs w:val="20"/>
                      <w:lang w:val="tr-TR"/>
                    </w:rPr>
                    <w:t>Proje</w:t>
                  </w:r>
                </w:p>
              </w:tc>
              <w:tc>
                <w:tcPr>
                  <w:tcW w:w="1184" w:type="dxa"/>
                </w:tcPr>
                <w:p w14:paraId="0135005A" w14:textId="20EEEF83" w:rsidR="00A014A8" w:rsidRDefault="00A014A8" w:rsidP="00A014A8">
                  <w:pPr>
                    <w:spacing w:before="20" w:after="20"/>
                    <w:rPr>
                      <w:sz w:val="20"/>
                      <w:szCs w:val="20"/>
                      <w:lang w:val="tr-TR"/>
                    </w:rPr>
                  </w:pPr>
                  <w:r>
                    <w:rPr>
                      <w:sz w:val="20"/>
                      <w:szCs w:val="20"/>
                      <w:lang w:val="tr-TR"/>
                    </w:rPr>
                    <w:t>Toplam</w:t>
                  </w:r>
                </w:p>
              </w:tc>
            </w:tr>
            <w:tr w:rsidR="00A014A8" w:rsidRPr="002B635D" w14:paraId="01EF2802" w14:textId="77777777" w:rsidTr="006E2DCF">
              <w:tc>
                <w:tcPr>
                  <w:tcW w:w="1488" w:type="dxa"/>
                </w:tcPr>
                <w:p w14:paraId="690F0845" w14:textId="47A960C2" w:rsidR="00A014A8" w:rsidRDefault="00A014A8" w:rsidP="00A014A8">
                  <w:pPr>
                    <w:spacing w:before="20" w:after="20"/>
                    <w:rPr>
                      <w:sz w:val="20"/>
                      <w:szCs w:val="20"/>
                      <w:lang w:val="tr-TR"/>
                    </w:rPr>
                  </w:pPr>
                  <w:r>
                    <w:rPr>
                      <w:sz w:val="20"/>
                      <w:szCs w:val="20"/>
                      <w:lang w:val="tr-TR"/>
                    </w:rPr>
                    <w:t>Puan</w:t>
                  </w:r>
                </w:p>
              </w:tc>
              <w:tc>
                <w:tcPr>
                  <w:tcW w:w="1183" w:type="dxa"/>
                </w:tcPr>
                <w:p w14:paraId="00BD293E" w14:textId="21D62271" w:rsidR="00A014A8" w:rsidRDefault="00A014A8" w:rsidP="00A014A8">
                  <w:pPr>
                    <w:spacing w:before="20" w:after="20"/>
                    <w:rPr>
                      <w:sz w:val="20"/>
                      <w:szCs w:val="20"/>
                      <w:lang w:val="tr-TR"/>
                    </w:rPr>
                  </w:pPr>
                  <w:r>
                    <w:rPr>
                      <w:sz w:val="20"/>
                      <w:szCs w:val="20"/>
                      <w:lang w:val="tr-TR"/>
                    </w:rPr>
                    <w:t>40</w:t>
                  </w:r>
                </w:p>
              </w:tc>
              <w:tc>
                <w:tcPr>
                  <w:tcW w:w="1184" w:type="dxa"/>
                </w:tcPr>
                <w:p w14:paraId="73E3F1C2" w14:textId="6AB994C9" w:rsidR="00A014A8" w:rsidRDefault="00A014A8" w:rsidP="00A014A8">
                  <w:pPr>
                    <w:spacing w:before="20" w:after="20"/>
                    <w:rPr>
                      <w:sz w:val="20"/>
                      <w:szCs w:val="20"/>
                      <w:lang w:val="tr-TR"/>
                    </w:rPr>
                  </w:pPr>
                  <w:r>
                    <w:rPr>
                      <w:sz w:val="20"/>
                      <w:szCs w:val="20"/>
                      <w:lang w:val="tr-TR"/>
                    </w:rPr>
                    <w:t>30</w:t>
                  </w:r>
                </w:p>
              </w:tc>
              <w:tc>
                <w:tcPr>
                  <w:tcW w:w="1300" w:type="dxa"/>
                </w:tcPr>
                <w:p w14:paraId="71A4E93D" w14:textId="184E6A7D" w:rsidR="00A014A8" w:rsidRDefault="00A014A8" w:rsidP="00A014A8">
                  <w:pPr>
                    <w:spacing w:before="20" w:after="20"/>
                    <w:rPr>
                      <w:sz w:val="20"/>
                      <w:szCs w:val="20"/>
                      <w:lang w:val="tr-TR"/>
                    </w:rPr>
                  </w:pPr>
                  <w:r>
                    <w:rPr>
                      <w:sz w:val="20"/>
                      <w:szCs w:val="20"/>
                      <w:lang w:val="tr-TR"/>
                    </w:rPr>
                    <w:t>30</w:t>
                  </w:r>
                </w:p>
              </w:tc>
              <w:tc>
                <w:tcPr>
                  <w:tcW w:w="1184" w:type="dxa"/>
                </w:tcPr>
                <w:p w14:paraId="2C1D7A72" w14:textId="3DC0D3F7" w:rsidR="00A014A8" w:rsidRDefault="00A014A8" w:rsidP="00A014A8">
                  <w:pPr>
                    <w:spacing w:before="20" w:after="20"/>
                    <w:rPr>
                      <w:sz w:val="20"/>
                      <w:szCs w:val="20"/>
                      <w:lang w:val="tr-TR"/>
                    </w:rPr>
                  </w:pPr>
                  <w:r>
                    <w:rPr>
                      <w:sz w:val="20"/>
                      <w:szCs w:val="20"/>
                      <w:lang w:val="tr-TR"/>
                    </w:rPr>
                    <w:t>100</w:t>
                  </w:r>
                </w:p>
              </w:tc>
            </w:tr>
          </w:tbl>
          <w:p w14:paraId="149BA951" w14:textId="77777777" w:rsidR="00A014A8" w:rsidRDefault="00A014A8" w:rsidP="00A014A8">
            <w:pPr>
              <w:spacing w:before="20" w:after="20"/>
              <w:rPr>
                <w:sz w:val="20"/>
                <w:szCs w:val="20"/>
                <w:lang w:val="tr-TR"/>
              </w:rPr>
            </w:pPr>
          </w:p>
          <w:p w14:paraId="0A9AB353" w14:textId="77777777" w:rsidR="00A014A8" w:rsidRDefault="00A014A8" w:rsidP="00A014A8">
            <w:pPr>
              <w:spacing w:before="20" w:after="20"/>
              <w:rPr>
                <w:sz w:val="20"/>
                <w:szCs w:val="20"/>
                <w:lang w:val="tr-TR"/>
              </w:rPr>
            </w:pPr>
            <w:r>
              <w:rPr>
                <w:sz w:val="20"/>
                <w:szCs w:val="20"/>
                <w:lang w:val="tr-TR"/>
              </w:rPr>
              <w:t>Toplam puanın harf notu karşılığı aşağıdaki tablo kullanılarak belirlenir:</w:t>
            </w:r>
          </w:p>
          <w:p w14:paraId="6BDE2681" w14:textId="77777777" w:rsidR="00A014A8" w:rsidRDefault="00A014A8" w:rsidP="00A014A8">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A014A8" w14:paraId="4F90D3E8" w14:textId="77777777" w:rsidTr="00B97BE7">
              <w:tc>
                <w:tcPr>
                  <w:tcW w:w="780" w:type="dxa"/>
                </w:tcPr>
                <w:p w14:paraId="0278DE2D" w14:textId="02186038" w:rsidR="00A014A8" w:rsidRDefault="00A014A8" w:rsidP="00A014A8">
                  <w:pPr>
                    <w:spacing w:before="20" w:after="20"/>
                    <w:rPr>
                      <w:sz w:val="20"/>
                      <w:szCs w:val="20"/>
                      <w:lang w:val="tr-TR"/>
                    </w:rPr>
                  </w:pPr>
                  <w:r>
                    <w:rPr>
                      <w:sz w:val="20"/>
                      <w:szCs w:val="20"/>
                      <w:lang w:val="tr-TR"/>
                    </w:rPr>
                    <w:t>Puan</w:t>
                  </w:r>
                </w:p>
              </w:tc>
              <w:tc>
                <w:tcPr>
                  <w:tcW w:w="849" w:type="dxa"/>
                </w:tcPr>
                <w:p w14:paraId="71F01679" w14:textId="3B81F651" w:rsidR="00A014A8" w:rsidRDefault="00A014A8" w:rsidP="00A014A8">
                  <w:pPr>
                    <w:spacing w:before="20" w:after="20"/>
                    <w:rPr>
                      <w:sz w:val="20"/>
                      <w:szCs w:val="20"/>
                      <w:lang w:val="tr-TR"/>
                    </w:rPr>
                  </w:pPr>
                  <w:r>
                    <w:rPr>
                      <w:sz w:val="20"/>
                      <w:szCs w:val="20"/>
                      <w:lang w:val="tr-TR"/>
                    </w:rPr>
                    <w:t>100-75</w:t>
                  </w:r>
                </w:p>
              </w:tc>
              <w:tc>
                <w:tcPr>
                  <w:tcW w:w="712" w:type="dxa"/>
                </w:tcPr>
                <w:p w14:paraId="229B0DA8" w14:textId="0C34DE38" w:rsidR="00A014A8" w:rsidRDefault="00A014A8" w:rsidP="00A014A8">
                  <w:pPr>
                    <w:spacing w:before="20" w:after="20"/>
                    <w:rPr>
                      <w:sz w:val="20"/>
                      <w:szCs w:val="20"/>
                      <w:lang w:val="tr-TR"/>
                    </w:rPr>
                  </w:pPr>
                  <w:r>
                    <w:rPr>
                      <w:sz w:val="20"/>
                      <w:szCs w:val="20"/>
                      <w:lang w:val="tr-TR"/>
                    </w:rPr>
                    <w:t xml:space="preserve">74-70 </w:t>
                  </w:r>
                </w:p>
              </w:tc>
              <w:tc>
                <w:tcPr>
                  <w:tcW w:w="781" w:type="dxa"/>
                </w:tcPr>
                <w:p w14:paraId="3167AD97" w14:textId="50F8C65C" w:rsidR="00A014A8" w:rsidRDefault="00A014A8" w:rsidP="00A014A8">
                  <w:pPr>
                    <w:spacing w:before="20" w:after="20"/>
                    <w:rPr>
                      <w:sz w:val="20"/>
                      <w:szCs w:val="20"/>
                      <w:lang w:val="tr-TR"/>
                    </w:rPr>
                  </w:pPr>
                  <w:r>
                    <w:rPr>
                      <w:sz w:val="20"/>
                      <w:szCs w:val="20"/>
                      <w:lang w:val="tr-TR"/>
                    </w:rPr>
                    <w:t>69-65</w:t>
                  </w:r>
                </w:p>
              </w:tc>
              <w:tc>
                <w:tcPr>
                  <w:tcW w:w="781" w:type="dxa"/>
                </w:tcPr>
                <w:p w14:paraId="717B3F3D" w14:textId="72DE9528" w:rsidR="00A014A8" w:rsidRDefault="00A014A8" w:rsidP="00A014A8">
                  <w:pPr>
                    <w:spacing w:before="20" w:after="20"/>
                    <w:rPr>
                      <w:sz w:val="20"/>
                      <w:szCs w:val="20"/>
                      <w:lang w:val="tr-TR"/>
                    </w:rPr>
                  </w:pPr>
                  <w:r>
                    <w:rPr>
                      <w:sz w:val="20"/>
                      <w:szCs w:val="20"/>
                      <w:lang w:val="tr-TR"/>
                    </w:rPr>
                    <w:t>64-60</w:t>
                  </w:r>
                </w:p>
              </w:tc>
              <w:tc>
                <w:tcPr>
                  <w:tcW w:w="781" w:type="dxa"/>
                </w:tcPr>
                <w:p w14:paraId="2035E8A5" w14:textId="600D0249" w:rsidR="00A014A8" w:rsidRDefault="00A014A8" w:rsidP="00A014A8">
                  <w:pPr>
                    <w:spacing w:before="20" w:after="20"/>
                    <w:rPr>
                      <w:sz w:val="20"/>
                      <w:szCs w:val="20"/>
                      <w:lang w:val="tr-TR"/>
                    </w:rPr>
                  </w:pPr>
                  <w:r>
                    <w:rPr>
                      <w:sz w:val="20"/>
                      <w:szCs w:val="20"/>
                      <w:lang w:val="tr-TR"/>
                    </w:rPr>
                    <w:t>59-55</w:t>
                  </w:r>
                </w:p>
              </w:tc>
              <w:tc>
                <w:tcPr>
                  <w:tcW w:w="781" w:type="dxa"/>
                </w:tcPr>
                <w:p w14:paraId="4F2AC18E" w14:textId="6E1D93F1" w:rsidR="00A014A8" w:rsidRDefault="00A014A8" w:rsidP="00A014A8">
                  <w:pPr>
                    <w:spacing w:before="20" w:after="20"/>
                    <w:rPr>
                      <w:sz w:val="20"/>
                      <w:szCs w:val="20"/>
                      <w:lang w:val="tr-TR"/>
                    </w:rPr>
                  </w:pPr>
                  <w:r>
                    <w:rPr>
                      <w:sz w:val="20"/>
                      <w:szCs w:val="20"/>
                      <w:lang w:val="tr-TR"/>
                    </w:rPr>
                    <w:t>54-50</w:t>
                  </w:r>
                </w:p>
              </w:tc>
              <w:tc>
                <w:tcPr>
                  <w:tcW w:w="781" w:type="dxa"/>
                </w:tcPr>
                <w:p w14:paraId="36504698" w14:textId="7FC17431" w:rsidR="00A014A8" w:rsidRDefault="00A014A8" w:rsidP="00A014A8">
                  <w:pPr>
                    <w:spacing w:before="20" w:after="20"/>
                    <w:rPr>
                      <w:sz w:val="20"/>
                      <w:szCs w:val="20"/>
                      <w:lang w:val="tr-TR"/>
                    </w:rPr>
                  </w:pPr>
                  <w:r>
                    <w:rPr>
                      <w:sz w:val="20"/>
                      <w:szCs w:val="20"/>
                      <w:lang w:val="tr-TR"/>
                    </w:rPr>
                    <w:t>49-45</w:t>
                  </w:r>
                </w:p>
              </w:tc>
              <w:tc>
                <w:tcPr>
                  <w:tcW w:w="781" w:type="dxa"/>
                </w:tcPr>
                <w:p w14:paraId="40B0FF2C" w14:textId="3B936E84" w:rsidR="00A014A8" w:rsidRDefault="00A014A8" w:rsidP="00A014A8">
                  <w:pPr>
                    <w:spacing w:before="20" w:after="20"/>
                    <w:rPr>
                      <w:sz w:val="20"/>
                      <w:szCs w:val="20"/>
                      <w:lang w:val="tr-TR"/>
                    </w:rPr>
                  </w:pPr>
                  <w:r>
                    <w:rPr>
                      <w:sz w:val="20"/>
                      <w:szCs w:val="20"/>
                      <w:lang w:val="tr-TR"/>
                    </w:rPr>
                    <w:t>44-40</w:t>
                  </w:r>
                </w:p>
              </w:tc>
              <w:tc>
                <w:tcPr>
                  <w:tcW w:w="781" w:type="dxa"/>
                </w:tcPr>
                <w:p w14:paraId="613A1F89" w14:textId="22039B64" w:rsidR="00A014A8" w:rsidRDefault="00A014A8" w:rsidP="00A014A8">
                  <w:pPr>
                    <w:spacing w:before="20" w:after="20"/>
                    <w:rPr>
                      <w:sz w:val="20"/>
                      <w:szCs w:val="20"/>
                      <w:lang w:val="tr-TR"/>
                    </w:rPr>
                  </w:pPr>
                  <w:r>
                    <w:rPr>
                      <w:sz w:val="20"/>
                      <w:szCs w:val="20"/>
                      <w:lang w:val="tr-TR"/>
                    </w:rPr>
                    <w:t>39-35</w:t>
                  </w:r>
                </w:p>
              </w:tc>
              <w:tc>
                <w:tcPr>
                  <w:tcW w:w="781" w:type="dxa"/>
                </w:tcPr>
                <w:p w14:paraId="0DD8C1D5" w14:textId="7F6D1235" w:rsidR="00A014A8" w:rsidRDefault="00A014A8" w:rsidP="00A014A8">
                  <w:pPr>
                    <w:spacing w:before="20" w:after="20"/>
                    <w:rPr>
                      <w:sz w:val="20"/>
                      <w:szCs w:val="20"/>
                      <w:lang w:val="tr-TR"/>
                    </w:rPr>
                  </w:pPr>
                  <w:r>
                    <w:rPr>
                      <w:sz w:val="20"/>
                      <w:szCs w:val="20"/>
                      <w:lang w:val="tr-TR"/>
                    </w:rPr>
                    <w:t>34-30</w:t>
                  </w:r>
                </w:p>
              </w:tc>
            </w:tr>
            <w:tr w:rsidR="00A014A8" w14:paraId="332DE0DD" w14:textId="77777777" w:rsidTr="00B97BE7">
              <w:tc>
                <w:tcPr>
                  <w:tcW w:w="780" w:type="dxa"/>
                </w:tcPr>
                <w:p w14:paraId="021E48B9" w14:textId="7C300754" w:rsidR="00A014A8" w:rsidRDefault="00A014A8" w:rsidP="00A014A8">
                  <w:pPr>
                    <w:spacing w:before="20" w:after="20"/>
                    <w:rPr>
                      <w:sz w:val="20"/>
                      <w:szCs w:val="20"/>
                      <w:lang w:val="tr-TR"/>
                    </w:rPr>
                  </w:pPr>
                  <w:r>
                    <w:rPr>
                      <w:sz w:val="20"/>
                      <w:szCs w:val="20"/>
                      <w:lang w:val="tr-TR"/>
                    </w:rPr>
                    <w:t>Harf</w:t>
                  </w:r>
                </w:p>
              </w:tc>
              <w:tc>
                <w:tcPr>
                  <w:tcW w:w="849" w:type="dxa"/>
                </w:tcPr>
                <w:p w14:paraId="5ED881B9" w14:textId="59960A31" w:rsidR="00A014A8" w:rsidRDefault="00A014A8" w:rsidP="00A014A8">
                  <w:pPr>
                    <w:spacing w:before="20" w:after="20"/>
                    <w:rPr>
                      <w:sz w:val="20"/>
                      <w:szCs w:val="20"/>
                      <w:lang w:val="tr-TR"/>
                    </w:rPr>
                  </w:pPr>
                  <w:r>
                    <w:rPr>
                      <w:sz w:val="20"/>
                      <w:szCs w:val="20"/>
                      <w:lang w:val="tr-TR"/>
                    </w:rPr>
                    <w:t>A</w:t>
                  </w:r>
                </w:p>
              </w:tc>
              <w:tc>
                <w:tcPr>
                  <w:tcW w:w="712" w:type="dxa"/>
                </w:tcPr>
                <w:p w14:paraId="32F58FF8" w14:textId="6C11E120" w:rsidR="00A014A8" w:rsidRDefault="00A014A8" w:rsidP="00A014A8">
                  <w:pPr>
                    <w:spacing w:before="20" w:after="20"/>
                    <w:rPr>
                      <w:sz w:val="20"/>
                      <w:szCs w:val="20"/>
                      <w:lang w:val="tr-TR"/>
                    </w:rPr>
                  </w:pPr>
                  <w:r>
                    <w:rPr>
                      <w:sz w:val="20"/>
                      <w:szCs w:val="20"/>
                      <w:lang w:val="tr-TR"/>
                    </w:rPr>
                    <w:t>A-</w:t>
                  </w:r>
                </w:p>
              </w:tc>
              <w:tc>
                <w:tcPr>
                  <w:tcW w:w="781" w:type="dxa"/>
                </w:tcPr>
                <w:p w14:paraId="11A0EDF2" w14:textId="04F674FA" w:rsidR="00A014A8" w:rsidRDefault="00A014A8" w:rsidP="00A014A8">
                  <w:pPr>
                    <w:spacing w:before="20" w:after="20"/>
                    <w:rPr>
                      <w:sz w:val="20"/>
                      <w:szCs w:val="20"/>
                      <w:lang w:val="tr-TR"/>
                    </w:rPr>
                  </w:pPr>
                  <w:r>
                    <w:rPr>
                      <w:sz w:val="20"/>
                      <w:szCs w:val="20"/>
                      <w:lang w:val="tr-TR"/>
                    </w:rPr>
                    <w:t>B+</w:t>
                  </w:r>
                </w:p>
              </w:tc>
              <w:tc>
                <w:tcPr>
                  <w:tcW w:w="781" w:type="dxa"/>
                </w:tcPr>
                <w:p w14:paraId="65D51003" w14:textId="7DF2411B" w:rsidR="00A014A8" w:rsidRDefault="00A014A8" w:rsidP="00A014A8">
                  <w:pPr>
                    <w:spacing w:before="20" w:after="20"/>
                    <w:rPr>
                      <w:sz w:val="20"/>
                      <w:szCs w:val="20"/>
                      <w:lang w:val="tr-TR"/>
                    </w:rPr>
                  </w:pPr>
                  <w:r>
                    <w:rPr>
                      <w:sz w:val="20"/>
                      <w:szCs w:val="20"/>
                      <w:lang w:val="tr-TR"/>
                    </w:rPr>
                    <w:t>B</w:t>
                  </w:r>
                </w:p>
              </w:tc>
              <w:tc>
                <w:tcPr>
                  <w:tcW w:w="781" w:type="dxa"/>
                </w:tcPr>
                <w:p w14:paraId="39D43EA6" w14:textId="51B8A20B" w:rsidR="00A014A8" w:rsidRDefault="00A014A8" w:rsidP="00A014A8">
                  <w:pPr>
                    <w:spacing w:before="20" w:after="20"/>
                    <w:rPr>
                      <w:sz w:val="20"/>
                      <w:szCs w:val="20"/>
                      <w:lang w:val="tr-TR"/>
                    </w:rPr>
                  </w:pPr>
                  <w:r>
                    <w:rPr>
                      <w:sz w:val="20"/>
                      <w:szCs w:val="20"/>
                      <w:lang w:val="tr-TR"/>
                    </w:rPr>
                    <w:t>B-</w:t>
                  </w:r>
                </w:p>
              </w:tc>
              <w:tc>
                <w:tcPr>
                  <w:tcW w:w="781" w:type="dxa"/>
                </w:tcPr>
                <w:p w14:paraId="1E742DF0" w14:textId="332D55F1" w:rsidR="00A014A8" w:rsidRDefault="00A014A8" w:rsidP="00A014A8">
                  <w:pPr>
                    <w:spacing w:before="20" w:after="20"/>
                    <w:rPr>
                      <w:sz w:val="20"/>
                      <w:szCs w:val="20"/>
                      <w:lang w:val="tr-TR"/>
                    </w:rPr>
                  </w:pPr>
                  <w:r>
                    <w:rPr>
                      <w:sz w:val="20"/>
                      <w:szCs w:val="20"/>
                      <w:lang w:val="tr-TR"/>
                    </w:rPr>
                    <w:t>C+</w:t>
                  </w:r>
                </w:p>
              </w:tc>
              <w:tc>
                <w:tcPr>
                  <w:tcW w:w="781" w:type="dxa"/>
                </w:tcPr>
                <w:p w14:paraId="6A131C8A" w14:textId="6D46BF23" w:rsidR="00A014A8" w:rsidRDefault="00A014A8" w:rsidP="00A014A8">
                  <w:pPr>
                    <w:spacing w:before="20" w:after="20"/>
                    <w:rPr>
                      <w:sz w:val="20"/>
                      <w:szCs w:val="20"/>
                      <w:lang w:val="tr-TR"/>
                    </w:rPr>
                  </w:pPr>
                  <w:r>
                    <w:rPr>
                      <w:sz w:val="20"/>
                      <w:szCs w:val="20"/>
                      <w:lang w:val="tr-TR"/>
                    </w:rPr>
                    <w:t>C</w:t>
                  </w:r>
                </w:p>
              </w:tc>
              <w:tc>
                <w:tcPr>
                  <w:tcW w:w="781" w:type="dxa"/>
                </w:tcPr>
                <w:p w14:paraId="7A3AB77E" w14:textId="4E1F9195" w:rsidR="00A014A8" w:rsidRDefault="00A014A8" w:rsidP="00A014A8">
                  <w:pPr>
                    <w:spacing w:before="20" w:after="20"/>
                    <w:rPr>
                      <w:sz w:val="20"/>
                      <w:szCs w:val="20"/>
                      <w:lang w:val="tr-TR"/>
                    </w:rPr>
                  </w:pPr>
                  <w:r>
                    <w:rPr>
                      <w:sz w:val="20"/>
                      <w:szCs w:val="20"/>
                      <w:lang w:val="tr-TR"/>
                    </w:rPr>
                    <w:t>C-</w:t>
                  </w:r>
                </w:p>
              </w:tc>
              <w:tc>
                <w:tcPr>
                  <w:tcW w:w="781" w:type="dxa"/>
                </w:tcPr>
                <w:p w14:paraId="399E430D" w14:textId="2C20E250" w:rsidR="00A014A8" w:rsidRDefault="00A014A8" w:rsidP="00A014A8">
                  <w:pPr>
                    <w:spacing w:before="20" w:after="20"/>
                    <w:rPr>
                      <w:sz w:val="20"/>
                      <w:szCs w:val="20"/>
                      <w:lang w:val="tr-TR"/>
                    </w:rPr>
                  </w:pPr>
                  <w:r>
                    <w:rPr>
                      <w:sz w:val="20"/>
                      <w:szCs w:val="20"/>
                      <w:lang w:val="tr-TR"/>
                    </w:rPr>
                    <w:t>D+</w:t>
                  </w:r>
                </w:p>
              </w:tc>
              <w:tc>
                <w:tcPr>
                  <w:tcW w:w="781" w:type="dxa"/>
                </w:tcPr>
                <w:p w14:paraId="077F2151" w14:textId="0496E118" w:rsidR="00A014A8" w:rsidRDefault="00A014A8" w:rsidP="00A014A8">
                  <w:pPr>
                    <w:spacing w:before="20" w:after="20"/>
                    <w:rPr>
                      <w:sz w:val="20"/>
                      <w:szCs w:val="20"/>
                      <w:lang w:val="tr-TR"/>
                    </w:rPr>
                  </w:pPr>
                  <w:r>
                    <w:rPr>
                      <w:sz w:val="20"/>
                      <w:szCs w:val="20"/>
                      <w:lang w:val="tr-TR"/>
                    </w:rPr>
                    <w:t>D</w:t>
                  </w:r>
                </w:p>
              </w:tc>
            </w:tr>
          </w:tbl>
          <w:p w14:paraId="4EBB225F" w14:textId="77777777" w:rsidR="00A014A8" w:rsidRDefault="00A014A8" w:rsidP="00A014A8">
            <w:pPr>
              <w:spacing w:before="20" w:after="20"/>
              <w:rPr>
                <w:sz w:val="20"/>
                <w:szCs w:val="20"/>
                <w:lang w:val="tr-TR"/>
              </w:rPr>
            </w:pPr>
          </w:p>
          <w:p w14:paraId="697FC5E8" w14:textId="4FC1F34E" w:rsidR="00A014A8" w:rsidRDefault="00A014A8" w:rsidP="00A014A8">
            <w:pPr>
              <w:spacing w:before="20" w:after="20"/>
              <w:rPr>
                <w:sz w:val="20"/>
                <w:szCs w:val="20"/>
                <w:lang w:val="tr-TR"/>
              </w:rPr>
            </w:pPr>
          </w:p>
        </w:tc>
      </w:tr>
      <w:tr w:rsidR="00A014A8" w:rsidRPr="0040357B" w14:paraId="3550DC91" w14:textId="77777777" w:rsidTr="002B635D">
        <w:trPr>
          <w:trHeight w:val="135"/>
        </w:trPr>
        <w:tc>
          <w:tcPr>
            <w:tcW w:w="1637" w:type="dxa"/>
            <w:vMerge w:val="restart"/>
            <w:shd w:val="clear" w:color="auto" w:fill="auto"/>
            <w:vAlign w:val="center"/>
          </w:tcPr>
          <w:p w14:paraId="36FB2BBB" w14:textId="44781B46" w:rsidR="00A014A8" w:rsidRPr="0040357B" w:rsidRDefault="00A014A8" w:rsidP="00A014A8">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A014A8" w:rsidRPr="00FD215A" w:rsidRDefault="00A014A8" w:rsidP="00A014A8">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A014A8" w:rsidRPr="00FD215A" w:rsidRDefault="00A014A8" w:rsidP="00A014A8">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A014A8" w:rsidRPr="00D47D24" w:rsidRDefault="00A014A8" w:rsidP="00A014A8">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A014A8" w:rsidRPr="00D47D24" w:rsidRDefault="00A014A8" w:rsidP="00A014A8">
            <w:pPr>
              <w:spacing w:before="20" w:after="20"/>
              <w:jc w:val="center"/>
              <w:rPr>
                <w:sz w:val="20"/>
                <w:szCs w:val="20"/>
              </w:rPr>
            </w:pPr>
            <w:r>
              <w:rPr>
                <w:b/>
                <w:color w:val="1F497D"/>
                <w:sz w:val="20"/>
                <w:szCs w:val="20"/>
              </w:rPr>
              <w:t>Saat</w:t>
            </w:r>
          </w:p>
        </w:tc>
      </w:tr>
      <w:tr w:rsidR="00A014A8" w:rsidRPr="0040357B" w14:paraId="6937EF7C" w14:textId="77777777" w:rsidTr="002B635D">
        <w:trPr>
          <w:trHeight w:val="126"/>
        </w:trPr>
        <w:tc>
          <w:tcPr>
            <w:tcW w:w="1637" w:type="dxa"/>
            <w:vMerge/>
            <w:shd w:val="clear" w:color="auto" w:fill="auto"/>
          </w:tcPr>
          <w:p w14:paraId="7A2A83F5" w14:textId="77777777" w:rsidR="00A014A8" w:rsidRPr="00FD215A" w:rsidRDefault="00A014A8" w:rsidP="00A014A8">
            <w:pPr>
              <w:spacing w:before="20" w:after="20"/>
              <w:rPr>
                <w:b/>
                <w:color w:val="1F497D"/>
                <w:sz w:val="20"/>
                <w:szCs w:val="20"/>
              </w:rPr>
            </w:pPr>
          </w:p>
        </w:tc>
        <w:tc>
          <w:tcPr>
            <w:tcW w:w="8819" w:type="dxa"/>
            <w:gridSpan w:val="26"/>
            <w:shd w:val="clear" w:color="auto" w:fill="F2F2F2"/>
            <w:vAlign w:val="center"/>
          </w:tcPr>
          <w:p w14:paraId="4C1553AD" w14:textId="77777777" w:rsidR="00A014A8" w:rsidRPr="005A29FF" w:rsidRDefault="00A014A8" w:rsidP="00A014A8">
            <w:pPr>
              <w:jc w:val="center"/>
              <w:rPr>
                <w:i/>
                <w:color w:val="262626"/>
                <w:sz w:val="20"/>
                <w:szCs w:val="20"/>
              </w:rPr>
            </w:pPr>
            <w:r w:rsidRPr="008A4550">
              <w:rPr>
                <w:b/>
                <w:color w:val="1F497D"/>
                <w:sz w:val="20"/>
                <w:szCs w:val="20"/>
              </w:rPr>
              <w:t>Öğretim elemanı tarafından uygulanan süre</w:t>
            </w:r>
          </w:p>
        </w:tc>
      </w:tr>
      <w:tr w:rsidR="00A014A8" w:rsidRPr="0040357B" w14:paraId="29CA4224" w14:textId="77777777" w:rsidTr="002B635D">
        <w:trPr>
          <w:trHeight w:val="126"/>
        </w:trPr>
        <w:tc>
          <w:tcPr>
            <w:tcW w:w="1637" w:type="dxa"/>
            <w:vMerge/>
            <w:shd w:val="clear" w:color="auto" w:fill="auto"/>
          </w:tcPr>
          <w:p w14:paraId="21EB4782"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5A230970" w14:textId="77777777" w:rsidR="00A014A8" w:rsidRPr="001D4508" w:rsidRDefault="00A014A8" w:rsidP="00A014A8">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A014A8" w:rsidRPr="001D4508" w:rsidRDefault="00A014A8" w:rsidP="00A014A8">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1DC4A092" w:rsidR="00A014A8" w:rsidRPr="001D4508" w:rsidRDefault="00A014A8" w:rsidP="00A014A8">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vAlign w:val="center"/>
          </w:tcPr>
          <w:p w14:paraId="5FE686B2" w14:textId="1B50B079" w:rsidR="00A014A8" w:rsidRPr="005A29FF" w:rsidRDefault="00A014A8" w:rsidP="00A014A8">
            <w:pPr>
              <w:spacing w:before="20" w:after="20"/>
              <w:jc w:val="center"/>
              <w:rPr>
                <w:i/>
                <w:color w:val="262626"/>
                <w:sz w:val="20"/>
                <w:szCs w:val="20"/>
              </w:rPr>
            </w:pPr>
            <w:r>
              <w:rPr>
                <w:i/>
                <w:color w:val="262626"/>
                <w:sz w:val="20"/>
                <w:szCs w:val="20"/>
              </w:rPr>
              <w:t>3x14</w:t>
            </w:r>
          </w:p>
        </w:tc>
      </w:tr>
      <w:tr w:rsidR="00A014A8" w:rsidRPr="0040357B" w14:paraId="745F3B11" w14:textId="77777777" w:rsidTr="002B635D">
        <w:trPr>
          <w:trHeight w:val="126"/>
        </w:trPr>
        <w:tc>
          <w:tcPr>
            <w:tcW w:w="1637" w:type="dxa"/>
            <w:vMerge/>
            <w:shd w:val="clear" w:color="auto" w:fill="auto"/>
          </w:tcPr>
          <w:p w14:paraId="4F5832FF"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05A94B43" w14:textId="77777777" w:rsidR="00A014A8" w:rsidRPr="001D4508" w:rsidRDefault="00A014A8" w:rsidP="00A014A8">
            <w:pPr>
              <w:jc w:val="center"/>
              <w:rPr>
                <w:b/>
                <w:color w:val="1F497D"/>
                <w:sz w:val="20"/>
                <w:szCs w:val="20"/>
              </w:rPr>
            </w:pPr>
            <w:r w:rsidRPr="001D4508">
              <w:rPr>
                <w:b/>
                <w:color w:val="1F497D"/>
                <w:sz w:val="20"/>
                <w:szCs w:val="20"/>
              </w:rPr>
              <w:t>2</w:t>
            </w:r>
          </w:p>
          <w:p w14:paraId="4AB90F06" w14:textId="77777777" w:rsidR="00A014A8" w:rsidRPr="001D4508" w:rsidRDefault="00A014A8" w:rsidP="00A014A8">
            <w:pPr>
              <w:jc w:val="center"/>
              <w:rPr>
                <w:b/>
                <w:color w:val="1F497D"/>
                <w:sz w:val="20"/>
                <w:szCs w:val="20"/>
              </w:rPr>
            </w:pPr>
          </w:p>
        </w:tc>
        <w:tc>
          <w:tcPr>
            <w:tcW w:w="2077" w:type="dxa"/>
            <w:gridSpan w:val="4"/>
            <w:shd w:val="clear" w:color="auto" w:fill="auto"/>
            <w:vAlign w:val="center"/>
          </w:tcPr>
          <w:p w14:paraId="3882302C" w14:textId="77777777" w:rsidR="00A014A8" w:rsidRPr="001D4508" w:rsidRDefault="00A014A8" w:rsidP="00A014A8">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A014A8" w:rsidRPr="001D4508" w:rsidRDefault="00A014A8" w:rsidP="00A014A8">
            <w:pPr>
              <w:spacing w:before="20" w:after="20"/>
              <w:rPr>
                <w:sz w:val="18"/>
                <w:szCs w:val="18"/>
              </w:rPr>
            </w:pPr>
          </w:p>
        </w:tc>
        <w:tc>
          <w:tcPr>
            <w:tcW w:w="915" w:type="dxa"/>
            <w:gridSpan w:val="3"/>
            <w:shd w:val="clear" w:color="auto" w:fill="auto"/>
            <w:vAlign w:val="center"/>
          </w:tcPr>
          <w:p w14:paraId="1F0094F5" w14:textId="77777777" w:rsidR="00A014A8" w:rsidRPr="005A29FF" w:rsidRDefault="00A014A8" w:rsidP="00A014A8">
            <w:pPr>
              <w:spacing w:before="20" w:after="20"/>
              <w:ind w:left="90"/>
              <w:jc w:val="center"/>
              <w:rPr>
                <w:i/>
                <w:color w:val="262626"/>
                <w:sz w:val="20"/>
                <w:szCs w:val="20"/>
              </w:rPr>
            </w:pPr>
          </w:p>
        </w:tc>
      </w:tr>
      <w:tr w:rsidR="00A014A8" w:rsidRPr="0040357B" w14:paraId="38361EBA" w14:textId="77777777" w:rsidTr="002B635D">
        <w:trPr>
          <w:trHeight w:val="126"/>
        </w:trPr>
        <w:tc>
          <w:tcPr>
            <w:tcW w:w="1637" w:type="dxa"/>
            <w:vMerge/>
            <w:shd w:val="clear" w:color="auto" w:fill="auto"/>
          </w:tcPr>
          <w:p w14:paraId="0469E0A2"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6CDB583A" w14:textId="77777777" w:rsidR="00A014A8" w:rsidRPr="001D4508" w:rsidRDefault="00A014A8" w:rsidP="00A014A8">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A014A8" w:rsidRPr="001D4508" w:rsidRDefault="00A014A8" w:rsidP="00A014A8">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4AB2E0DB" w:rsidR="00A014A8" w:rsidRPr="001D4508" w:rsidRDefault="00A014A8" w:rsidP="00A014A8">
            <w:pPr>
              <w:spacing w:before="20" w:after="20"/>
              <w:rPr>
                <w:sz w:val="18"/>
                <w:szCs w:val="18"/>
              </w:rPr>
            </w:pPr>
            <w:r>
              <w:rPr>
                <w:sz w:val="18"/>
                <w:szCs w:val="18"/>
              </w:rPr>
              <w:t>Örnek sorular tahtaya yazılarak çözülür</w:t>
            </w:r>
          </w:p>
        </w:tc>
        <w:tc>
          <w:tcPr>
            <w:tcW w:w="915" w:type="dxa"/>
            <w:gridSpan w:val="3"/>
            <w:shd w:val="clear" w:color="auto" w:fill="auto"/>
            <w:vAlign w:val="center"/>
          </w:tcPr>
          <w:p w14:paraId="5BF0994E" w14:textId="4B1F1588" w:rsidR="00A014A8" w:rsidRPr="005A29FF" w:rsidRDefault="00A014A8" w:rsidP="00A014A8">
            <w:pPr>
              <w:spacing w:before="20" w:after="20"/>
              <w:ind w:left="90"/>
              <w:jc w:val="center"/>
              <w:rPr>
                <w:i/>
                <w:color w:val="262626"/>
                <w:sz w:val="20"/>
                <w:szCs w:val="20"/>
              </w:rPr>
            </w:pPr>
            <w:r>
              <w:rPr>
                <w:i/>
                <w:color w:val="262626"/>
                <w:sz w:val="20"/>
                <w:szCs w:val="20"/>
              </w:rPr>
              <w:t>3x6</w:t>
            </w:r>
          </w:p>
        </w:tc>
      </w:tr>
      <w:tr w:rsidR="00A014A8" w:rsidRPr="0040357B" w14:paraId="2AE4D65E" w14:textId="77777777" w:rsidTr="002B635D">
        <w:trPr>
          <w:trHeight w:val="126"/>
        </w:trPr>
        <w:tc>
          <w:tcPr>
            <w:tcW w:w="1637" w:type="dxa"/>
            <w:vMerge/>
            <w:shd w:val="clear" w:color="auto" w:fill="auto"/>
          </w:tcPr>
          <w:p w14:paraId="0F4593CC"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7B43C4DC" w14:textId="77777777" w:rsidR="00A014A8" w:rsidRPr="001D4508" w:rsidRDefault="00A014A8" w:rsidP="00A014A8">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A014A8" w:rsidRPr="001D4508" w:rsidRDefault="00A014A8" w:rsidP="00A014A8">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A014A8" w:rsidRPr="00F96D06" w:rsidRDefault="00A014A8" w:rsidP="00A014A8">
            <w:pPr>
              <w:spacing w:before="20" w:after="20"/>
              <w:rPr>
                <w:sz w:val="18"/>
                <w:szCs w:val="18"/>
                <w:lang w:val="de-DE"/>
              </w:rPr>
            </w:pPr>
          </w:p>
        </w:tc>
        <w:tc>
          <w:tcPr>
            <w:tcW w:w="915" w:type="dxa"/>
            <w:gridSpan w:val="3"/>
            <w:shd w:val="clear" w:color="auto" w:fill="auto"/>
            <w:vAlign w:val="center"/>
          </w:tcPr>
          <w:p w14:paraId="11920C0C" w14:textId="225A74B2" w:rsidR="00A014A8" w:rsidRPr="005A29FF" w:rsidRDefault="00A014A8" w:rsidP="00A014A8">
            <w:pPr>
              <w:spacing w:before="20" w:after="20"/>
              <w:ind w:left="90"/>
              <w:jc w:val="center"/>
              <w:rPr>
                <w:i/>
                <w:color w:val="262626"/>
                <w:sz w:val="20"/>
                <w:szCs w:val="20"/>
              </w:rPr>
            </w:pPr>
          </w:p>
        </w:tc>
      </w:tr>
      <w:tr w:rsidR="00A014A8" w:rsidRPr="0040357B" w14:paraId="740D94DE" w14:textId="77777777" w:rsidTr="002B635D">
        <w:trPr>
          <w:trHeight w:val="126"/>
        </w:trPr>
        <w:tc>
          <w:tcPr>
            <w:tcW w:w="1637" w:type="dxa"/>
            <w:vMerge/>
            <w:shd w:val="clear" w:color="auto" w:fill="auto"/>
          </w:tcPr>
          <w:p w14:paraId="28009BDB"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3A67F3E1" w14:textId="77777777" w:rsidR="00A014A8" w:rsidRPr="001D4508" w:rsidRDefault="00A014A8" w:rsidP="00A014A8">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A014A8" w:rsidRPr="001D4508" w:rsidRDefault="00A014A8" w:rsidP="00A014A8">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A014A8" w:rsidRPr="001D4508" w:rsidRDefault="00A014A8" w:rsidP="00A014A8">
            <w:pPr>
              <w:spacing w:before="20" w:after="20"/>
              <w:rPr>
                <w:sz w:val="18"/>
                <w:szCs w:val="18"/>
              </w:rPr>
            </w:pPr>
          </w:p>
        </w:tc>
        <w:tc>
          <w:tcPr>
            <w:tcW w:w="915" w:type="dxa"/>
            <w:gridSpan w:val="3"/>
            <w:shd w:val="clear" w:color="auto" w:fill="auto"/>
            <w:vAlign w:val="center"/>
          </w:tcPr>
          <w:p w14:paraId="40F78DF4" w14:textId="77777777" w:rsidR="00A014A8" w:rsidRPr="005A29FF" w:rsidRDefault="00A014A8" w:rsidP="00A014A8">
            <w:pPr>
              <w:spacing w:before="20" w:after="20"/>
              <w:ind w:left="90"/>
              <w:jc w:val="center"/>
              <w:rPr>
                <w:i/>
                <w:color w:val="262626"/>
                <w:sz w:val="20"/>
                <w:szCs w:val="20"/>
              </w:rPr>
            </w:pPr>
          </w:p>
        </w:tc>
      </w:tr>
      <w:tr w:rsidR="00A014A8" w:rsidRPr="0040357B" w14:paraId="4EB56882" w14:textId="77777777" w:rsidTr="002B635D">
        <w:trPr>
          <w:trHeight w:val="126"/>
        </w:trPr>
        <w:tc>
          <w:tcPr>
            <w:tcW w:w="1637" w:type="dxa"/>
            <w:vMerge/>
            <w:shd w:val="clear" w:color="auto" w:fill="auto"/>
          </w:tcPr>
          <w:p w14:paraId="4814F093"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665E0ED7" w14:textId="77777777" w:rsidR="00A014A8" w:rsidRPr="001D4508" w:rsidRDefault="00A014A8" w:rsidP="00A014A8">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A014A8" w:rsidRPr="001D4508" w:rsidRDefault="00A014A8" w:rsidP="00A014A8">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A014A8" w:rsidRPr="001D4508" w:rsidRDefault="00A014A8" w:rsidP="00A014A8">
            <w:pPr>
              <w:spacing w:before="20" w:after="20"/>
              <w:rPr>
                <w:sz w:val="18"/>
                <w:szCs w:val="18"/>
              </w:rPr>
            </w:pPr>
          </w:p>
        </w:tc>
        <w:tc>
          <w:tcPr>
            <w:tcW w:w="915" w:type="dxa"/>
            <w:gridSpan w:val="3"/>
            <w:shd w:val="clear" w:color="auto" w:fill="auto"/>
            <w:vAlign w:val="center"/>
          </w:tcPr>
          <w:p w14:paraId="080BFB54" w14:textId="77777777" w:rsidR="00A014A8" w:rsidRPr="005A29FF" w:rsidRDefault="00A014A8" w:rsidP="00A014A8">
            <w:pPr>
              <w:spacing w:before="20" w:after="20"/>
              <w:ind w:left="90"/>
              <w:jc w:val="center"/>
              <w:rPr>
                <w:i/>
                <w:color w:val="262626"/>
                <w:sz w:val="20"/>
                <w:szCs w:val="20"/>
              </w:rPr>
            </w:pPr>
          </w:p>
        </w:tc>
      </w:tr>
      <w:tr w:rsidR="00A014A8" w:rsidRPr="0040357B" w14:paraId="72041BF3" w14:textId="77777777" w:rsidTr="002B635D">
        <w:trPr>
          <w:trHeight w:val="126"/>
        </w:trPr>
        <w:tc>
          <w:tcPr>
            <w:tcW w:w="1637" w:type="dxa"/>
            <w:vMerge/>
            <w:shd w:val="clear" w:color="auto" w:fill="auto"/>
          </w:tcPr>
          <w:p w14:paraId="20771666" w14:textId="77777777" w:rsidR="00A014A8" w:rsidRPr="00FD215A" w:rsidRDefault="00A014A8" w:rsidP="00A014A8">
            <w:pPr>
              <w:spacing w:before="20" w:after="20"/>
              <w:rPr>
                <w:b/>
                <w:color w:val="1F497D"/>
                <w:sz w:val="20"/>
                <w:szCs w:val="20"/>
              </w:rPr>
            </w:pPr>
          </w:p>
        </w:tc>
        <w:tc>
          <w:tcPr>
            <w:tcW w:w="8819" w:type="dxa"/>
            <w:gridSpan w:val="26"/>
            <w:shd w:val="clear" w:color="auto" w:fill="F2F2F2"/>
            <w:vAlign w:val="center"/>
          </w:tcPr>
          <w:p w14:paraId="13A3125C" w14:textId="77777777" w:rsidR="00A014A8" w:rsidRPr="005A29FF" w:rsidRDefault="00A014A8" w:rsidP="00A014A8">
            <w:pPr>
              <w:jc w:val="center"/>
              <w:rPr>
                <w:i/>
                <w:color w:val="262626"/>
                <w:sz w:val="20"/>
                <w:szCs w:val="20"/>
              </w:rPr>
            </w:pPr>
            <w:r w:rsidRPr="008A4550">
              <w:rPr>
                <w:b/>
                <w:color w:val="1F497D"/>
                <w:sz w:val="20"/>
                <w:szCs w:val="20"/>
              </w:rPr>
              <w:t>Öğrencinin ayırması beklenen tahmini süre</w:t>
            </w:r>
          </w:p>
        </w:tc>
      </w:tr>
      <w:tr w:rsidR="00A014A8" w:rsidRPr="0040357B" w14:paraId="152ACFC7" w14:textId="77777777" w:rsidTr="002B635D">
        <w:trPr>
          <w:trHeight w:val="126"/>
        </w:trPr>
        <w:tc>
          <w:tcPr>
            <w:tcW w:w="1637" w:type="dxa"/>
            <w:vMerge/>
            <w:shd w:val="clear" w:color="auto" w:fill="auto"/>
          </w:tcPr>
          <w:p w14:paraId="22B132E3"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02FA00D1" w14:textId="77777777" w:rsidR="00A014A8" w:rsidRPr="008A4550" w:rsidRDefault="00A014A8" w:rsidP="00A014A8">
            <w:pPr>
              <w:jc w:val="center"/>
              <w:rPr>
                <w:b/>
                <w:color w:val="1F497D"/>
                <w:sz w:val="20"/>
                <w:szCs w:val="20"/>
              </w:rPr>
            </w:pPr>
            <w:r w:rsidRPr="008A4550">
              <w:rPr>
                <w:b/>
                <w:color w:val="1F497D"/>
                <w:sz w:val="20"/>
                <w:szCs w:val="20"/>
              </w:rPr>
              <w:t>6</w:t>
            </w:r>
          </w:p>
        </w:tc>
        <w:tc>
          <w:tcPr>
            <w:tcW w:w="2077" w:type="dxa"/>
            <w:gridSpan w:val="4"/>
            <w:shd w:val="clear" w:color="auto" w:fill="auto"/>
            <w:vAlign w:val="center"/>
          </w:tcPr>
          <w:p w14:paraId="4BFDF6F1" w14:textId="77777777" w:rsidR="00A014A8" w:rsidRPr="008A4550" w:rsidRDefault="00A014A8" w:rsidP="00A014A8">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755746C4" w:rsidR="00A014A8" w:rsidRPr="008A4550" w:rsidRDefault="00A014A8" w:rsidP="00A014A8">
            <w:pPr>
              <w:spacing w:before="20" w:after="20"/>
              <w:rPr>
                <w:sz w:val="18"/>
                <w:szCs w:val="18"/>
              </w:rPr>
            </w:pPr>
            <w:r>
              <w:rPr>
                <w:sz w:val="18"/>
                <w:szCs w:val="18"/>
              </w:rPr>
              <w:t>Proje olarak verilen problemin uygulaması yapılır ve raporlanır</w:t>
            </w:r>
          </w:p>
        </w:tc>
        <w:tc>
          <w:tcPr>
            <w:tcW w:w="915" w:type="dxa"/>
            <w:gridSpan w:val="3"/>
            <w:shd w:val="clear" w:color="auto" w:fill="auto"/>
            <w:vAlign w:val="center"/>
          </w:tcPr>
          <w:p w14:paraId="720717D9" w14:textId="0289E47E" w:rsidR="00A014A8" w:rsidRPr="005A29FF" w:rsidRDefault="00A014A8" w:rsidP="00A014A8">
            <w:pPr>
              <w:spacing w:before="20" w:after="20"/>
              <w:ind w:left="90"/>
              <w:jc w:val="center"/>
              <w:rPr>
                <w:i/>
                <w:color w:val="262626"/>
                <w:sz w:val="20"/>
                <w:szCs w:val="20"/>
              </w:rPr>
            </w:pPr>
            <w:r>
              <w:rPr>
                <w:i/>
                <w:color w:val="262626"/>
                <w:sz w:val="20"/>
                <w:szCs w:val="20"/>
              </w:rPr>
              <w:t>30</w:t>
            </w:r>
          </w:p>
        </w:tc>
      </w:tr>
      <w:tr w:rsidR="00A014A8" w:rsidRPr="0040357B" w14:paraId="4E33474F" w14:textId="77777777" w:rsidTr="002B635D">
        <w:trPr>
          <w:trHeight w:val="126"/>
        </w:trPr>
        <w:tc>
          <w:tcPr>
            <w:tcW w:w="1637" w:type="dxa"/>
            <w:vMerge/>
            <w:shd w:val="clear" w:color="auto" w:fill="auto"/>
          </w:tcPr>
          <w:p w14:paraId="2671C728"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75F21668" w14:textId="77777777" w:rsidR="00A014A8" w:rsidRPr="008A4550" w:rsidRDefault="00A014A8" w:rsidP="00A014A8">
            <w:pPr>
              <w:jc w:val="center"/>
              <w:rPr>
                <w:b/>
                <w:color w:val="1F497D"/>
                <w:sz w:val="20"/>
                <w:szCs w:val="20"/>
              </w:rPr>
            </w:pPr>
            <w:r w:rsidRPr="008A4550">
              <w:rPr>
                <w:b/>
                <w:color w:val="1F497D"/>
                <w:sz w:val="20"/>
                <w:szCs w:val="20"/>
              </w:rPr>
              <w:t>7</w:t>
            </w:r>
          </w:p>
        </w:tc>
        <w:tc>
          <w:tcPr>
            <w:tcW w:w="2077" w:type="dxa"/>
            <w:gridSpan w:val="4"/>
            <w:shd w:val="clear" w:color="auto" w:fill="auto"/>
            <w:vAlign w:val="center"/>
          </w:tcPr>
          <w:p w14:paraId="63527B8E" w14:textId="77777777" w:rsidR="00A014A8" w:rsidRPr="008A4550" w:rsidRDefault="00A014A8" w:rsidP="00A014A8">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20ECF2F8" w:rsidR="00A014A8" w:rsidRPr="008A4550" w:rsidRDefault="00A014A8" w:rsidP="00A014A8">
            <w:pPr>
              <w:spacing w:before="20" w:after="20"/>
              <w:rPr>
                <w:sz w:val="18"/>
                <w:szCs w:val="18"/>
              </w:rPr>
            </w:pPr>
          </w:p>
        </w:tc>
        <w:tc>
          <w:tcPr>
            <w:tcW w:w="915" w:type="dxa"/>
            <w:gridSpan w:val="3"/>
            <w:shd w:val="clear" w:color="auto" w:fill="auto"/>
            <w:vAlign w:val="center"/>
          </w:tcPr>
          <w:p w14:paraId="3047D140" w14:textId="4B6B7670" w:rsidR="00A014A8" w:rsidRPr="005A29FF" w:rsidRDefault="00A014A8" w:rsidP="00A014A8">
            <w:pPr>
              <w:spacing w:before="20" w:after="20"/>
              <w:ind w:left="90"/>
              <w:jc w:val="center"/>
              <w:rPr>
                <w:i/>
                <w:color w:val="262626"/>
                <w:sz w:val="20"/>
                <w:szCs w:val="20"/>
              </w:rPr>
            </w:pPr>
          </w:p>
        </w:tc>
      </w:tr>
      <w:tr w:rsidR="00A014A8" w:rsidRPr="0040357B" w14:paraId="1898B98A" w14:textId="77777777" w:rsidTr="002B635D">
        <w:trPr>
          <w:trHeight w:val="126"/>
        </w:trPr>
        <w:tc>
          <w:tcPr>
            <w:tcW w:w="1637" w:type="dxa"/>
            <w:vMerge/>
            <w:shd w:val="clear" w:color="auto" w:fill="auto"/>
          </w:tcPr>
          <w:p w14:paraId="20439158"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5B2BA92B" w14:textId="77777777" w:rsidR="00A014A8" w:rsidRPr="008A4550" w:rsidRDefault="00A014A8" w:rsidP="00A014A8">
            <w:pPr>
              <w:jc w:val="center"/>
              <w:rPr>
                <w:b/>
                <w:color w:val="1F497D"/>
                <w:sz w:val="20"/>
                <w:szCs w:val="20"/>
              </w:rPr>
            </w:pPr>
            <w:r w:rsidRPr="008A4550">
              <w:rPr>
                <w:b/>
                <w:color w:val="1F497D"/>
                <w:sz w:val="20"/>
                <w:szCs w:val="20"/>
              </w:rPr>
              <w:t>8</w:t>
            </w:r>
          </w:p>
        </w:tc>
        <w:tc>
          <w:tcPr>
            <w:tcW w:w="2077" w:type="dxa"/>
            <w:gridSpan w:val="4"/>
            <w:shd w:val="clear" w:color="auto" w:fill="auto"/>
            <w:vAlign w:val="center"/>
          </w:tcPr>
          <w:p w14:paraId="3505CC69" w14:textId="77777777" w:rsidR="00A014A8" w:rsidRPr="008A4550" w:rsidRDefault="00A014A8" w:rsidP="00A014A8">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3042B31B" w:rsidR="00A014A8" w:rsidRPr="008A4550" w:rsidRDefault="00A014A8" w:rsidP="00A014A8">
            <w:pPr>
              <w:spacing w:before="20" w:after="20"/>
              <w:rPr>
                <w:sz w:val="18"/>
                <w:szCs w:val="18"/>
              </w:rPr>
            </w:pPr>
            <w:r>
              <w:rPr>
                <w:sz w:val="18"/>
                <w:szCs w:val="18"/>
              </w:rPr>
              <w:t>Yeni konular sınıftan işlenmeden önce öğrenilir.</w:t>
            </w:r>
          </w:p>
        </w:tc>
        <w:tc>
          <w:tcPr>
            <w:tcW w:w="915" w:type="dxa"/>
            <w:gridSpan w:val="3"/>
            <w:shd w:val="clear" w:color="auto" w:fill="auto"/>
            <w:vAlign w:val="center"/>
          </w:tcPr>
          <w:p w14:paraId="4D3580BD" w14:textId="1F0A8776" w:rsidR="00A014A8" w:rsidRPr="005A29FF" w:rsidRDefault="00A014A8" w:rsidP="00A014A8">
            <w:pPr>
              <w:spacing w:before="20" w:after="20"/>
              <w:ind w:left="90"/>
              <w:jc w:val="center"/>
              <w:rPr>
                <w:i/>
                <w:color w:val="262626"/>
                <w:sz w:val="20"/>
                <w:szCs w:val="20"/>
              </w:rPr>
            </w:pPr>
            <w:r>
              <w:rPr>
                <w:i/>
                <w:color w:val="262626"/>
                <w:sz w:val="20"/>
                <w:szCs w:val="20"/>
              </w:rPr>
              <w:t>1x14</w:t>
            </w:r>
          </w:p>
        </w:tc>
      </w:tr>
      <w:tr w:rsidR="00A014A8" w:rsidRPr="0040357B" w14:paraId="657E92B2" w14:textId="77777777" w:rsidTr="002B635D">
        <w:trPr>
          <w:trHeight w:val="126"/>
        </w:trPr>
        <w:tc>
          <w:tcPr>
            <w:tcW w:w="1637" w:type="dxa"/>
            <w:vMerge/>
            <w:shd w:val="clear" w:color="auto" w:fill="auto"/>
          </w:tcPr>
          <w:p w14:paraId="3612A5AC"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046A765A" w14:textId="77777777" w:rsidR="00A014A8" w:rsidRPr="008A4550" w:rsidRDefault="00A014A8" w:rsidP="00A014A8">
            <w:pPr>
              <w:jc w:val="center"/>
              <w:rPr>
                <w:b/>
                <w:color w:val="1F497D"/>
                <w:sz w:val="20"/>
                <w:szCs w:val="20"/>
              </w:rPr>
            </w:pPr>
            <w:r w:rsidRPr="008A4550">
              <w:rPr>
                <w:b/>
                <w:color w:val="1F497D"/>
                <w:sz w:val="20"/>
                <w:szCs w:val="20"/>
              </w:rPr>
              <w:t>9</w:t>
            </w:r>
          </w:p>
        </w:tc>
        <w:tc>
          <w:tcPr>
            <w:tcW w:w="2077" w:type="dxa"/>
            <w:gridSpan w:val="4"/>
            <w:shd w:val="clear" w:color="auto" w:fill="auto"/>
            <w:vAlign w:val="center"/>
          </w:tcPr>
          <w:p w14:paraId="034B1D63" w14:textId="77777777" w:rsidR="00A014A8" w:rsidRPr="008A4550" w:rsidRDefault="00A014A8" w:rsidP="00A014A8">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09DDEDDA" w:rsidR="00A014A8" w:rsidRPr="008A4550" w:rsidRDefault="00A014A8" w:rsidP="00A014A8">
            <w:pPr>
              <w:spacing w:before="20" w:after="20"/>
              <w:rPr>
                <w:sz w:val="18"/>
                <w:szCs w:val="18"/>
              </w:rPr>
            </w:pPr>
            <w:r>
              <w:rPr>
                <w:sz w:val="18"/>
                <w:szCs w:val="18"/>
              </w:rPr>
              <w:t>Sınavlar ve ödevlere hazırlık için konular tekrar edilir.</w:t>
            </w:r>
          </w:p>
        </w:tc>
        <w:tc>
          <w:tcPr>
            <w:tcW w:w="915" w:type="dxa"/>
            <w:gridSpan w:val="3"/>
            <w:shd w:val="clear" w:color="auto" w:fill="auto"/>
            <w:vAlign w:val="center"/>
          </w:tcPr>
          <w:p w14:paraId="35E3213B" w14:textId="71FB8E15" w:rsidR="00A014A8" w:rsidRPr="005A29FF" w:rsidRDefault="00A014A8" w:rsidP="00A014A8">
            <w:pPr>
              <w:spacing w:before="20" w:after="20"/>
              <w:ind w:left="90"/>
              <w:jc w:val="center"/>
              <w:rPr>
                <w:i/>
                <w:color w:val="262626"/>
                <w:sz w:val="20"/>
                <w:szCs w:val="20"/>
              </w:rPr>
            </w:pPr>
            <w:r>
              <w:rPr>
                <w:i/>
                <w:color w:val="262626"/>
                <w:sz w:val="20"/>
                <w:szCs w:val="20"/>
              </w:rPr>
              <w:t>1x14</w:t>
            </w:r>
          </w:p>
        </w:tc>
      </w:tr>
      <w:tr w:rsidR="00A014A8" w:rsidRPr="0040357B" w14:paraId="6757941C" w14:textId="77777777" w:rsidTr="002B635D">
        <w:trPr>
          <w:trHeight w:val="126"/>
        </w:trPr>
        <w:tc>
          <w:tcPr>
            <w:tcW w:w="1637" w:type="dxa"/>
            <w:vMerge/>
            <w:shd w:val="clear" w:color="auto" w:fill="auto"/>
          </w:tcPr>
          <w:p w14:paraId="43CEB4B2"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6BF6D812" w14:textId="77777777" w:rsidR="00A014A8" w:rsidRPr="008A4550" w:rsidRDefault="00A014A8" w:rsidP="00A014A8">
            <w:pPr>
              <w:jc w:val="center"/>
              <w:rPr>
                <w:b/>
                <w:color w:val="1F497D"/>
                <w:sz w:val="20"/>
                <w:szCs w:val="20"/>
              </w:rPr>
            </w:pPr>
            <w:r w:rsidRPr="008A4550">
              <w:rPr>
                <w:b/>
                <w:color w:val="1F497D"/>
                <w:sz w:val="20"/>
                <w:szCs w:val="20"/>
              </w:rPr>
              <w:t>10</w:t>
            </w:r>
          </w:p>
        </w:tc>
        <w:tc>
          <w:tcPr>
            <w:tcW w:w="2077" w:type="dxa"/>
            <w:gridSpan w:val="4"/>
            <w:shd w:val="clear" w:color="auto" w:fill="auto"/>
            <w:vAlign w:val="center"/>
          </w:tcPr>
          <w:p w14:paraId="77CC0859" w14:textId="77777777" w:rsidR="00A014A8" w:rsidRPr="008A4550" w:rsidRDefault="00A014A8" w:rsidP="00A014A8">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A014A8" w:rsidRPr="008A4550" w:rsidRDefault="00A014A8" w:rsidP="00A014A8">
            <w:pPr>
              <w:spacing w:before="20" w:after="20"/>
              <w:rPr>
                <w:sz w:val="18"/>
                <w:szCs w:val="18"/>
              </w:rPr>
            </w:pPr>
          </w:p>
        </w:tc>
        <w:tc>
          <w:tcPr>
            <w:tcW w:w="915" w:type="dxa"/>
            <w:gridSpan w:val="3"/>
            <w:shd w:val="clear" w:color="auto" w:fill="auto"/>
            <w:vAlign w:val="center"/>
          </w:tcPr>
          <w:p w14:paraId="02328651" w14:textId="77777777" w:rsidR="00A014A8" w:rsidRPr="005A29FF" w:rsidRDefault="00A014A8" w:rsidP="00A014A8">
            <w:pPr>
              <w:spacing w:before="20" w:after="20"/>
              <w:ind w:left="90"/>
              <w:jc w:val="center"/>
              <w:rPr>
                <w:i/>
                <w:color w:val="262626"/>
                <w:sz w:val="20"/>
                <w:szCs w:val="20"/>
              </w:rPr>
            </w:pPr>
          </w:p>
        </w:tc>
      </w:tr>
      <w:tr w:rsidR="00A014A8" w:rsidRPr="0040357B" w14:paraId="0BB45872" w14:textId="77777777" w:rsidTr="002B635D">
        <w:trPr>
          <w:trHeight w:val="126"/>
        </w:trPr>
        <w:tc>
          <w:tcPr>
            <w:tcW w:w="1637" w:type="dxa"/>
            <w:vMerge/>
            <w:shd w:val="clear" w:color="auto" w:fill="auto"/>
          </w:tcPr>
          <w:p w14:paraId="25D9E957" w14:textId="77777777" w:rsidR="00A014A8" w:rsidRPr="00FD215A" w:rsidRDefault="00A014A8" w:rsidP="00A014A8">
            <w:pPr>
              <w:spacing w:before="20" w:after="20"/>
              <w:rPr>
                <w:b/>
                <w:color w:val="1F497D"/>
                <w:sz w:val="20"/>
                <w:szCs w:val="20"/>
              </w:rPr>
            </w:pPr>
          </w:p>
        </w:tc>
        <w:tc>
          <w:tcPr>
            <w:tcW w:w="1127" w:type="dxa"/>
            <w:gridSpan w:val="4"/>
            <w:shd w:val="clear" w:color="auto" w:fill="auto"/>
            <w:vAlign w:val="center"/>
          </w:tcPr>
          <w:p w14:paraId="33D9800E" w14:textId="77777777" w:rsidR="00A014A8" w:rsidRPr="008A4550" w:rsidRDefault="00A014A8" w:rsidP="00A014A8">
            <w:pPr>
              <w:jc w:val="center"/>
              <w:rPr>
                <w:b/>
                <w:color w:val="1F497D"/>
                <w:sz w:val="20"/>
                <w:szCs w:val="20"/>
              </w:rPr>
            </w:pPr>
            <w:r w:rsidRPr="008A4550">
              <w:rPr>
                <w:b/>
                <w:color w:val="1F497D"/>
                <w:sz w:val="20"/>
                <w:szCs w:val="20"/>
              </w:rPr>
              <w:t>11</w:t>
            </w:r>
          </w:p>
        </w:tc>
        <w:tc>
          <w:tcPr>
            <w:tcW w:w="2077" w:type="dxa"/>
            <w:gridSpan w:val="4"/>
            <w:shd w:val="clear" w:color="auto" w:fill="auto"/>
            <w:vAlign w:val="center"/>
          </w:tcPr>
          <w:p w14:paraId="3A125D92" w14:textId="77777777" w:rsidR="00A014A8" w:rsidRPr="008A4550" w:rsidRDefault="00A014A8" w:rsidP="00A014A8">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21FA6BE9" w:rsidR="00A014A8" w:rsidRPr="008A4550" w:rsidRDefault="00A014A8" w:rsidP="00A014A8">
            <w:pPr>
              <w:spacing w:before="20" w:after="20"/>
              <w:rPr>
                <w:sz w:val="18"/>
                <w:szCs w:val="18"/>
              </w:rPr>
            </w:pPr>
            <w:r>
              <w:rPr>
                <w:sz w:val="18"/>
                <w:szCs w:val="18"/>
              </w:rPr>
              <w:t>Öğretim elemanı veya ders asistanına birebir sorular sorulur.</w:t>
            </w:r>
          </w:p>
        </w:tc>
        <w:tc>
          <w:tcPr>
            <w:tcW w:w="915" w:type="dxa"/>
            <w:gridSpan w:val="3"/>
            <w:shd w:val="clear" w:color="auto" w:fill="auto"/>
            <w:vAlign w:val="center"/>
          </w:tcPr>
          <w:p w14:paraId="2898DF1E" w14:textId="5A86C220" w:rsidR="00A014A8" w:rsidRPr="005A29FF" w:rsidRDefault="00A014A8" w:rsidP="00A014A8">
            <w:pPr>
              <w:spacing w:before="20" w:after="20"/>
              <w:ind w:left="90"/>
              <w:jc w:val="center"/>
              <w:rPr>
                <w:i/>
                <w:color w:val="262626"/>
                <w:sz w:val="20"/>
                <w:szCs w:val="20"/>
              </w:rPr>
            </w:pPr>
            <w:r>
              <w:rPr>
                <w:i/>
                <w:color w:val="262626"/>
                <w:sz w:val="20"/>
                <w:szCs w:val="20"/>
              </w:rPr>
              <w:t>2x14</w:t>
            </w:r>
          </w:p>
        </w:tc>
      </w:tr>
      <w:tr w:rsidR="00A014A8" w:rsidRPr="0040357B" w14:paraId="29F73AC4" w14:textId="77777777" w:rsidTr="002B635D">
        <w:trPr>
          <w:trHeight w:val="126"/>
        </w:trPr>
        <w:tc>
          <w:tcPr>
            <w:tcW w:w="1637" w:type="dxa"/>
            <w:vMerge/>
            <w:shd w:val="clear" w:color="auto" w:fill="auto"/>
          </w:tcPr>
          <w:p w14:paraId="20B1B906" w14:textId="77777777" w:rsidR="00A014A8" w:rsidRPr="00FD215A" w:rsidRDefault="00A014A8" w:rsidP="00A014A8">
            <w:pPr>
              <w:spacing w:before="20" w:after="20"/>
              <w:rPr>
                <w:b/>
                <w:color w:val="1F497D"/>
                <w:sz w:val="20"/>
                <w:szCs w:val="20"/>
              </w:rPr>
            </w:pPr>
          </w:p>
        </w:tc>
        <w:tc>
          <w:tcPr>
            <w:tcW w:w="3204" w:type="dxa"/>
            <w:gridSpan w:val="8"/>
            <w:shd w:val="clear" w:color="auto" w:fill="auto"/>
          </w:tcPr>
          <w:p w14:paraId="5D13EA14" w14:textId="77777777" w:rsidR="00A014A8" w:rsidRPr="005A29FF" w:rsidRDefault="00A014A8" w:rsidP="00A014A8">
            <w:pPr>
              <w:spacing w:before="20" w:after="20"/>
              <w:rPr>
                <w:i/>
                <w:color w:val="262626"/>
                <w:sz w:val="20"/>
                <w:szCs w:val="20"/>
              </w:rPr>
            </w:pPr>
            <w:r w:rsidRPr="005A29FF">
              <w:rPr>
                <w:i/>
                <w:color w:val="262626"/>
                <w:sz w:val="20"/>
                <w:szCs w:val="20"/>
              </w:rPr>
              <w:t>TOPLAM</w:t>
            </w:r>
          </w:p>
        </w:tc>
        <w:tc>
          <w:tcPr>
            <w:tcW w:w="5615" w:type="dxa"/>
            <w:gridSpan w:val="18"/>
            <w:shd w:val="clear" w:color="auto" w:fill="auto"/>
          </w:tcPr>
          <w:p w14:paraId="6007E55E" w14:textId="14D325EE" w:rsidR="00A014A8" w:rsidRPr="00501BFA" w:rsidRDefault="00A014A8" w:rsidP="00A014A8">
            <w:pPr>
              <w:spacing w:before="20" w:after="20"/>
              <w:ind w:left="-360"/>
              <w:jc w:val="right"/>
              <w:rPr>
                <w:i/>
                <w:color w:val="262626"/>
                <w:sz w:val="20"/>
                <w:szCs w:val="20"/>
              </w:rPr>
            </w:pPr>
            <w:r>
              <w:rPr>
                <w:i/>
                <w:color w:val="262626"/>
                <w:sz w:val="20"/>
                <w:szCs w:val="20"/>
              </w:rPr>
              <w:t>146</w:t>
            </w:r>
          </w:p>
        </w:tc>
      </w:tr>
      <w:tr w:rsidR="00A014A8" w:rsidRPr="0040357B" w14:paraId="789986E7" w14:textId="77777777" w:rsidTr="00375EDC">
        <w:trPr>
          <w:trHeight w:val="115"/>
        </w:trPr>
        <w:tc>
          <w:tcPr>
            <w:tcW w:w="10456" w:type="dxa"/>
            <w:gridSpan w:val="27"/>
            <w:shd w:val="clear" w:color="auto" w:fill="D9D9D9"/>
          </w:tcPr>
          <w:p w14:paraId="0C962F19" w14:textId="77777777" w:rsidR="00A014A8" w:rsidRPr="000E6EC3" w:rsidRDefault="00A014A8" w:rsidP="00A014A8">
            <w:pPr>
              <w:spacing w:before="20" w:after="20"/>
              <w:ind w:left="90"/>
              <w:jc w:val="center"/>
              <w:rPr>
                <w:color w:val="1F497D"/>
                <w:sz w:val="20"/>
                <w:szCs w:val="20"/>
              </w:rPr>
            </w:pPr>
            <w:r w:rsidRPr="00B751A8">
              <w:rPr>
                <w:b/>
                <w:color w:val="1F497D"/>
                <w:sz w:val="20"/>
                <w:szCs w:val="20"/>
              </w:rPr>
              <w:t>IV. BÖLÜM</w:t>
            </w:r>
          </w:p>
        </w:tc>
      </w:tr>
      <w:tr w:rsidR="00A014A8" w:rsidRPr="0040357B" w14:paraId="33160616" w14:textId="77777777" w:rsidTr="002B635D">
        <w:trPr>
          <w:trHeight w:val="115"/>
        </w:trPr>
        <w:tc>
          <w:tcPr>
            <w:tcW w:w="1637" w:type="dxa"/>
            <w:vMerge w:val="restart"/>
            <w:shd w:val="clear" w:color="auto" w:fill="auto"/>
            <w:vAlign w:val="center"/>
          </w:tcPr>
          <w:p w14:paraId="34D94E4B" w14:textId="77777777" w:rsidR="00A014A8" w:rsidRDefault="00A014A8" w:rsidP="00A014A8">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A014A8" w:rsidRDefault="00A014A8" w:rsidP="00A014A8">
            <w:pPr>
              <w:rPr>
                <w:b/>
                <w:color w:val="1F497D"/>
                <w:sz w:val="20"/>
                <w:szCs w:val="20"/>
              </w:rPr>
            </w:pPr>
            <w:r w:rsidRPr="0006419F">
              <w:rPr>
                <w:b/>
                <w:color w:val="1F497D"/>
                <w:sz w:val="20"/>
                <w:szCs w:val="20"/>
                <w:lang w:val="tr-TR"/>
              </w:rPr>
              <w:t>İsim</w:t>
            </w:r>
          </w:p>
        </w:tc>
        <w:tc>
          <w:tcPr>
            <w:tcW w:w="5615" w:type="dxa"/>
            <w:gridSpan w:val="18"/>
            <w:shd w:val="clear" w:color="auto" w:fill="auto"/>
          </w:tcPr>
          <w:p w14:paraId="25BF330B" w14:textId="04554367" w:rsidR="00A014A8" w:rsidRPr="000E6EC3" w:rsidRDefault="00A014A8" w:rsidP="00A014A8">
            <w:pPr>
              <w:spacing w:before="20" w:after="20"/>
              <w:rPr>
                <w:color w:val="1F497D"/>
                <w:sz w:val="20"/>
                <w:szCs w:val="20"/>
              </w:rPr>
            </w:pPr>
            <w:r>
              <w:rPr>
                <w:color w:val="1F497D"/>
                <w:sz w:val="20"/>
                <w:szCs w:val="20"/>
              </w:rPr>
              <w:t>Mustafa İlker Beyaz</w:t>
            </w:r>
          </w:p>
        </w:tc>
      </w:tr>
      <w:tr w:rsidR="00A014A8" w:rsidRPr="0040357B" w14:paraId="458A7397" w14:textId="77777777" w:rsidTr="002B635D">
        <w:trPr>
          <w:trHeight w:val="115"/>
        </w:trPr>
        <w:tc>
          <w:tcPr>
            <w:tcW w:w="1637" w:type="dxa"/>
            <w:vMerge/>
            <w:shd w:val="clear" w:color="auto" w:fill="auto"/>
            <w:vAlign w:val="center"/>
          </w:tcPr>
          <w:p w14:paraId="6EF452B4" w14:textId="77777777" w:rsidR="00A014A8" w:rsidRDefault="00A014A8" w:rsidP="00A014A8">
            <w:pPr>
              <w:spacing w:before="20" w:after="20"/>
              <w:jc w:val="center"/>
              <w:rPr>
                <w:b/>
                <w:color w:val="1F497D"/>
                <w:sz w:val="20"/>
                <w:szCs w:val="20"/>
              </w:rPr>
            </w:pPr>
          </w:p>
        </w:tc>
        <w:tc>
          <w:tcPr>
            <w:tcW w:w="3204" w:type="dxa"/>
            <w:gridSpan w:val="8"/>
            <w:shd w:val="clear" w:color="auto" w:fill="auto"/>
            <w:vAlign w:val="center"/>
          </w:tcPr>
          <w:p w14:paraId="2E15C5FE" w14:textId="77777777" w:rsidR="00A014A8" w:rsidRDefault="00A014A8" w:rsidP="00A014A8">
            <w:pPr>
              <w:rPr>
                <w:b/>
                <w:color w:val="1F497D"/>
                <w:sz w:val="20"/>
                <w:szCs w:val="20"/>
              </w:rPr>
            </w:pPr>
            <w:r w:rsidRPr="0006419F">
              <w:rPr>
                <w:b/>
                <w:color w:val="1F497D"/>
                <w:sz w:val="20"/>
                <w:szCs w:val="20"/>
                <w:lang w:val="tr-TR"/>
              </w:rPr>
              <w:t>E-mail</w:t>
            </w:r>
          </w:p>
        </w:tc>
        <w:tc>
          <w:tcPr>
            <w:tcW w:w="5615" w:type="dxa"/>
            <w:gridSpan w:val="18"/>
            <w:shd w:val="clear" w:color="auto" w:fill="auto"/>
          </w:tcPr>
          <w:p w14:paraId="14596BD5" w14:textId="6F953CA6" w:rsidR="00A014A8" w:rsidRPr="000E6EC3" w:rsidRDefault="00A014A8" w:rsidP="00A014A8">
            <w:pPr>
              <w:spacing w:before="20" w:after="20"/>
              <w:rPr>
                <w:color w:val="1F497D"/>
                <w:sz w:val="20"/>
                <w:szCs w:val="20"/>
              </w:rPr>
            </w:pPr>
            <w:r w:rsidRPr="00501BFA">
              <w:rPr>
                <w:color w:val="1F497D"/>
                <w:sz w:val="20"/>
                <w:szCs w:val="20"/>
              </w:rPr>
              <w:t>mibeyaz@antalya.edu.tr</w:t>
            </w:r>
          </w:p>
        </w:tc>
      </w:tr>
      <w:tr w:rsidR="00A014A8" w:rsidRPr="0040357B" w14:paraId="43D4E9F0" w14:textId="77777777" w:rsidTr="002B635D">
        <w:trPr>
          <w:trHeight w:val="115"/>
        </w:trPr>
        <w:tc>
          <w:tcPr>
            <w:tcW w:w="1637" w:type="dxa"/>
            <w:vMerge/>
            <w:shd w:val="clear" w:color="auto" w:fill="auto"/>
            <w:vAlign w:val="center"/>
          </w:tcPr>
          <w:p w14:paraId="6B813DF2" w14:textId="77777777" w:rsidR="00A014A8" w:rsidRDefault="00A014A8" w:rsidP="00A014A8">
            <w:pPr>
              <w:spacing w:before="20" w:after="20"/>
              <w:jc w:val="center"/>
              <w:rPr>
                <w:b/>
                <w:color w:val="1F497D"/>
                <w:sz w:val="20"/>
                <w:szCs w:val="20"/>
              </w:rPr>
            </w:pPr>
          </w:p>
        </w:tc>
        <w:tc>
          <w:tcPr>
            <w:tcW w:w="3204" w:type="dxa"/>
            <w:gridSpan w:val="8"/>
            <w:shd w:val="clear" w:color="auto" w:fill="auto"/>
            <w:vAlign w:val="center"/>
          </w:tcPr>
          <w:p w14:paraId="583261CD" w14:textId="77777777" w:rsidR="00A014A8" w:rsidRDefault="00A014A8" w:rsidP="00A014A8">
            <w:pPr>
              <w:rPr>
                <w:b/>
                <w:color w:val="1F497D"/>
                <w:sz w:val="20"/>
                <w:szCs w:val="20"/>
              </w:rPr>
            </w:pPr>
            <w:r w:rsidRPr="0006419F">
              <w:rPr>
                <w:b/>
                <w:color w:val="1F497D"/>
                <w:sz w:val="20"/>
                <w:szCs w:val="20"/>
                <w:lang w:val="tr-TR"/>
              </w:rPr>
              <w:t>Tel</w:t>
            </w:r>
          </w:p>
        </w:tc>
        <w:tc>
          <w:tcPr>
            <w:tcW w:w="5615" w:type="dxa"/>
            <w:gridSpan w:val="18"/>
            <w:shd w:val="clear" w:color="auto" w:fill="auto"/>
          </w:tcPr>
          <w:p w14:paraId="1FDEDD1A" w14:textId="4B449727" w:rsidR="00A014A8" w:rsidRPr="00802E2A" w:rsidRDefault="00A014A8" w:rsidP="00A014A8">
            <w:pPr>
              <w:spacing w:before="20" w:after="20"/>
              <w:rPr>
                <w:sz w:val="20"/>
                <w:szCs w:val="20"/>
              </w:rPr>
            </w:pPr>
            <w:r>
              <w:rPr>
                <w:sz w:val="20"/>
                <w:szCs w:val="20"/>
              </w:rPr>
              <w:t>0242 245 0367</w:t>
            </w:r>
          </w:p>
        </w:tc>
      </w:tr>
      <w:tr w:rsidR="00A014A8" w:rsidRPr="0040357B" w14:paraId="40C0B8DA" w14:textId="77777777" w:rsidTr="002B635D">
        <w:trPr>
          <w:trHeight w:val="115"/>
        </w:trPr>
        <w:tc>
          <w:tcPr>
            <w:tcW w:w="1637" w:type="dxa"/>
            <w:vMerge/>
            <w:shd w:val="clear" w:color="auto" w:fill="auto"/>
            <w:vAlign w:val="center"/>
          </w:tcPr>
          <w:p w14:paraId="5A1F7E91" w14:textId="77777777" w:rsidR="00A014A8" w:rsidRDefault="00A014A8" w:rsidP="00A014A8">
            <w:pPr>
              <w:spacing w:before="20" w:after="20"/>
              <w:jc w:val="center"/>
              <w:rPr>
                <w:b/>
                <w:color w:val="1F497D"/>
                <w:sz w:val="20"/>
                <w:szCs w:val="20"/>
              </w:rPr>
            </w:pPr>
          </w:p>
        </w:tc>
        <w:tc>
          <w:tcPr>
            <w:tcW w:w="3204" w:type="dxa"/>
            <w:gridSpan w:val="8"/>
            <w:shd w:val="clear" w:color="auto" w:fill="auto"/>
            <w:vAlign w:val="center"/>
          </w:tcPr>
          <w:p w14:paraId="05476D7A" w14:textId="77777777" w:rsidR="00A014A8" w:rsidRDefault="00A014A8" w:rsidP="00A014A8">
            <w:pPr>
              <w:rPr>
                <w:b/>
                <w:color w:val="1F497D"/>
                <w:sz w:val="20"/>
                <w:szCs w:val="20"/>
              </w:rPr>
            </w:pPr>
            <w:r w:rsidRPr="0006419F">
              <w:rPr>
                <w:b/>
                <w:color w:val="1F497D"/>
                <w:sz w:val="20"/>
                <w:szCs w:val="20"/>
                <w:lang w:val="tr-TR"/>
              </w:rPr>
              <w:t>Ofis</w:t>
            </w:r>
          </w:p>
        </w:tc>
        <w:tc>
          <w:tcPr>
            <w:tcW w:w="5615" w:type="dxa"/>
            <w:gridSpan w:val="18"/>
            <w:shd w:val="clear" w:color="auto" w:fill="auto"/>
          </w:tcPr>
          <w:p w14:paraId="203F8AE8" w14:textId="6D07B421" w:rsidR="00A014A8" w:rsidRPr="00802E2A" w:rsidRDefault="00A014A8" w:rsidP="00A014A8">
            <w:pPr>
              <w:pStyle w:val="ListParagraph"/>
              <w:numPr>
                <w:ilvl w:val="0"/>
                <w:numId w:val="3"/>
              </w:numPr>
              <w:spacing w:before="20" w:after="20"/>
              <w:ind w:left="0"/>
              <w:rPr>
                <w:sz w:val="20"/>
                <w:szCs w:val="20"/>
              </w:rPr>
            </w:pPr>
            <w:r>
              <w:rPr>
                <w:sz w:val="20"/>
                <w:szCs w:val="20"/>
              </w:rPr>
              <w:t>0242 245 0367</w:t>
            </w:r>
          </w:p>
        </w:tc>
      </w:tr>
      <w:tr w:rsidR="00A014A8" w:rsidRPr="0040357B" w14:paraId="036C0638" w14:textId="77777777" w:rsidTr="002B635D">
        <w:trPr>
          <w:trHeight w:val="115"/>
        </w:trPr>
        <w:tc>
          <w:tcPr>
            <w:tcW w:w="1637" w:type="dxa"/>
            <w:vMerge/>
            <w:shd w:val="clear" w:color="auto" w:fill="auto"/>
            <w:vAlign w:val="center"/>
          </w:tcPr>
          <w:p w14:paraId="3C80637B" w14:textId="77777777" w:rsidR="00A014A8" w:rsidRDefault="00A014A8" w:rsidP="00A014A8">
            <w:pPr>
              <w:spacing w:before="20" w:after="20"/>
              <w:jc w:val="center"/>
              <w:rPr>
                <w:b/>
                <w:color w:val="1F497D"/>
                <w:sz w:val="20"/>
                <w:szCs w:val="20"/>
              </w:rPr>
            </w:pPr>
          </w:p>
        </w:tc>
        <w:tc>
          <w:tcPr>
            <w:tcW w:w="3204" w:type="dxa"/>
            <w:gridSpan w:val="8"/>
            <w:shd w:val="clear" w:color="auto" w:fill="auto"/>
            <w:vAlign w:val="center"/>
          </w:tcPr>
          <w:p w14:paraId="247528D2" w14:textId="77777777" w:rsidR="00A014A8" w:rsidRDefault="00A014A8" w:rsidP="00A014A8">
            <w:pPr>
              <w:rPr>
                <w:b/>
                <w:color w:val="1F497D"/>
                <w:sz w:val="20"/>
                <w:szCs w:val="20"/>
              </w:rPr>
            </w:pPr>
            <w:r w:rsidRPr="0006419F">
              <w:rPr>
                <w:b/>
                <w:color w:val="1F497D"/>
                <w:sz w:val="20"/>
                <w:szCs w:val="20"/>
                <w:lang w:val="tr-TR"/>
              </w:rPr>
              <w:t>Görüşme saatleri</w:t>
            </w:r>
          </w:p>
        </w:tc>
        <w:tc>
          <w:tcPr>
            <w:tcW w:w="5615" w:type="dxa"/>
            <w:gridSpan w:val="18"/>
            <w:shd w:val="clear" w:color="auto" w:fill="auto"/>
          </w:tcPr>
          <w:p w14:paraId="3DABD08A" w14:textId="5B964F12" w:rsidR="00A014A8" w:rsidRPr="005A29FF" w:rsidRDefault="00A014A8" w:rsidP="00A014A8">
            <w:pPr>
              <w:spacing w:before="20" w:after="20"/>
              <w:rPr>
                <w:i/>
                <w:color w:val="262626"/>
                <w:sz w:val="20"/>
                <w:szCs w:val="20"/>
              </w:rPr>
            </w:pPr>
            <w:r>
              <w:rPr>
                <w:i/>
                <w:color w:val="262626"/>
                <w:sz w:val="20"/>
                <w:szCs w:val="20"/>
              </w:rPr>
              <w:t>Dönem içerisinde haftalık 2 saat olarak belirlenir</w:t>
            </w:r>
          </w:p>
        </w:tc>
      </w:tr>
      <w:tr w:rsidR="00A014A8" w:rsidRPr="0040357B" w14:paraId="19F1AD9C" w14:textId="77777777" w:rsidTr="002B635D">
        <w:trPr>
          <w:trHeight w:val="115"/>
        </w:trPr>
        <w:tc>
          <w:tcPr>
            <w:tcW w:w="1637" w:type="dxa"/>
            <w:shd w:val="clear" w:color="auto" w:fill="auto"/>
            <w:vAlign w:val="center"/>
          </w:tcPr>
          <w:p w14:paraId="62373BC7" w14:textId="77777777" w:rsidR="00A014A8" w:rsidRDefault="00A014A8" w:rsidP="00A014A8">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A014A8" w:rsidRDefault="00A014A8" w:rsidP="00A014A8">
            <w:pPr>
              <w:rPr>
                <w:b/>
                <w:color w:val="1F497D"/>
                <w:sz w:val="20"/>
                <w:szCs w:val="20"/>
              </w:rPr>
            </w:pPr>
            <w:r w:rsidRPr="0006419F">
              <w:rPr>
                <w:b/>
                <w:color w:val="1F497D"/>
                <w:sz w:val="20"/>
                <w:szCs w:val="20"/>
                <w:lang w:val="tr-TR"/>
              </w:rPr>
              <w:t>Zorunlu</w:t>
            </w:r>
          </w:p>
        </w:tc>
        <w:tc>
          <w:tcPr>
            <w:tcW w:w="5615" w:type="dxa"/>
            <w:gridSpan w:val="18"/>
            <w:shd w:val="clear" w:color="auto" w:fill="auto"/>
          </w:tcPr>
          <w:p w14:paraId="3A98FB69" w14:textId="77777777" w:rsidR="00A014A8" w:rsidRPr="005A29FF" w:rsidRDefault="00A014A8" w:rsidP="00A014A8">
            <w:pPr>
              <w:spacing w:before="20" w:after="20"/>
              <w:rPr>
                <w:i/>
                <w:color w:val="262626"/>
                <w:sz w:val="20"/>
                <w:szCs w:val="20"/>
              </w:rPr>
            </w:pPr>
          </w:p>
        </w:tc>
      </w:tr>
      <w:tr w:rsidR="00A014A8" w:rsidRPr="0040357B" w14:paraId="3E71094E" w14:textId="77777777" w:rsidTr="002B635D">
        <w:trPr>
          <w:trHeight w:val="115"/>
        </w:trPr>
        <w:tc>
          <w:tcPr>
            <w:tcW w:w="1637" w:type="dxa"/>
            <w:shd w:val="clear" w:color="auto" w:fill="auto"/>
            <w:vAlign w:val="center"/>
          </w:tcPr>
          <w:p w14:paraId="679DF191" w14:textId="77777777" w:rsidR="00A014A8" w:rsidRDefault="00A014A8" w:rsidP="00A014A8">
            <w:pPr>
              <w:spacing w:before="20" w:after="20"/>
              <w:jc w:val="center"/>
              <w:rPr>
                <w:b/>
                <w:color w:val="1F497D"/>
                <w:sz w:val="20"/>
                <w:szCs w:val="20"/>
              </w:rPr>
            </w:pPr>
          </w:p>
        </w:tc>
        <w:tc>
          <w:tcPr>
            <w:tcW w:w="3204" w:type="dxa"/>
            <w:gridSpan w:val="8"/>
            <w:shd w:val="clear" w:color="auto" w:fill="auto"/>
          </w:tcPr>
          <w:p w14:paraId="314934D9" w14:textId="77777777" w:rsidR="00A014A8" w:rsidRDefault="00A014A8" w:rsidP="00A014A8">
            <w:pPr>
              <w:rPr>
                <w:b/>
                <w:color w:val="1F497D"/>
                <w:sz w:val="20"/>
                <w:szCs w:val="20"/>
              </w:rPr>
            </w:pPr>
            <w:r w:rsidRPr="0006419F">
              <w:rPr>
                <w:b/>
                <w:color w:val="1F497D"/>
                <w:sz w:val="20"/>
                <w:szCs w:val="20"/>
                <w:lang w:val="tr-TR"/>
              </w:rPr>
              <w:t>Önerilen</w:t>
            </w:r>
          </w:p>
        </w:tc>
        <w:tc>
          <w:tcPr>
            <w:tcW w:w="5615" w:type="dxa"/>
            <w:gridSpan w:val="18"/>
            <w:shd w:val="clear" w:color="auto" w:fill="auto"/>
          </w:tcPr>
          <w:p w14:paraId="607D3542" w14:textId="6A8F215A" w:rsidR="00A014A8" w:rsidRPr="005A29FF" w:rsidRDefault="00A014A8" w:rsidP="00A014A8">
            <w:pPr>
              <w:spacing w:before="20" w:after="20"/>
              <w:rPr>
                <w:i/>
                <w:color w:val="262626"/>
                <w:sz w:val="20"/>
                <w:szCs w:val="20"/>
              </w:rPr>
            </w:pPr>
            <w:r w:rsidRPr="00501BFA">
              <w:rPr>
                <w:i/>
                <w:color w:val="262626"/>
                <w:sz w:val="20"/>
                <w:szCs w:val="20"/>
                <w:lang w:val="tr-TR"/>
              </w:rPr>
              <w:t>“Fundamentals of Electric Circuits”, 5th edition, Ocak 2012, Charles Alexander, Matthew Sadiku, McGraw Hill</w:t>
            </w:r>
          </w:p>
        </w:tc>
      </w:tr>
      <w:tr w:rsidR="00A014A8" w:rsidRPr="0040357B" w14:paraId="0BB035FD" w14:textId="77777777" w:rsidTr="002B635D">
        <w:trPr>
          <w:trHeight w:val="115"/>
        </w:trPr>
        <w:tc>
          <w:tcPr>
            <w:tcW w:w="1637" w:type="dxa"/>
            <w:vMerge w:val="restart"/>
            <w:shd w:val="clear" w:color="auto" w:fill="auto"/>
            <w:vAlign w:val="center"/>
          </w:tcPr>
          <w:p w14:paraId="117ED77F" w14:textId="77777777" w:rsidR="00A014A8" w:rsidRPr="0040357B" w:rsidRDefault="00A014A8" w:rsidP="00A014A8">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A014A8" w:rsidRPr="0040357B" w:rsidRDefault="00A014A8" w:rsidP="00A014A8">
            <w:pPr>
              <w:rPr>
                <w:b/>
                <w:color w:val="1F497D"/>
                <w:sz w:val="20"/>
                <w:szCs w:val="20"/>
              </w:rPr>
            </w:pPr>
            <w:r>
              <w:rPr>
                <w:b/>
                <w:color w:val="1F497D"/>
                <w:sz w:val="20"/>
                <w:szCs w:val="20"/>
              </w:rPr>
              <w:t>Akademik Dürüstlük</w:t>
            </w:r>
          </w:p>
        </w:tc>
        <w:tc>
          <w:tcPr>
            <w:tcW w:w="5615" w:type="dxa"/>
            <w:gridSpan w:val="18"/>
            <w:shd w:val="clear" w:color="auto" w:fill="auto"/>
          </w:tcPr>
          <w:p w14:paraId="75745A11" w14:textId="3850B0A2" w:rsidR="00A014A8" w:rsidRPr="00125FC8" w:rsidRDefault="00A014A8" w:rsidP="00A014A8">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A014A8" w:rsidRPr="0040357B" w14:paraId="45DE70C4" w14:textId="77777777" w:rsidTr="002B635D">
        <w:trPr>
          <w:trHeight w:val="115"/>
        </w:trPr>
        <w:tc>
          <w:tcPr>
            <w:tcW w:w="1637" w:type="dxa"/>
            <w:vMerge/>
            <w:shd w:val="clear" w:color="auto" w:fill="auto"/>
          </w:tcPr>
          <w:p w14:paraId="0213EF79" w14:textId="77777777" w:rsidR="00A014A8" w:rsidRPr="0040357B" w:rsidRDefault="00A014A8" w:rsidP="00A014A8">
            <w:pPr>
              <w:spacing w:before="20" w:after="20"/>
              <w:rPr>
                <w:b/>
                <w:color w:val="1F497D"/>
                <w:sz w:val="20"/>
                <w:szCs w:val="20"/>
              </w:rPr>
            </w:pPr>
          </w:p>
        </w:tc>
        <w:tc>
          <w:tcPr>
            <w:tcW w:w="3204" w:type="dxa"/>
            <w:gridSpan w:val="8"/>
            <w:shd w:val="clear" w:color="auto" w:fill="auto"/>
            <w:vAlign w:val="center"/>
          </w:tcPr>
          <w:p w14:paraId="51D6B026" w14:textId="77777777" w:rsidR="00A014A8" w:rsidRPr="0040357B" w:rsidRDefault="00A014A8" w:rsidP="00A014A8">
            <w:pPr>
              <w:rPr>
                <w:b/>
                <w:color w:val="1F497D"/>
                <w:sz w:val="20"/>
                <w:szCs w:val="20"/>
              </w:rPr>
            </w:pPr>
            <w:r>
              <w:rPr>
                <w:b/>
                <w:color w:val="1F497D"/>
                <w:sz w:val="20"/>
                <w:szCs w:val="20"/>
              </w:rPr>
              <w:t>Engelli Öğrenciler</w:t>
            </w:r>
          </w:p>
        </w:tc>
        <w:tc>
          <w:tcPr>
            <w:tcW w:w="5615" w:type="dxa"/>
            <w:gridSpan w:val="18"/>
            <w:shd w:val="clear" w:color="auto" w:fill="auto"/>
          </w:tcPr>
          <w:p w14:paraId="34308EAE" w14:textId="0A9512CB" w:rsidR="00A014A8" w:rsidRPr="00125FC8" w:rsidRDefault="00A014A8" w:rsidP="00A014A8">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A014A8" w:rsidRPr="0040357B" w14:paraId="008A4CBF" w14:textId="77777777" w:rsidTr="002B635D">
        <w:trPr>
          <w:trHeight w:val="115"/>
        </w:trPr>
        <w:tc>
          <w:tcPr>
            <w:tcW w:w="1637" w:type="dxa"/>
            <w:vMerge/>
            <w:shd w:val="clear" w:color="auto" w:fill="auto"/>
          </w:tcPr>
          <w:p w14:paraId="0198FAF4" w14:textId="77777777" w:rsidR="00A014A8" w:rsidRPr="0040357B" w:rsidRDefault="00A014A8" w:rsidP="00A014A8">
            <w:pPr>
              <w:spacing w:before="20" w:after="20"/>
              <w:rPr>
                <w:b/>
                <w:color w:val="1F497D"/>
                <w:sz w:val="20"/>
                <w:szCs w:val="20"/>
              </w:rPr>
            </w:pPr>
          </w:p>
        </w:tc>
        <w:tc>
          <w:tcPr>
            <w:tcW w:w="3204" w:type="dxa"/>
            <w:gridSpan w:val="8"/>
            <w:shd w:val="clear" w:color="auto" w:fill="auto"/>
            <w:vAlign w:val="center"/>
          </w:tcPr>
          <w:p w14:paraId="64E01DC2" w14:textId="74CB9E67" w:rsidR="00A014A8" w:rsidRPr="0040357B" w:rsidRDefault="00A014A8" w:rsidP="00A014A8">
            <w:pPr>
              <w:rPr>
                <w:b/>
                <w:color w:val="1F497D"/>
                <w:sz w:val="20"/>
                <w:szCs w:val="20"/>
              </w:rPr>
            </w:pPr>
            <w:r>
              <w:rPr>
                <w:b/>
                <w:color w:val="1F497D"/>
                <w:sz w:val="20"/>
                <w:szCs w:val="20"/>
              </w:rPr>
              <w:t>Güvenlik Konuları</w:t>
            </w:r>
          </w:p>
        </w:tc>
        <w:tc>
          <w:tcPr>
            <w:tcW w:w="5615" w:type="dxa"/>
            <w:gridSpan w:val="18"/>
            <w:shd w:val="clear" w:color="auto" w:fill="auto"/>
          </w:tcPr>
          <w:p w14:paraId="04E28162" w14:textId="13FEA45B" w:rsidR="00A014A8" w:rsidRPr="00125FC8" w:rsidRDefault="00A014A8" w:rsidP="00A014A8">
            <w:pPr>
              <w:spacing w:before="20" w:after="20"/>
              <w:rPr>
                <w:color w:val="1F497D"/>
                <w:sz w:val="20"/>
                <w:szCs w:val="20"/>
              </w:rPr>
            </w:pPr>
            <w:r>
              <w:rPr>
                <w:color w:val="1F497D"/>
                <w:sz w:val="20"/>
                <w:szCs w:val="20"/>
              </w:rPr>
              <w:t>Dersin işlenişi özel bir güvenlik önlemi gerektirmemektedir.</w:t>
            </w:r>
          </w:p>
        </w:tc>
      </w:tr>
      <w:tr w:rsidR="00A014A8" w:rsidRPr="0040357B" w14:paraId="7F60A499" w14:textId="77777777" w:rsidTr="002B635D">
        <w:trPr>
          <w:trHeight w:val="115"/>
        </w:trPr>
        <w:tc>
          <w:tcPr>
            <w:tcW w:w="1637" w:type="dxa"/>
            <w:vMerge/>
            <w:shd w:val="clear" w:color="auto" w:fill="auto"/>
          </w:tcPr>
          <w:p w14:paraId="54AEDB15" w14:textId="77777777" w:rsidR="00A014A8" w:rsidRPr="0040357B" w:rsidRDefault="00A014A8" w:rsidP="00A014A8">
            <w:pPr>
              <w:spacing w:before="20" w:after="20"/>
              <w:rPr>
                <w:b/>
                <w:color w:val="1F497D"/>
                <w:sz w:val="20"/>
                <w:szCs w:val="20"/>
              </w:rPr>
            </w:pPr>
          </w:p>
        </w:tc>
        <w:tc>
          <w:tcPr>
            <w:tcW w:w="3204" w:type="dxa"/>
            <w:gridSpan w:val="8"/>
            <w:shd w:val="clear" w:color="auto" w:fill="auto"/>
            <w:vAlign w:val="center"/>
          </w:tcPr>
          <w:p w14:paraId="53178819" w14:textId="77777777" w:rsidR="00A014A8" w:rsidRDefault="00A014A8" w:rsidP="00A014A8">
            <w:pPr>
              <w:rPr>
                <w:b/>
                <w:color w:val="1F497D"/>
                <w:sz w:val="20"/>
                <w:szCs w:val="20"/>
              </w:rPr>
            </w:pPr>
            <w:r w:rsidRPr="0070450C">
              <w:rPr>
                <w:b/>
                <w:color w:val="1F497D"/>
                <w:sz w:val="20"/>
                <w:szCs w:val="20"/>
              </w:rPr>
              <w:t>Esneklik</w:t>
            </w:r>
          </w:p>
        </w:tc>
        <w:tc>
          <w:tcPr>
            <w:tcW w:w="5615" w:type="dxa"/>
            <w:gridSpan w:val="18"/>
            <w:shd w:val="clear" w:color="auto" w:fill="auto"/>
          </w:tcPr>
          <w:p w14:paraId="48CD19B9" w14:textId="2AF3E9C9" w:rsidR="00A014A8" w:rsidRPr="00125FC8" w:rsidRDefault="00A014A8" w:rsidP="00A014A8">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E8CC" w14:textId="77777777" w:rsidR="0014425F" w:rsidRDefault="0014425F" w:rsidP="00DC2AE9">
      <w:r>
        <w:separator/>
      </w:r>
    </w:p>
  </w:endnote>
  <w:endnote w:type="continuationSeparator" w:id="0">
    <w:p w14:paraId="6CF1A662" w14:textId="77777777" w:rsidR="0014425F" w:rsidRDefault="0014425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734BB7BA" w:rsidR="00A45C25" w:rsidRDefault="00A45C25">
    <w:pPr>
      <w:pStyle w:val="Footer"/>
      <w:jc w:val="center"/>
    </w:pPr>
    <w:r>
      <w:fldChar w:fldCharType="begin"/>
    </w:r>
    <w:r>
      <w:instrText>PAGE   \* MERGEFORMAT</w:instrText>
    </w:r>
    <w:r>
      <w:fldChar w:fldCharType="separate"/>
    </w:r>
    <w:r w:rsidR="00A014A8" w:rsidRPr="00A014A8">
      <w:rPr>
        <w:noProof/>
        <w:lang w:val="tr-TR"/>
      </w:rPr>
      <w:t>3</w:t>
    </w:r>
    <w:r>
      <w:fldChar w:fldCharType="end"/>
    </w:r>
  </w:p>
  <w:p w14:paraId="280149C3" w14:textId="6B7C891B" w:rsidR="00A45C25" w:rsidRDefault="00A014A8">
    <w:pPr>
      <w:pStyle w:val="Footer"/>
    </w:pPr>
    <w:r>
      <w:t>Form No: ÜY-FR-0370</w:t>
    </w:r>
    <w:r>
      <w:t xml:space="preserve">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C6B5" w14:textId="77777777" w:rsidR="0014425F" w:rsidRDefault="0014425F" w:rsidP="00DC2AE9">
      <w:r>
        <w:separator/>
      </w:r>
    </w:p>
  </w:footnote>
  <w:footnote w:type="continuationSeparator" w:id="0">
    <w:p w14:paraId="1E344096" w14:textId="77777777" w:rsidR="0014425F" w:rsidRDefault="0014425F"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425F"/>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6040E"/>
    <w:rsid w:val="004744A6"/>
    <w:rsid w:val="004832E7"/>
    <w:rsid w:val="00483AB1"/>
    <w:rsid w:val="00486058"/>
    <w:rsid w:val="00486361"/>
    <w:rsid w:val="0049043A"/>
    <w:rsid w:val="00490800"/>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0B16"/>
    <w:rsid w:val="006E2DCF"/>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3245"/>
    <w:rsid w:val="007753F7"/>
    <w:rsid w:val="007A3D1F"/>
    <w:rsid w:val="007A44D5"/>
    <w:rsid w:val="007B485A"/>
    <w:rsid w:val="007B5545"/>
    <w:rsid w:val="007C343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014A8"/>
    <w:rsid w:val="00A128C4"/>
    <w:rsid w:val="00A25478"/>
    <w:rsid w:val="00A3619E"/>
    <w:rsid w:val="00A42F08"/>
    <w:rsid w:val="00A44C97"/>
    <w:rsid w:val="00A45C25"/>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AF23C5"/>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2600"/>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519439792">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BAD4FF-95E9-413C-9161-5E9B0BFDE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CA5E8-E80B-462B-9A1F-18707FD016BA}">
  <ds:schemaRefs>
    <ds:schemaRef ds:uri="http://schemas.microsoft.com/sharepoint/v3/contenttype/forms"/>
  </ds:schemaRefs>
</ds:datastoreItem>
</file>

<file path=customXml/itemProps3.xml><?xml version="1.0" encoding="utf-8"?>
<ds:datastoreItem xmlns:ds="http://schemas.openxmlformats.org/officeDocument/2006/customXml" ds:itemID="{FC78BE71-9A6D-4528-BA13-B33707CD1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45392-BBD5-41BA-8D78-197F24DA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Tuğçe Yeyen</cp:lastModifiedBy>
  <cp:revision>45</cp:revision>
  <cp:lastPrinted>2017-03-21T12:24:00Z</cp:lastPrinted>
  <dcterms:created xsi:type="dcterms:W3CDTF">2017-03-22T06:27:00Z</dcterms:created>
  <dcterms:modified xsi:type="dcterms:W3CDTF">2018-12-26T11:56:00Z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