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C53" w14:textId="7184474C" w:rsidR="000554A8" w:rsidRDefault="002D17D6" w:rsidP="000554A8">
      <w:r>
        <w:tab/>
      </w:r>
      <w:r>
        <w:tab/>
      </w:r>
      <w:r>
        <w:tab/>
      </w:r>
      <w:r>
        <w:tab/>
      </w:r>
      <w:r>
        <w:tab/>
      </w:r>
      <w:r>
        <w:tab/>
      </w:r>
      <w:r>
        <w:tab/>
      </w:r>
      <w:r>
        <w:tab/>
      </w:r>
      <w:r>
        <w:tab/>
      </w:r>
      <w:r>
        <w:tab/>
      </w:r>
      <w:bookmarkStart w:id="0" w:name="_GoBack"/>
      <w:bookmarkEnd w:id="0"/>
      <w:r>
        <w:t>Form No:ÜY-FR-0319</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541B83">
        <w:trPr>
          <w:gridBefore w:val="1"/>
          <w:gridAfter w:val="1"/>
          <w:wBefore w:w="23" w:type="dxa"/>
          <w:wAfter w:w="11" w:type="dxa"/>
          <w:trHeight w:val="753"/>
        </w:trPr>
        <w:tc>
          <w:tcPr>
            <w:tcW w:w="3613" w:type="dxa"/>
            <w:gridSpan w:val="5"/>
            <w:shd w:val="clear" w:color="auto" w:fill="auto"/>
          </w:tcPr>
          <w:p w14:paraId="514F0E77" w14:textId="52E02258" w:rsidR="00A80B6F" w:rsidRPr="00A04CA2" w:rsidRDefault="003270EA" w:rsidP="00607CEE">
            <w:pPr>
              <w:spacing w:before="20" w:after="20"/>
              <w:rPr>
                <w:b/>
                <w:sz w:val="20"/>
                <w:szCs w:val="20"/>
              </w:rPr>
            </w:pPr>
            <w:r>
              <w:rPr>
                <w:b/>
                <w:noProof/>
                <w:sz w:val="20"/>
                <w:szCs w:val="20"/>
                <w:lang w:val="tr-TR" w:eastAsia="tr-TR"/>
              </w:rPr>
              <w:drawing>
                <wp:inline distT="0" distB="0" distL="0" distR="0" wp14:anchorId="7B927989" wp14:editId="3D4D685E">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541B83">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66C1BD61" w:rsidR="00C01D15" w:rsidRPr="00A04CA2" w:rsidRDefault="003733D8" w:rsidP="00757284">
            <w:pPr>
              <w:spacing w:before="20" w:after="20"/>
              <w:rPr>
                <w:b/>
                <w:color w:val="1F497D"/>
                <w:sz w:val="20"/>
                <w:szCs w:val="20"/>
              </w:rPr>
            </w:pPr>
            <w:r>
              <w:rPr>
                <w:b/>
                <w:color w:val="1F497D"/>
                <w:sz w:val="20"/>
                <w:szCs w:val="20"/>
              </w:rPr>
              <w:t>Engineering</w:t>
            </w:r>
          </w:p>
        </w:tc>
      </w:tr>
      <w:tr w:rsidR="00C01D15" w:rsidRPr="00A04CA2" w14:paraId="7EEE3ECB"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7168DD60" w:rsidR="00C01D15" w:rsidRPr="00A04CA2" w:rsidRDefault="003733D8"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541B83">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5AE704AB" w:rsidR="00C01D15" w:rsidRPr="00A04CA2" w:rsidRDefault="008270AD" w:rsidP="00597FE2">
            <w:pPr>
              <w:spacing w:before="20" w:after="20"/>
              <w:rPr>
                <w:b/>
                <w:color w:val="1F497D"/>
                <w:sz w:val="20"/>
                <w:szCs w:val="20"/>
              </w:rPr>
            </w:pPr>
            <w:r>
              <w:rPr>
                <w:b/>
                <w:color w:val="1F497D"/>
                <w:sz w:val="20"/>
                <w:szCs w:val="20"/>
              </w:rPr>
              <w:t>Civil Engineering</w:t>
            </w:r>
          </w:p>
        </w:tc>
        <w:tc>
          <w:tcPr>
            <w:tcW w:w="3542" w:type="dxa"/>
            <w:gridSpan w:val="9"/>
            <w:shd w:val="clear" w:color="auto" w:fill="auto"/>
          </w:tcPr>
          <w:p w14:paraId="158CB137" w14:textId="29C5B453" w:rsidR="00C01D15" w:rsidRPr="00A04CA2" w:rsidRDefault="00075A31" w:rsidP="003258FC">
            <w:pPr>
              <w:spacing w:before="20" w:after="20"/>
              <w:rPr>
                <w:b/>
                <w:sz w:val="20"/>
                <w:szCs w:val="20"/>
              </w:rPr>
            </w:pPr>
            <w:r>
              <w:rPr>
                <w:sz w:val="20"/>
                <w:szCs w:val="20"/>
              </w:rPr>
              <w:t>Elective</w:t>
            </w:r>
          </w:p>
        </w:tc>
      </w:tr>
      <w:tr w:rsidR="00C01D15" w:rsidRPr="00A04CA2" w14:paraId="4E6546CA" w14:textId="77777777" w:rsidTr="00541B8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541B83">
        <w:tblPrEx>
          <w:tblBorders>
            <w:insideH w:val="dotted" w:sz="4" w:space="0" w:color="auto"/>
            <w:insideV w:val="dotted" w:sz="4" w:space="0" w:color="auto"/>
          </w:tblBorders>
        </w:tblPrEx>
        <w:trPr>
          <w:gridBefore w:val="1"/>
          <w:gridAfter w:val="1"/>
          <w:wBefore w:w="23" w:type="dxa"/>
          <w:wAfter w:w="11" w:type="dxa"/>
          <w:trHeight w:val="313"/>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42E8192A" w:rsidR="00C01D15" w:rsidRPr="003733D8" w:rsidRDefault="003270EA" w:rsidP="00075A31">
            <w:pPr>
              <w:spacing w:before="20" w:after="20"/>
              <w:rPr>
                <w:b/>
                <w:color w:val="1F497D" w:themeColor="text2"/>
                <w:sz w:val="20"/>
                <w:szCs w:val="20"/>
              </w:rPr>
            </w:pPr>
            <w:r>
              <w:rPr>
                <w:sz w:val="20"/>
                <w:szCs w:val="20"/>
              </w:rPr>
              <w:t>C</w:t>
            </w:r>
            <w:r w:rsidR="003733D8" w:rsidRPr="003733D8">
              <w:rPr>
                <w:sz w:val="20"/>
                <w:szCs w:val="20"/>
              </w:rPr>
              <w:t xml:space="preserve">E </w:t>
            </w:r>
            <w:r w:rsidR="00075A31">
              <w:rPr>
                <w:sz w:val="20"/>
                <w:szCs w:val="20"/>
              </w:rPr>
              <w:t>483</w:t>
            </w:r>
          </w:p>
        </w:tc>
      </w:tr>
      <w:tr w:rsidR="00C01D15" w:rsidRPr="00A04CA2" w14:paraId="71295A96"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0B2FD99A" w:rsidR="00C01D15" w:rsidRPr="003733D8" w:rsidRDefault="00075A31" w:rsidP="003258FC">
            <w:pPr>
              <w:spacing w:before="20" w:after="20"/>
              <w:rPr>
                <w:b/>
                <w:color w:val="1F497D" w:themeColor="text2"/>
                <w:sz w:val="20"/>
                <w:szCs w:val="20"/>
              </w:rPr>
            </w:pPr>
            <w:r>
              <w:rPr>
                <w:sz w:val="20"/>
                <w:szCs w:val="20"/>
              </w:rPr>
              <w:t>Engineering for Sustainable Development</w:t>
            </w:r>
          </w:p>
        </w:tc>
      </w:tr>
      <w:tr w:rsidR="00C01D15" w:rsidRPr="00A04CA2" w14:paraId="0F9846FF"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40BD6DDB" w:rsidR="00C01D15" w:rsidRPr="00BF4CDA" w:rsidRDefault="003733D8" w:rsidP="00C41C16">
            <w:pPr>
              <w:spacing w:before="20" w:after="20"/>
              <w:rPr>
                <w:b/>
                <w:color w:val="1F497D" w:themeColor="text2"/>
                <w:sz w:val="20"/>
                <w:szCs w:val="20"/>
              </w:rPr>
            </w:pPr>
            <w:r>
              <w:t>English</w:t>
            </w:r>
          </w:p>
        </w:tc>
      </w:tr>
      <w:tr w:rsidR="00C41C16" w:rsidRPr="00A04CA2" w14:paraId="7BADD72B"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3733D8" w:rsidRDefault="00C41C16" w:rsidP="00570CA1">
            <w:pPr>
              <w:spacing w:before="20" w:after="20"/>
              <w:rPr>
                <w:b/>
                <w:bCs/>
                <w:color w:val="1F497D"/>
                <w:sz w:val="20"/>
                <w:szCs w:val="20"/>
              </w:rPr>
            </w:pPr>
            <w:r w:rsidRPr="003733D8">
              <w:rPr>
                <w:b/>
                <w:bCs/>
                <w:color w:val="1F497D"/>
                <w:sz w:val="20"/>
                <w:szCs w:val="20"/>
              </w:rPr>
              <w:t>Type of Course</w:t>
            </w:r>
          </w:p>
        </w:tc>
        <w:tc>
          <w:tcPr>
            <w:tcW w:w="9215" w:type="dxa"/>
            <w:gridSpan w:val="22"/>
            <w:shd w:val="clear" w:color="auto" w:fill="auto"/>
          </w:tcPr>
          <w:p w14:paraId="0CA6F265" w14:textId="7D9BCE4D" w:rsidR="00C41C16" w:rsidRPr="003733D8" w:rsidRDefault="008270AD"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480DCB1D" w:rsidR="00C01D15" w:rsidRPr="00BF4CDA" w:rsidRDefault="008270AD"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58FDF238"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3733D8">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3F242EC" w:rsidR="005F5C86" w:rsidRPr="00BF4CDA" w:rsidRDefault="005F5C86" w:rsidP="00075A31">
            <w:pPr>
              <w:spacing w:before="20" w:after="20"/>
              <w:rPr>
                <w:b/>
                <w:color w:val="1F497D" w:themeColor="text2"/>
                <w:sz w:val="20"/>
                <w:szCs w:val="20"/>
              </w:rPr>
            </w:pPr>
            <w:r w:rsidRPr="00BF4CDA">
              <w:rPr>
                <w:b/>
                <w:color w:val="1F497D" w:themeColor="text2"/>
                <w:sz w:val="20"/>
                <w:szCs w:val="20"/>
              </w:rPr>
              <w:t xml:space="preserve">Practical:  </w:t>
            </w:r>
            <w:r w:rsidR="00075A31">
              <w:rPr>
                <w:b/>
                <w:color w:val="1F497D" w:themeColor="text2"/>
                <w:sz w:val="20"/>
                <w:szCs w:val="20"/>
              </w:rPr>
              <w:t>1</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02A79DC4" w:rsidR="00C41C16" w:rsidRPr="00BF4CDA" w:rsidRDefault="003733D8"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260E4B73" w:rsidR="00C41C16" w:rsidRPr="00BF4CDA" w:rsidRDefault="003733D8"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541B83">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5C4D08ED" w:rsidR="00C41C16" w:rsidRPr="003733D8" w:rsidRDefault="00075A31" w:rsidP="00952E1F">
            <w:pPr>
              <w:spacing w:before="20" w:after="20"/>
              <w:rPr>
                <w:b/>
                <w:color w:val="1F497D" w:themeColor="text2"/>
                <w:sz w:val="20"/>
                <w:szCs w:val="20"/>
              </w:rPr>
            </w:pPr>
            <w:r>
              <w:rPr>
                <w:b/>
                <w:color w:val="1F497D" w:themeColor="text2"/>
                <w:sz w:val="20"/>
                <w:szCs w:val="20"/>
              </w:rPr>
              <w:t>Open to all 3</w:t>
            </w:r>
            <w:r w:rsidRPr="00075A31">
              <w:rPr>
                <w:b/>
                <w:color w:val="1F497D" w:themeColor="text2"/>
                <w:sz w:val="20"/>
                <w:szCs w:val="20"/>
                <w:vertAlign w:val="superscript"/>
              </w:rPr>
              <w:t>rd</w:t>
            </w:r>
            <w:r>
              <w:rPr>
                <w:b/>
                <w:color w:val="1F497D" w:themeColor="text2"/>
                <w:sz w:val="20"/>
                <w:szCs w:val="20"/>
              </w:rPr>
              <w:t xml:space="preserve"> and 4rth year Engineering Students</w:t>
            </w:r>
          </w:p>
        </w:tc>
      </w:tr>
      <w:tr w:rsidR="00C41C16" w:rsidRPr="00A04CA2" w14:paraId="5DDF45B4"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25DEDF30" w:rsidR="00C41C16" w:rsidRPr="00BF4CDA" w:rsidRDefault="008270AD"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6347B9BD" w14:textId="72250A4D" w:rsidR="003733D8" w:rsidRPr="003733D8" w:rsidRDefault="008270AD" w:rsidP="003733D8">
            <w:pPr>
              <w:spacing w:before="20" w:after="20"/>
              <w:rPr>
                <w:color w:val="262626" w:themeColor="text1" w:themeTint="D9"/>
                <w:sz w:val="20"/>
                <w:szCs w:val="20"/>
              </w:rPr>
            </w:pPr>
            <w:r>
              <w:rPr>
                <w:color w:val="262626" w:themeColor="text1" w:themeTint="D9"/>
                <w:sz w:val="20"/>
                <w:szCs w:val="20"/>
              </w:rPr>
              <w:t>-</w:t>
            </w:r>
            <w:r w:rsidR="003733D8" w:rsidRPr="003733D8">
              <w:rPr>
                <w:color w:val="262626" w:themeColor="text1" w:themeTint="D9"/>
                <w:sz w:val="20"/>
                <w:szCs w:val="20"/>
              </w:rPr>
              <w:tab/>
            </w:r>
            <w:r w:rsidR="003733D8" w:rsidRPr="003733D8">
              <w:rPr>
                <w:color w:val="262626" w:themeColor="text1" w:themeTint="D9"/>
                <w:sz w:val="20"/>
                <w:szCs w:val="20"/>
              </w:rPr>
              <w:tab/>
            </w:r>
            <w:r w:rsidR="003733D8" w:rsidRPr="003733D8">
              <w:rPr>
                <w:color w:val="262626" w:themeColor="text1" w:themeTint="D9"/>
                <w:sz w:val="20"/>
                <w:szCs w:val="20"/>
              </w:rPr>
              <w:tab/>
            </w:r>
          </w:p>
          <w:p w14:paraId="16F45448" w14:textId="2929D112" w:rsidR="00695A45" w:rsidRPr="003733D8" w:rsidRDefault="00695A45" w:rsidP="00695A45">
            <w:pPr>
              <w:spacing w:before="20" w:after="20"/>
              <w:rPr>
                <w:color w:val="262626" w:themeColor="text1" w:themeTint="D9"/>
                <w:sz w:val="20"/>
                <w:szCs w:val="20"/>
              </w:rPr>
            </w:pPr>
          </w:p>
        </w:tc>
      </w:tr>
      <w:tr w:rsidR="00C41C16" w:rsidRPr="00A04CA2" w14:paraId="7B15FCBA"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55ED97B3" w14:textId="158DDBBE" w:rsidR="003733D8" w:rsidRPr="003733D8" w:rsidRDefault="003733D8" w:rsidP="00075A31">
            <w:pPr>
              <w:spacing w:before="20" w:after="20"/>
              <w:rPr>
                <w:color w:val="262626" w:themeColor="text1" w:themeTint="D9"/>
                <w:sz w:val="20"/>
                <w:szCs w:val="20"/>
              </w:rPr>
            </w:pPr>
            <w:r w:rsidRPr="003733D8">
              <w:rPr>
                <w:color w:val="262626" w:themeColor="text1" w:themeTint="D9"/>
                <w:sz w:val="20"/>
                <w:szCs w:val="20"/>
              </w:rPr>
              <w:t xml:space="preserve">1.To give the definition of </w:t>
            </w:r>
            <w:r w:rsidR="00075A31">
              <w:rPr>
                <w:color w:val="262626" w:themeColor="text1" w:themeTint="D9"/>
                <w:sz w:val="20"/>
                <w:szCs w:val="20"/>
              </w:rPr>
              <w:t>Sustainability</w:t>
            </w:r>
            <w:r w:rsidRPr="003733D8">
              <w:rPr>
                <w:color w:val="262626" w:themeColor="text1" w:themeTint="D9"/>
                <w:sz w:val="20"/>
                <w:szCs w:val="20"/>
              </w:rPr>
              <w:tab/>
            </w:r>
            <w:r w:rsidRPr="003733D8">
              <w:rPr>
                <w:color w:val="262626" w:themeColor="text1" w:themeTint="D9"/>
                <w:sz w:val="20"/>
                <w:szCs w:val="20"/>
              </w:rPr>
              <w:tab/>
            </w:r>
          </w:p>
          <w:p w14:paraId="16E19FEC" w14:textId="7EB7836C" w:rsidR="003733D8" w:rsidRPr="003733D8" w:rsidRDefault="003733D8" w:rsidP="00075A31">
            <w:pPr>
              <w:spacing w:before="20" w:after="20"/>
              <w:rPr>
                <w:color w:val="262626" w:themeColor="text1" w:themeTint="D9"/>
                <w:sz w:val="20"/>
                <w:szCs w:val="20"/>
              </w:rPr>
            </w:pPr>
            <w:r w:rsidRPr="003733D8">
              <w:rPr>
                <w:color w:val="262626" w:themeColor="text1" w:themeTint="D9"/>
                <w:sz w:val="20"/>
                <w:szCs w:val="20"/>
              </w:rPr>
              <w:t xml:space="preserve">2.To </w:t>
            </w:r>
            <w:r w:rsidR="00075A31">
              <w:rPr>
                <w:color w:val="262626" w:themeColor="text1" w:themeTint="D9"/>
                <w:sz w:val="20"/>
                <w:szCs w:val="20"/>
              </w:rPr>
              <w:t xml:space="preserve">identify the themes of sustainability </w:t>
            </w:r>
          </w:p>
          <w:p w14:paraId="4923E715" w14:textId="7C542055" w:rsidR="003733D8" w:rsidRPr="003733D8" w:rsidRDefault="003733D8" w:rsidP="00075A31">
            <w:pPr>
              <w:spacing w:before="20" w:after="20"/>
              <w:rPr>
                <w:color w:val="262626" w:themeColor="text1" w:themeTint="D9"/>
                <w:sz w:val="20"/>
                <w:szCs w:val="20"/>
              </w:rPr>
            </w:pPr>
            <w:r w:rsidRPr="003733D8">
              <w:rPr>
                <w:color w:val="262626" w:themeColor="text1" w:themeTint="D9"/>
                <w:sz w:val="20"/>
                <w:szCs w:val="20"/>
              </w:rPr>
              <w:t xml:space="preserve">3.To evaluate the </w:t>
            </w:r>
            <w:r w:rsidR="00075A31">
              <w:rPr>
                <w:color w:val="262626" w:themeColor="text1" w:themeTint="D9"/>
                <w:sz w:val="20"/>
                <w:szCs w:val="20"/>
              </w:rPr>
              <w:t>performance of the engineering branches in terms of sustainability aspects</w:t>
            </w:r>
          </w:p>
          <w:p w14:paraId="0164E407" w14:textId="6103F245" w:rsidR="003733D8" w:rsidRPr="003733D8" w:rsidRDefault="003733D8" w:rsidP="00075A31">
            <w:pPr>
              <w:spacing w:before="20" w:after="20"/>
              <w:rPr>
                <w:color w:val="262626" w:themeColor="text1" w:themeTint="D9"/>
                <w:sz w:val="20"/>
                <w:szCs w:val="20"/>
              </w:rPr>
            </w:pPr>
            <w:r w:rsidRPr="003733D8">
              <w:rPr>
                <w:color w:val="262626" w:themeColor="text1" w:themeTint="D9"/>
                <w:sz w:val="20"/>
                <w:szCs w:val="20"/>
              </w:rPr>
              <w:t xml:space="preserve">4.To examine </w:t>
            </w:r>
            <w:r w:rsidR="00075A31">
              <w:rPr>
                <w:color w:val="262626" w:themeColor="text1" w:themeTint="D9"/>
                <w:sz w:val="20"/>
                <w:szCs w:val="20"/>
              </w:rPr>
              <w:t>three pillars of sustainability (Economy, Environment, Society)</w:t>
            </w:r>
            <w:r w:rsidRPr="003733D8">
              <w:rPr>
                <w:color w:val="262626" w:themeColor="text1" w:themeTint="D9"/>
                <w:sz w:val="20"/>
                <w:szCs w:val="20"/>
              </w:rPr>
              <w:t>.</w:t>
            </w:r>
            <w:r w:rsidRPr="003733D8">
              <w:rPr>
                <w:color w:val="262626" w:themeColor="text1" w:themeTint="D9"/>
                <w:sz w:val="20"/>
                <w:szCs w:val="20"/>
              </w:rPr>
              <w:tab/>
            </w:r>
            <w:r w:rsidRPr="003733D8">
              <w:rPr>
                <w:color w:val="262626" w:themeColor="text1" w:themeTint="D9"/>
                <w:sz w:val="20"/>
                <w:szCs w:val="20"/>
              </w:rPr>
              <w:tab/>
            </w:r>
          </w:p>
          <w:p w14:paraId="31BEC5F0" w14:textId="41D67452" w:rsidR="00075A31" w:rsidRDefault="00075A31" w:rsidP="00075A31">
            <w:pPr>
              <w:spacing w:before="20" w:after="20"/>
              <w:rPr>
                <w:color w:val="262626" w:themeColor="text1" w:themeTint="D9"/>
                <w:sz w:val="20"/>
                <w:szCs w:val="20"/>
              </w:rPr>
            </w:pPr>
            <w:r>
              <w:rPr>
                <w:color w:val="262626" w:themeColor="text1" w:themeTint="D9"/>
                <w:sz w:val="20"/>
                <w:szCs w:val="20"/>
              </w:rPr>
              <w:t>5.To explore the relation between sustainability and main phenomena including global warming, climate change, water crises, energy</w:t>
            </w:r>
          </w:p>
          <w:p w14:paraId="3D7E142E" w14:textId="77777777" w:rsidR="00C41C16" w:rsidRDefault="00075A31" w:rsidP="00075A31">
            <w:pPr>
              <w:spacing w:before="20" w:after="20"/>
              <w:rPr>
                <w:color w:val="262626" w:themeColor="text1" w:themeTint="D9"/>
                <w:sz w:val="20"/>
                <w:szCs w:val="20"/>
              </w:rPr>
            </w:pPr>
            <w:r>
              <w:rPr>
                <w:color w:val="262626" w:themeColor="text1" w:themeTint="D9"/>
                <w:sz w:val="20"/>
                <w:szCs w:val="20"/>
              </w:rPr>
              <w:t>6</w:t>
            </w:r>
            <w:r w:rsidR="003733D8" w:rsidRPr="003733D8">
              <w:rPr>
                <w:color w:val="262626" w:themeColor="text1" w:themeTint="D9"/>
                <w:sz w:val="20"/>
                <w:szCs w:val="20"/>
              </w:rPr>
              <w:t>.</w:t>
            </w:r>
            <w:r>
              <w:rPr>
                <w:color w:val="262626" w:themeColor="text1" w:themeTint="D9"/>
                <w:sz w:val="20"/>
                <w:szCs w:val="20"/>
              </w:rPr>
              <w:t xml:space="preserve"> To evaluate the governments’ embracement of sustainability</w:t>
            </w:r>
          </w:p>
          <w:p w14:paraId="67AD36A3" w14:textId="07ECF47D" w:rsidR="00075A31" w:rsidRPr="00BF4CDA" w:rsidRDefault="00075A31" w:rsidP="00075A31">
            <w:pPr>
              <w:spacing w:before="20" w:after="20"/>
              <w:rPr>
                <w:b/>
                <w:color w:val="1F497D" w:themeColor="text2"/>
                <w:sz w:val="20"/>
                <w:szCs w:val="20"/>
              </w:rPr>
            </w:pPr>
            <w:r>
              <w:rPr>
                <w:color w:val="262626" w:themeColor="text1" w:themeTint="D9"/>
                <w:sz w:val="20"/>
                <w:szCs w:val="20"/>
              </w:rPr>
              <w:t xml:space="preserve">7. To </w:t>
            </w:r>
            <w:proofErr w:type="spellStart"/>
            <w:r>
              <w:rPr>
                <w:color w:val="262626" w:themeColor="text1" w:themeTint="D9"/>
                <w:sz w:val="20"/>
                <w:szCs w:val="20"/>
              </w:rPr>
              <w:t>analyse</w:t>
            </w:r>
            <w:proofErr w:type="spellEnd"/>
            <w:r>
              <w:rPr>
                <w:color w:val="262626" w:themeColor="text1" w:themeTint="D9"/>
                <w:sz w:val="20"/>
                <w:szCs w:val="20"/>
              </w:rPr>
              <w:t xml:space="preserve"> the cost/ benefit of sustainability aspects in engineering projects</w:t>
            </w:r>
          </w:p>
        </w:tc>
      </w:tr>
      <w:tr w:rsidR="00C41C16" w:rsidRPr="00A04CA2" w14:paraId="5D5064B0"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6DFB55A0" w:rsidR="00C41C16" w:rsidRPr="00075A31" w:rsidRDefault="00075A31" w:rsidP="00075A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tr-TR"/>
              </w:rPr>
            </w:pPr>
            <w:r w:rsidRPr="00075A31">
              <w:rPr>
                <w:color w:val="262626" w:themeColor="text1" w:themeTint="D9"/>
                <w:sz w:val="20"/>
                <w:szCs w:val="20"/>
              </w:rPr>
              <w:t>This course deals with the sustainability aspects and concepts in engineering. It aims to enables future engineers to develop an understanding of the ways and methods in which the sustainability is embraced in governments and the authorities’ thinking and including in policy. It educated the future engineers in how to impede sustainability in engineering themes. The topics will investigate the sustainability in design, improving adaptation to climate change impacts, coupled human and environmental interaction, materials recycling and wastes, energy and water consumption</w:t>
            </w:r>
            <w:r>
              <w:rPr>
                <w:color w:val="262626" w:themeColor="text1" w:themeTint="D9"/>
                <w:sz w:val="20"/>
                <w:szCs w:val="20"/>
              </w:rPr>
              <w:t>,</w:t>
            </w:r>
            <w:r w:rsidRPr="00075A31">
              <w:rPr>
                <w:color w:val="262626" w:themeColor="text1" w:themeTint="D9"/>
                <w:sz w:val="20"/>
                <w:szCs w:val="20"/>
              </w:rPr>
              <w:t xml:space="preserve"> infrastructure evaluation and </w:t>
            </w:r>
            <w:r>
              <w:rPr>
                <w:color w:val="262626" w:themeColor="text1" w:themeTint="D9"/>
                <w:sz w:val="20"/>
                <w:szCs w:val="20"/>
              </w:rPr>
              <w:t>other engineering projects</w:t>
            </w:r>
            <w:r w:rsidRPr="00075A31">
              <w:rPr>
                <w:color w:val="262626" w:themeColor="text1" w:themeTint="D9"/>
                <w:sz w:val="20"/>
                <w:szCs w:val="20"/>
              </w:rPr>
              <w:t>. The course also includes a design and optimizations of sustainable model cities including cost benefit and multi criteria analysis to be applied for real case mega projects.</w:t>
            </w:r>
          </w:p>
        </w:tc>
      </w:tr>
      <w:tr w:rsidR="00C41C16" w:rsidRPr="00A04CA2" w14:paraId="382FA337"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3CEBDC9B" w14:textId="5243A495" w:rsidR="003733D8" w:rsidRPr="003733D8" w:rsidRDefault="003733D8" w:rsidP="00075A31">
            <w:pPr>
              <w:spacing w:before="20" w:after="20"/>
              <w:rPr>
                <w:color w:val="262626" w:themeColor="text1" w:themeTint="D9"/>
                <w:sz w:val="20"/>
                <w:szCs w:val="20"/>
              </w:rPr>
            </w:pPr>
            <w:r w:rsidRPr="003733D8">
              <w:rPr>
                <w:color w:val="262626" w:themeColor="text1" w:themeTint="D9"/>
                <w:sz w:val="20"/>
                <w:szCs w:val="20"/>
              </w:rPr>
              <w:t xml:space="preserve">1. Learn the definition of </w:t>
            </w:r>
            <w:r w:rsidR="00075A31">
              <w:rPr>
                <w:color w:val="262626" w:themeColor="text1" w:themeTint="D9"/>
                <w:sz w:val="20"/>
                <w:szCs w:val="20"/>
              </w:rPr>
              <w:t>sustainability</w:t>
            </w:r>
          </w:p>
          <w:p w14:paraId="3F7AF3B6" w14:textId="0FF8AF69" w:rsidR="003733D8" w:rsidRPr="003733D8" w:rsidRDefault="003733D8" w:rsidP="00075A31">
            <w:pPr>
              <w:spacing w:before="20" w:after="20"/>
              <w:rPr>
                <w:color w:val="262626" w:themeColor="text1" w:themeTint="D9"/>
                <w:sz w:val="20"/>
                <w:szCs w:val="20"/>
              </w:rPr>
            </w:pPr>
            <w:r w:rsidRPr="003733D8">
              <w:rPr>
                <w:color w:val="262626" w:themeColor="text1" w:themeTint="D9"/>
                <w:sz w:val="20"/>
                <w:szCs w:val="20"/>
              </w:rPr>
              <w:t xml:space="preserve">2. </w:t>
            </w:r>
            <w:r w:rsidR="00075A31">
              <w:rPr>
                <w:color w:val="262626" w:themeColor="text1" w:themeTint="D9"/>
                <w:sz w:val="20"/>
                <w:szCs w:val="20"/>
              </w:rPr>
              <w:t>Identify the three Themes of Sustainability and its cross relations</w:t>
            </w:r>
          </w:p>
          <w:p w14:paraId="6AE458F1" w14:textId="791686D1" w:rsidR="003733D8" w:rsidRPr="003733D8" w:rsidRDefault="00075A31" w:rsidP="00075A31">
            <w:pPr>
              <w:spacing w:before="20" w:after="20"/>
              <w:rPr>
                <w:color w:val="262626" w:themeColor="text1" w:themeTint="D9"/>
                <w:sz w:val="20"/>
                <w:szCs w:val="20"/>
              </w:rPr>
            </w:pPr>
            <w:r>
              <w:rPr>
                <w:color w:val="262626" w:themeColor="text1" w:themeTint="D9"/>
                <w:sz w:val="20"/>
                <w:szCs w:val="20"/>
              </w:rPr>
              <w:t>3. Apply concept of sustainability on engineering projects and main phenomena</w:t>
            </w:r>
          </w:p>
          <w:p w14:paraId="55350EDC" w14:textId="46F6E1C2" w:rsidR="003733D8" w:rsidRPr="003733D8" w:rsidRDefault="003733D8" w:rsidP="003E3A78">
            <w:pPr>
              <w:spacing w:before="20" w:after="20"/>
              <w:rPr>
                <w:color w:val="262626" w:themeColor="text1" w:themeTint="D9"/>
                <w:sz w:val="20"/>
                <w:szCs w:val="20"/>
              </w:rPr>
            </w:pPr>
            <w:r w:rsidRPr="003733D8">
              <w:rPr>
                <w:color w:val="262626" w:themeColor="text1" w:themeTint="D9"/>
                <w:sz w:val="20"/>
                <w:szCs w:val="20"/>
              </w:rPr>
              <w:t xml:space="preserve">4. </w:t>
            </w:r>
            <w:r w:rsidR="003E3A78">
              <w:rPr>
                <w:color w:val="262626" w:themeColor="text1" w:themeTint="D9"/>
                <w:sz w:val="20"/>
                <w:szCs w:val="20"/>
              </w:rPr>
              <w:t>Evaluate the sustainable aspects in water, energy, waste, materials and infrastructure</w:t>
            </w:r>
          </w:p>
          <w:p w14:paraId="6F87EAC1" w14:textId="6E5083CA" w:rsidR="003733D8" w:rsidRPr="003733D8" w:rsidRDefault="003733D8" w:rsidP="003E3A78">
            <w:pPr>
              <w:spacing w:before="20" w:after="20"/>
              <w:rPr>
                <w:color w:val="262626" w:themeColor="text1" w:themeTint="D9"/>
                <w:sz w:val="20"/>
                <w:szCs w:val="20"/>
              </w:rPr>
            </w:pPr>
            <w:r w:rsidRPr="003733D8">
              <w:rPr>
                <w:color w:val="262626" w:themeColor="text1" w:themeTint="D9"/>
                <w:sz w:val="20"/>
                <w:szCs w:val="20"/>
              </w:rPr>
              <w:t xml:space="preserve">5. </w:t>
            </w:r>
            <w:r w:rsidR="003E3A78">
              <w:rPr>
                <w:color w:val="262626" w:themeColor="text1" w:themeTint="D9"/>
                <w:sz w:val="20"/>
                <w:szCs w:val="20"/>
              </w:rPr>
              <w:t>Conduct a cost benefit analysis of sustainable projects</w:t>
            </w:r>
          </w:p>
          <w:p w14:paraId="090EC677" w14:textId="1C804649" w:rsidR="00990FBF" w:rsidRDefault="003733D8" w:rsidP="003E3A78">
            <w:pPr>
              <w:spacing w:before="20" w:after="20"/>
              <w:rPr>
                <w:color w:val="262626" w:themeColor="text1" w:themeTint="D9"/>
                <w:sz w:val="20"/>
                <w:szCs w:val="20"/>
              </w:rPr>
            </w:pPr>
            <w:r w:rsidRPr="003733D8">
              <w:rPr>
                <w:color w:val="262626" w:themeColor="text1" w:themeTint="D9"/>
                <w:sz w:val="20"/>
                <w:szCs w:val="20"/>
              </w:rPr>
              <w:t>6.</w:t>
            </w:r>
            <w:r w:rsidR="003E3A78">
              <w:rPr>
                <w:color w:val="262626" w:themeColor="text1" w:themeTint="D9"/>
                <w:sz w:val="20"/>
                <w:szCs w:val="20"/>
              </w:rPr>
              <w:t>Learn the basic strategies in decision making system with the optimization criteria</w:t>
            </w:r>
          </w:p>
          <w:p w14:paraId="33312C2C" w14:textId="77777777" w:rsidR="00D940DF" w:rsidRDefault="00D940DF" w:rsidP="003733D8">
            <w:pPr>
              <w:spacing w:before="20" w:after="20"/>
              <w:rPr>
                <w:color w:val="262626" w:themeColor="text1" w:themeTint="D9"/>
                <w:sz w:val="20"/>
                <w:szCs w:val="20"/>
              </w:rPr>
            </w:pPr>
          </w:p>
          <w:p w14:paraId="27874469" w14:textId="77777777" w:rsidR="00D940DF" w:rsidRDefault="00D940DF" w:rsidP="003733D8">
            <w:pPr>
              <w:spacing w:before="20" w:after="20"/>
              <w:rPr>
                <w:color w:val="262626" w:themeColor="text1" w:themeTint="D9"/>
                <w:sz w:val="20"/>
                <w:szCs w:val="20"/>
              </w:rPr>
            </w:pPr>
          </w:p>
          <w:p w14:paraId="7AC37A16" w14:textId="007870AD" w:rsidR="00D940DF" w:rsidRPr="00695A45" w:rsidRDefault="00D940DF" w:rsidP="003733D8">
            <w:pPr>
              <w:spacing w:before="20" w:after="20"/>
              <w:rPr>
                <w:i/>
                <w:color w:val="262626" w:themeColor="text1" w:themeTint="D9"/>
                <w:sz w:val="20"/>
                <w:szCs w:val="20"/>
              </w:rPr>
            </w:pPr>
          </w:p>
        </w:tc>
      </w:tr>
      <w:tr w:rsidR="00C41C16" w:rsidRPr="00A04CA2" w14:paraId="79CB91B8" w14:textId="77777777" w:rsidTr="00541B83">
        <w:tblPrEx>
          <w:tblBorders>
            <w:insideH w:val="dotted" w:sz="4" w:space="0" w:color="auto"/>
            <w:insideV w:val="dotted" w:sz="4" w:space="0" w:color="auto"/>
          </w:tblBorders>
        </w:tblPrEx>
        <w:trPr>
          <w:gridBefore w:val="1"/>
          <w:gridAfter w:val="1"/>
          <w:wBefore w:w="23" w:type="dxa"/>
          <w:wAfter w:w="11" w:type="dxa"/>
          <w:trHeight w:val="452"/>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541B83">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541B83">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lastRenderedPageBreak/>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8270AD" w:rsidRPr="00A04CA2" w14:paraId="10942CEE"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8270AD" w:rsidRPr="00A04CA2" w:rsidRDefault="008270AD" w:rsidP="008270AD">
            <w:pPr>
              <w:spacing w:before="20" w:after="20"/>
              <w:rPr>
                <w:b/>
                <w:color w:val="1F497D"/>
                <w:sz w:val="20"/>
                <w:szCs w:val="20"/>
              </w:rPr>
            </w:pPr>
          </w:p>
        </w:tc>
        <w:tc>
          <w:tcPr>
            <w:tcW w:w="939" w:type="dxa"/>
            <w:shd w:val="clear" w:color="auto" w:fill="auto"/>
          </w:tcPr>
          <w:p w14:paraId="612EF8B7" w14:textId="54FE3647" w:rsidR="008270AD" w:rsidRPr="00A04CA2" w:rsidRDefault="008270AD" w:rsidP="008270A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8270AD" w:rsidRPr="00A04CA2" w:rsidRDefault="008270AD" w:rsidP="008270AD">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6C950265" w14:textId="069BD3DD" w:rsidR="008270AD" w:rsidRDefault="008270AD" w:rsidP="008270AD">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DE3BA4E" w14:textId="77777777" w:rsidR="008270AD" w:rsidRDefault="008270AD" w:rsidP="008270AD">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6CA48A4" w14:textId="77777777" w:rsidR="008270AD" w:rsidRDefault="008270AD" w:rsidP="008270AD">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4F6DC93" w14:textId="77777777" w:rsidR="008270AD" w:rsidRDefault="008270AD" w:rsidP="008270AD">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D789F9D" w14:textId="77777777" w:rsidR="008270AD" w:rsidRDefault="008270AD" w:rsidP="008270AD">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79003F4" w14:textId="77777777" w:rsidR="008270AD" w:rsidRDefault="008270AD" w:rsidP="008270AD">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551CFEB" w14:textId="0EA2572C" w:rsidR="008270AD" w:rsidRDefault="008270AD" w:rsidP="008270AD">
            <w:pPr>
              <w:spacing w:before="20" w:after="20" w:line="480" w:lineRule="auto"/>
              <w:rPr>
                <w:sz w:val="40"/>
                <w:szCs w:val="40"/>
              </w:rPr>
            </w:pPr>
          </w:p>
          <w:p w14:paraId="425D7559" w14:textId="77777777" w:rsidR="008270AD" w:rsidRDefault="008270AD" w:rsidP="008270AD">
            <w:pPr>
              <w:spacing w:before="20" w:after="20" w:line="480" w:lineRule="auto"/>
              <w:rPr>
                <w:sz w:val="40"/>
                <w:szCs w:val="40"/>
              </w:rPr>
            </w:pPr>
          </w:p>
          <w:p w14:paraId="100E5309" w14:textId="025826BA" w:rsidR="008270AD" w:rsidRPr="00A04CA2" w:rsidRDefault="008270AD" w:rsidP="008270AD">
            <w:pPr>
              <w:spacing w:before="20" w:after="20"/>
              <w:rPr>
                <w:b/>
                <w:color w:val="1F497D"/>
                <w:sz w:val="20"/>
                <w:szCs w:val="20"/>
              </w:rPr>
            </w:pPr>
          </w:p>
        </w:tc>
      </w:tr>
      <w:tr w:rsidR="008270AD" w:rsidRPr="00A04CA2" w14:paraId="59F2B63C"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8270AD" w:rsidRPr="00A04CA2" w:rsidRDefault="008270AD" w:rsidP="008270AD">
            <w:pPr>
              <w:spacing w:before="20" w:after="20"/>
              <w:rPr>
                <w:b/>
                <w:color w:val="1F497D"/>
                <w:sz w:val="20"/>
                <w:szCs w:val="20"/>
              </w:rPr>
            </w:pPr>
          </w:p>
        </w:tc>
        <w:tc>
          <w:tcPr>
            <w:tcW w:w="939" w:type="dxa"/>
            <w:shd w:val="clear" w:color="auto" w:fill="auto"/>
          </w:tcPr>
          <w:p w14:paraId="304ACE06" w14:textId="21B4F2E8" w:rsidR="008270AD" w:rsidRPr="00A04CA2" w:rsidRDefault="008270AD" w:rsidP="008270A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8270AD" w:rsidRPr="00A04CA2" w:rsidRDefault="008270AD" w:rsidP="008270AD">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14:paraId="78CFE0DF" w14:textId="469FD7A5" w:rsidR="008270AD" w:rsidRPr="00A04CA2" w:rsidRDefault="008270AD" w:rsidP="008270AD">
            <w:pPr>
              <w:spacing w:before="20" w:after="20"/>
              <w:rPr>
                <w:b/>
                <w:color w:val="1F497D"/>
                <w:sz w:val="20"/>
                <w:szCs w:val="20"/>
              </w:rPr>
            </w:pPr>
          </w:p>
        </w:tc>
      </w:tr>
      <w:tr w:rsidR="008270AD" w:rsidRPr="00A04CA2" w14:paraId="47E65D8D"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8270AD" w:rsidRPr="00A04CA2" w:rsidRDefault="008270AD" w:rsidP="008270AD">
            <w:pPr>
              <w:spacing w:before="20" w:after="20"/>
              <w:rPr>
                <w:b/>
                <w:color w:val="1F497D"/>
                <w:sz w:val="20"/>
                <w:szCs w:val="20"/>
              </w:rPr>
            </w:pPr>
          </w:p>
        </w:tc>
        <w:tc>
          <w:tcPr>
            <w:tcW w:w="939" w:type="dxa"/>
            <w:shd w:val="clear" w:color="auto" w:fill="auto"/>
          </w:tcPr>
          <w:p w14:paraId="5360A62A" w14:textId="2557C3EC" w:rsidR="008270AD" w:rsidRPr="00A04CA2" w:rsidRDefault="008270AD" w:rsidP="008270A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8270AD" w:rsidRPr="00A04CA2" w:rsidRDefault="008270AD" w:rsidP="008270AD">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14:paraId="1F562C18" w14:textId="250873C5" w:rsidR="008270AD" w:rsidRPr="00A04CA2" w:rsidRDefault="008270AD" w:rsidP="008270AD">
            <w:pPr>
              <w:spacing w:before="20" w:after="20"/>
              <w:rPr>
                <w:b/>
                <w:color w:val="1F497D"/>
                <w:sz w:val="20"/>
                <w:szCs w:val="20"/>
              </w:rPr>
            </w:pPr>
          </w:p>
        </w:tc>
      </w:tr>
      <w:tr w:rsidR="008270AD" w:rsidRPr="00A04CA2" w14:paraId="19E13F4E"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8270AD" w:rsidRPr="00A04CA2" w:rsidRDefault="008270AD" w:rsidP="008270AD">
            <w:pPr>
              <w:spacing w:before="20" w:after="20"/>
              <w:rPr>
                <w:b/>
                <w:color w:val="1F497D"/>
                <w:sz w:val="20"/>
                <w:szCs w:val="20"/>
              </w:rPr>
            </w:pPr>
          </w:p>
        </w:tc>
        <w:tc>
          <w:tcPr>
            <w:tcW w:w="939" w:type="dxa"/>
            <w:shd w:val="clear" w:color="auto" w:fill="auto"/>
          </w:tcPr>
          <w:p w14:paraId="163BD6C8" w14:textId="60BE4D79" w:rsidR="008270AD" w:rsidRPr="00A04CA2" w:rsidRDefault="008270AD" w:rsidP="008270A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8270AD" w:rsidRPr="00A04CA2" w:rsidRDefault="008270AD" w:rsidP="008270AD">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14:paraId="00E6308D" w14:textId="4F8AB648" w:rsidR="008270AD" w:rsidRPr="00A04CA2" w:rsidRDefault="008270AD" w:rsidP="008270AD">
            <w:pPr>
              <w:spacing w:before="20" w:after="20"/>
              <w:rPr>
                <w:b/>
                <w:color w:val="1F497D"/>
                <w:sz w:val="20"/>
                <w:szCs w:val="20"/>
              </w:rPr>
            </w:pPr>
          </w:p>
        </w:tc>
      </w:tr>
      <w:tr w:rsidR="008270AD" w:rsidRPr="00A04CA2" w14:paraId="29AD1A76"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8270AD" w:rsidRPr="00A04CA2" w:rsidRDefault="008270AD" w:rsidP="008270AD">
            <w:pPr>
              <w:spacing w:before="20" w:after="20"/>
              <w:rPr>
                <w:b/>
                <w:color w:val="1F497D"/>
                <w:sz w:val="20"/>
                <w:szCs w:val="20"/>
              </w:rPr>
            </w:pPr>
          </w:p>
        </w:tc>
        <w:tc>
          <w:tcPr>
            <w:tcW w:w="939" w:type="dxa"/>
            <w:shd w:val="clear" w:color="auto" w:fill="auto"/>
          </w:tcPr>
          <w:p w14:paraId="14E104C5" w14:textId="729CB903" w:rsidR="008270AD" w:rsidRPr="00A04CA2" w:rsidRDefault="008270AD" w:rsidP="008270A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8270AD" w:rsidRPr="00A04CA2" w:rsidRDefault="008270AD" w:rsidP="008270AD">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14:paraId="750DB386" w14:textId="0F6FFAE4" w:rsidR="008270AD" w:rsidRPr="00A04CA2" w:rsidRDefault="008270AD" w:rsidP="008270AD">
            <w:pPr>
              <w:spacing w:before="20" w:after="20"/>
              <w:rPr>
                <w:b/>
                <w:color w:val="1F497D"/>
                <w:sz w:val="20"/>
                <w:szCs w:val="20"/>
              </w:rPr>
            </w:pPr>
          </w:p>
        </w:tc>
      </w:tr>
      <w:tr w:rsidR="008270AD" w:rsidRPr="00A04CA2" w14:paraId="5950EB75"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8270AD" w:rsidRPr="00A04CA2" w:rsidRDefault="008270AD" w:rsidP="008270AD">
            <w:pPr>
              <w:spacing w:before="20" w:after="20"/>
              <w:rPr>
                <w:b/>
                <w:color w:val="1F497D"/>
                <w:sz w:val="20"/>
                <w:szCs w:val="20"/>
              </w:rPr>
            </w:pPr>
          </w:p>
        </w:tc>
        <w:tc>
          <w:tcPr>
            <w:tcW w:w="939" w:type="dxa"/>
            <w:shd w:val="clear" w:color="auto" w:fill="auto"/>
          </w:tcPr>
          <w:p w14:paraId="75784C26" w14:textId="277E0DAF" w:rsidR="008270AD" w:rsidRPr="00A04CA2" w:rsidRDefault="008270AD" w:rsidP="008270A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8270AD" w:rsidRPr="00A04CA2" w:rsidRDefault="008270AD" w:rsidP="008270AD">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14:paraId="0361C861" w14:textId="7F8ED2C2" w:rsidR="008270AD" w:rsidRPr="00A04CA2" w:rsidRDefault="008270AD" w:rsidP="008270AD">
            <w:pPr>
              <w:spacing w:before="20" w:after="20"/>
              <w:rPr>
                <w:b/>
                <w:color w:val="1F497D"/>
                <w:sz w:val="20"/>
                <w:szCs w:val="20"/>
              </w:rPr>
            </w:pPr>
          </w:p>
        </w:tc>
      </w:tr>
      <w:tr w:rsidR="008270AD" w:rsidRPr="00A04CA2" w14:paraId="1D4EA98C"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8270AD" w:rsidRPr="00A04CA2" w:rsidRDefault="008270AD" w:rsidP="008270A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8270AD" w:rsidRPr="00A04CA2" w:rsidRDefault="008270AD" w:rsidP="008270A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7D11574A" w14:textId="4E95D100" w:rsidR="008270AD" w:rsidRPr="00A04CA2" w:rsidRDefault="008270AD" w:rsidP="008270AD">
            <w:pPr>
              <w:spacing w:before="20" w:after="20"/>
              <w:rPr>
                <w:b/>
                <w:color w:val="1F497D"/>
                <w:sz w:val="20"/>
                <w:szCs w:val="20"/>
              </w:rPr>
            </w:pPr>
          </w:p>
        </w:tc>
      </w:tr>
      <w:tr w:rsidR="008270AD" w:rsidRPr="00A04CA2" w14:paraId="60C94551" w14:textId="77777777" w:rsidTr="00541B8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8270AD" w:rsidRPr="00A04CA2" w:rsidRDefault="008270AD" w:rsidP="008270AD">
            <w:pPr>
              <w:spacing w:before="20" w:after="20"/>
              <w:rPr>
                <w:b/>
                <w:color w:val="1F497D"/>
                <w:sz w:val="20"/>
                <w:szCs w:val="20"/>
              </w:rPr>
            </w:pPr>
          </w:p>
        </w:tc>
        <w:tc>
          <w:tcPr>
            <w:tcW w:w="939" w:type="dxa"/>
            <w:shd w:val="clear" w:color="auto" w:fill="auto"/>
          </w:tcPr>
          <w:p w14:paraId="1E6ACBF1" w14:textId="3C6DE353" w:rsidR="008270AD" w:rsidRPr="00A04CA2" w:rsidRDefault="008270AD" w:rsidP="008270A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0614A34C" w14:textId="0B223A84" w:rsidR="008270AD" w:rsidRPr="000B6D0E" w:rsidRDefault="008270AD" w:rsidP="008270AD">
            <w:pPr>
              <w:spacing w:before="20" w:after="20"/>
              <w:rPr>
                <w:b/>
                <w:color w:val="1F497D" w:themeColor="text2"/>
                <w:sz w:val="20"/>
                <w:szCs w:val="20"/>
              </w:rPr>
            </w:pPr>
          </w:p>
        </w:tc>
      </w:tr>
      <w:tr w:rsidR="008270AD" w:rsidRPr="00A04CA2" w14:paraId="76171E10" w14:textId="77777777" w:rsidTr="00541B8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8270AD" w:rsidRPr="00A04CA2" w:rsidRDefault="008270AD" w:rsidP="008270AD">
            <w:pPr>
              <w:spacing w:before="20" w:after="20"/>
              <w:rPr>
                <w:b/>
                <w:color w:val="1F497D"/>
                <w:sz w:val="20"/>
                <w:szCs w:val="20"/>
              </w:rPr>
            </w:pPr>
          </w:p>
        </w:tc>
        <w:tc>
          <w:tcPr>
            <w:tcW w:w="939" w:type="dxa"/>
            <w:shd w:val="clear" w:color="auto" w:fill="auto"/>
          </w:tcPr>
          <w:p w14:paraId="02A2BA70" w14:textId="209B8A0A" w:rsidR="008270AD" w:rsidRPr="00A04CA2" w:rsidRDefault="008270AD" w:rsidP="008270A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57ABD4FF" w14:textId="2F05C34D" w:rsidR="008270AD" w:rsidRPr="000B6D0E" w:rsidRDefault="008270AD" w:rsidP="008270AD">
            <w:pPr>
              <w:spacing w:before="20" w:after="20"/>
              <w:rPr>
                <w:b/>
                <w:color w:val="1F497D" w:themeColor="text2"/>
                <w:sz w:val="20"/>
                <w:szCs w:val="20"/>
              </w:rPr>
            </w:pPr>
          </w:p>
        </w:tc>
      </w:tr>
      <w:tr w:rsidR="008270AD" w:rsidRPr="00A04CA2" w14:paraId="753910E3" w14:textId="77777777" w:rsidTr="00541B83">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8270AD" w:rsidRPr="00A04CA2" w:rsidRDefault="008270AD" w:rsidP="008270AD">
            <w:pPr>
              <w:spacing w:before="20" w:after="20"/>
              <w:rPr>
                <w:b/>
                <w:color w:val="1F497D"/>
                <w:sz w:val="20"/>
                <w:szCs w:val="20"/>
              </w:rPr>
            </w:pPr>
          </w:p>
        </w:tc>
        <w:tc>
          <w:tcPr>
            <w:tcW w:w="939" w:type="dxa"/>
            <w:shd w:val="clear" w:color="auto" w:fill="auto"/>
          </w:tcPr>
          <w:p w14:paraId="232A567C" w14:textId="0BF16830" w:rsidR="008270AD" w:rsidRPr="00A04CA2" w:rsidRDefault="008270AD" w:rsidP="008270A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4822AC4E" w14:textId="2B39A643" w:rsidR="008270AD" w:rsidRPr="000B6D0E" w:rsidRDefault="008270AD" w:rsidP="008270AD">
            <w:pPr>
              <w:spacing w:before="20" w:after="20"/>
              <w:jc w:val="center"/>
              <w:rPr>
                <w:b/>
                <w:color w:val="1F497D" w:themeColor="text2"/>
                <w:sz w:val="20"/>
                <w:szCs w:val="20"/>
              </w:rPr>
            </w:pPr>
          </w:p>
        </w:tc>
      </w:tr>
      <w:tr w:rsidR="008270AD" w:rsidRPr="00A04CA2" w14:paraId="0ABF95F7"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8270AD" w:rsidRPr="00A04CA2" w:rsidRDefault="008270AD" w:rsidP="008270AD">
            <w:pPr>
              <w:spacing w:before="20" w:after="20"/>
              <w:rPr>
                <w:b/>
                <w:color w:val="1F497D"/>
                <w:sz w:val="20"/>
                <w:szCs w:val="20"/>
              </w:rPr>
            </w:pPr>
          </w:p>
        </w:tc>
        <w:tc>
          <w:tcPr>
            <w:tcW w:w="939" w:type="dxa"/>
            <w:shd w:val="clear" w:color="auto" w:fill="auto"/>
          </w:tcPr>
          <w:p w14:paraId="0F11C5A6" w14:textId="287B3C17" w:rsidR="008270AD" w:rsidRPr="00A04CA2" w:rsidRDefault="008270AD" w:rsidP="008270A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50488FC0" w14:textId="2713B1DC" w:rsidR="008270AD" w:rsidRPr="00A04CA2" w:rsidRDefault="008270AD" w:rsidP="008270AD">
            <w:pPr>
              <w:spacing w:before="20" w:after="20"/>
              <w:jc w:val="center"/>
              <w:rPr>
                <w:b/>
                <w:sz w:val="20"/>
                <w:szCs w:val="20"/>
              </w:rPr>
            </w:pPr>
          </w:p>
        </w:tc>
      </w:tr>
      <w:tr w:rsidR="008270AD" w:rsidRPr="00A04CA2" w14:paraId="50885250"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8270AD" w:rsidRPr="00A04CA2" w:rsidRDefault="008270AD" w:rsidP="008270AD">
            <w:pPr>
              <w:spacing w:before="20" w:after="20"/>
              <w:rPr>
                <w:b/>
                <w:color w:val="1F497D"/>
                <w:sz w:val="20"/>
                <w:szCs w:val="20"/>
              </w:rPr>
            </w:pPr>
          </w:p>
        </w:tc>
        <w:tc>
          <w:tcPr>
            <w:tcW w:w="939" w:type="dxa"/>
            <w:shd w:val="clear" w:color="auto" w:fill="auto"/>
          </w:tcPr>
          <w:p w14:paraId="6981BD83" w14:textId="6095C785" w:rsidR="008270AD" w:rsidRPr="00A04CA2" w:rsidRDefault="008270AD" w:rsidP="008270AD">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5B1BB1FE" w14:textId="5CB7BECC" w:rsidR="008270AD" w:rsidRPr="00A04CA2" w:rsidRDefault="008270AD" w:rsidP="008270AD">
            <w:pPr>
              <w:spacing w:before="20" w:after="20"/>
              <w:jc w:val="center"/>
              <w:rPr>
                <w:b/>
                <w:color w:val="1F497D"/>
                <w:sz w:val="20"/>
                <w:szCs w:val="20"/>
              </w:rPr>
            </w:pPr>
          </w:p>
        </w:tc>
      </w:tr>
      <w:tr w:rsidR="008270AD" w:rsidRPr="00A04CA2" w14:paraId="41E86E0F"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8270AD" w:rsidRPr="00A04CA2" w:rsidRDefault="008270AD" w:rsidP="008270AD">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8270AD" w:rsidRPr="00A04CA2" w:rsidRDefault="008270AD" w:rsidP="008270AD">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8270AD" w:rsidRPr="00A04CA2" w:rsidRDefault="008270AD" w:rsidP="008270AD">
            <w:pPr>
              <w:spacing w:before="20" w:after="20"/>
              <w:rPr>
                <w:b/>
                <w:color w:val="1F497D"/>
                <w:sz w:val="20"/>
                <w:szCs w:val="20"/>
              </w:rPr>
            </w:pPr>
          </w:p>
        </w:tc>
        <w:tc>
          <w:tcPr>
            <w:tcW w:w="3831" w:type="dxa"/>
            <w:gridSpan w:val="10"/>
            <w:vMerge/>
            <w:shd w:val="clear" w:color="auto" w:fill="auto"/>
          </w:tcPr>
          <w:p w14:paraId="34732F40" w14:textId="5D956881" w:rsidR="008270AD" w:rsidRPr="00A04CA2" w:rsidRDefault="008270AD" w:rsidP="008270AD">
            <w:pPr>
              <w:spacing w:before="20" w:after="20"/>
              <w:rPr>
                <w:b/>
                <w:color w:val="1F497D"/>
                <w:sz w:val="20"/>
                <w:szCs w:val="20"/>
              </w:rPr>
            </w:pPr>
          </w:p>
        </w:tc>
      </w:tr>
      <w:tr w:rsidR="008270AD" w:rsidRPr="00A04CA2" w14:paraId="20857FA8"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8270AD" w:rsidRPr="00A04CA2" w:rsidRDefault="008270AD" w:rsidP="008270AD">
            <w:pPr>
              <w:spacing w:before="20" w:after="20"/>
              <w:rPr>
                <w:b/>
                <w:color w:val="1F497D"/>
                <w:sz w:val="20"/>
                <w:szCs w:val="20"/>
              </w:rPr>
            </w:pPr>
          </w:p>
        </w:tc>
        <w:tc>
          <w:tcPr>
            <w:tcW w:w="939" w:type="dxa"/>
            <w:shd w:val="clear" w:color="auto" w:fill="auto"/>
          </w:tcPr>
          <w:p w14:paraId="1A34A215" w14:textId="4CA9A022" w:rsidR="008270AD" w:rsidRPr="00A04CA2" w:rsidRDefault="008270AD" w:rsidP="008270AD">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8270AD" w:rsidRPr="00A04CA2" w:rsidRDefault="008270AD" w:rsidP="008270AD">
            <w:pPr>
              <w:spacing w:before="20" w:after="20"/>
              <w:rPr>
                <w:b/>
                <w:color w:val="1F497D"/>
                <w:sz w:val="20"/>
                <w:szCs w:val="20"/>
              </w:rPr>
            </w:pPr>
          </w:p>
        </w:tc>
        <w:tc>
          <w:tcPr>
            <w:tcW w:w="3831" w:type="dxa"/>
            <w:gridSpan w:val="10"/>
            <w:vMerge/>
            <w:shd w:val="clear" w:color="auto" w:fill="auto"/>
          </w:tcPr>
          <w:p w14:paraId="4E54A688" w14:textId="47D70085" w:rsidR="008270AD" w:rsidRPr="00A04CA2" w:rsidRDefault="008270AD" w:rsidP="008270AD">
            <w:pPr>
              <w:spacing w:before="20" w:after="20"/>
              <w:rPr>
                <w:b/>
                <w:color w:val="1F497D"/>
                <w:sz w:val="20"/>
                <w:szCs w:val="20"/>
              </w:rPr>
            </w:pPr>
          </w:p>
        </w:tc>
      </w:tr>
      <w:tr w:rsidR="008270AD" w:rsidRPr="00A04CA2" w14:paraId="46DE8396"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8270AD" w:rsidRPr="00A04CA2" w:rsidRDefault="008270AD" w:rsidP="008270AD">
            <w:pPr>
              <w:spacing w:before="20" w:after="20"/>
              <w:rPr>
                <w:b/>
                <w:color w:val="1F497D"/>
                <w:sz w:val="20"/>
                <w:szCs w:val="20"/>
              </w:rPr>
            </w:pPr>
          </w:p>
        </w:tc>
        <w:tc>
          <w:tcPr>
            <w:tcW w:w="939" w:type="dxa"/>
            <w:shd w:val="clear" w:color="auto" w:fill="auto"/>
          </w:tcPr>
          <w:p w14:paraId="72CCE055" w14:textId="69F2CF85" w:rsidR="008270AD" w:rsidRPr="00A04CA2" w:rsidRDefault="008270AD" w:rsidP="008270AD">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374756ED" w14:textId="072ECB19" w:rsidR="008270AD" w:rsidRPr="00A04CA2" w:rsidRDefault="008270AD" w:rsidP="008270AD">
            <w:pPr>
              <w:spacing w:before="20" w:after="20"/>
              <w:rPr>
                <w:b/>
                <w:color w:val="1F497D"/>
                <w:sz w:val="20"/>
                <w:szCs w:val="20"/>
              </w:rPr>
            </w:pPr>
          </w:p>
        </w:tc>
      </w:tr>
      <w:tr w:rsidR="008270AD" w:rsidRPr="00A04CA2" w14:paraId="06AF424E"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8270AD" w:rsidRPr="00A04CA2" w:rsidRDefault="008270AD" w:rsidP="008270AD">
            <w:pPr>
              <w:spacing w:before="20" w:after="20"/>
              <w:rPr>
                <w:b/>
                <w:color w:val="1F497D"/>
                <w:sz w:val="20"/>
                <w:szCs w:val="20"/>
              </w:rPr>
            </w:pPr>
          </w:p>
        </w:tc>
        <w:tc>
          <w:tcPr>
            <w:tcW w:w="939" w:type="dxa"/>
            <w:shd w:val="clear" w:color="auto" w:fill="auto"/>
          </w:tcPr>
          <w:p w14:paraId="5C68BDD8" w14:textId="37DAF6ED" w:rsidR="008270AD" w:rsidRPr="00A04CA2" w:rsidRDefault="008270AD" w:rsidP="008270AD">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2C1D9A25" w14:textId="13E85B12" w:rsidR="008270AD" w:rsidRPr="00A04CA2" w:rsidRDefault="008270AD" w:rsidP="008270AD">
            <w:pPr>
              <w:spacing w:before="20" w:after="20"/>
              <w:rPr>
                <w:b/>
                <w:color w:val="1F497D"/>
                <w:sz w:val="20"/>
                <w:szCs w:val="20"/>
              </w:rPr>
            </w:pPr>
          </w:p>
        </w:tc>
      </w:tr>
      <w:tr w:rsidR="008270AD" w:rsidRPr="00A04CA2" w14:paraId="133F0DB8"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8270AD" w:rsidRPr="00A04CA2" w:rsidRDefault="008270AD" w:rsidP="008270AD">
            <w:pPr>
              <w:spacing w:before="20" w:after="20"/>
              <w:rPr>
                <w:b/>
                <w:color w:val="1F497D"/>
                <w:sz w:val="20"/>
                <w:szCs w:val="20"/>
              </w:rPr>
            </w:pPr>
          </w:p>
        </w:tc>
        <w:tc>
          <w:tcPr>
            <w:tcW w:w="939" w:type="dxa"/>
            <w:shd w:val="clear" w:color="auto" w:fill="auto"/>
          </w:tcPr>
          <w:p w14:paraId="72A46B04" w14:textId="36C0705C" w:rsidR="008270AD" w:rsidRPr="00A04CA2" w:rsidRDefault="008270AD" w:rsidP="008270AD">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8270AD" w:rsidRPr="00A04CA2" w:rsidRDefault="008270AD" w:rsidP="008270AD">
            <w:pPr>
              <w:spacing w:before="20" w:after="20"/>
              <w:rPr>
                <w:b/>
                <w:color w:val="1F497D"/>
                <w:sz w:val="20"/>
                <w:szCs w:val="20"/>
              </w:rPr>
            </w:pPr>
          </w:p>
        </w:tc>
        <w:tc>
          <w:tcPr>
            <w:tcW w:w="3831" w:type="dxa"/>
            <w:gridSpan w:val="10"/>
            <w:vMerge/>
            <w:shd w:val="clear" w:color="auto" w:fill="auto"/>
            <w:vAlign w:val="center"/>
          </w:tcPr>
          <w:p w14:paraId="7E62114F" w14:textId="72E82862" w:rsidR="008270AD" w:rsidRPr="00A04CA2" w:rsidRDefault="008270AD" w:rsidP="008270AD">
            <w:pPr>
              <w:spacing w:before="20" w:after="20"/>
              <w:rPr>
                <w:b/>
                <w:color w:val="1F497D"/>
                <w:sz w:val="20"/>
                <w:szCs w:val="20"/>
              </w:rPr>
            </w:pPr>
          </w:p>
        </w:tc>
      </w:tr>
      <w:tr w:rsidR="008270AD" w:rsidRPr="00A04CA2" w14:paraId="05C13287"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8270AD" w:rsidRPr="00A04CA2" w:rsidRDefault="008270AD" w:rsidP="008270AD">
            <w:pPr>
              <w:spacing w:before="20" w:after="20"/>
              <w:rPr>
                <w:b/>
                <w:color w:val="1F497D"/>
                <w:sz w:val="20"/>
                <w:szCs w:val="20"/>
              </w:rPr>
            </w:pPr>
          </w:p>
        </w:tc>
        <w:tc>
          <w:tcPr>
            <w:tcW w:w="939" w:type="dxa"/>
            <w:shd w:val="clear" w:color="auto" w:fill="auto"/>
          </w:tcPr>
          <w:p w14:paraId="529717AA" w14:textId="0659930D" w:rsidR="008270AD" w:rsidRPr="00A04CA2" w:rsidRDefault="008270AD" w:rsidP="008270AD">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8270AD" w:rsidRPr="00A04CA2" w:rsidRDefault="008270AD" w:rsidP="008270AD">
            <w:pPr>
              <w:spacing w:before="20" w:after="20"/>
              <w:rPr>
                <w:b/>
                <w:color w:val="1F497D"/>
                <w:sz w:val="20"/>
                <w:szCs w:val="20"/>
              </w:rPr>
            </w:pPr>
          </w:p>
        </w:tc>
        <w:tc>
          <w:tcPr>
            <w:tcW w:w="3831" w:type="dxa"/>
            <w:gridSpan w:val="10"/>
            <w:vMerge/>
            <w:shd w:val="clear" w:color="auto" w:fill="auto"/>
          </w:tcPr>
          <w:p w14:paraId="26BB97F4" w14:textId="6A321E4E" w:rsidR="008270AD" w:rsidRPr="00A04CA2" w:rsidRDefault="008270AD" w:rsidP="008270AD">
            <w:pPr>
              <w:spacing w:before="20" w:after="20"/>
              <w:rPr>
                <w:b/>
                <w:color w:val="1F497D"/>
                <w:sz w:val="20"/>
                <w:szCs w:val="20"/>
              </w:rPr>
            </w:pPr>
          </w:p>
        </w:tc>
      </w:tr>
      <w:tr w:rsidR="008270AD" w:rsidRPr="00A04CA2" w14:paraId="0AAE5402" w14:textId="77777777" w:rsidTr="00541B83">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8270AD" w:rsidRPr="00A04CA2" w:rsidRDefault="008270AD" w:rsidP="008270AD">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8270AD" w:rsidRPr="00A04CA2" w:rsidRDefault="008270AD" w:rsidP="008270AD">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8270AD" w:rsidRPr="00A04CA2" w:rsidRDefault="008270AD" w:rsidP="008270AD">
            <w:pPr>
              <w:spacing w:before="20" w:after="20"/>
              <w:rPr>
                <w:b/>
                <w:color w:val="1F497D"/>
                <w:sz w:val="20"/>
                <w:szCs w:val="20"/>
              </w:rPr>
            </w:pPr>
          </w:p>
        </w:tc>
        <w:tc>
          <w:tcPr>
            <w:tcW w:w="3831" w:type="dxa"/>
            <w:gridSpan w:val="10"/>
            <w:vMerge/>
            <w:shd w:val="clear" w:color="auto" w:fill="auto"/>
          </w:tcPr>
          <w:p w14:paraId="3A1675B4" w14:textId="77777777" w:rsidR="008270AD" w:rsidRPr="00A04CA2" w:rsidRDefault="008270AD" w:rsidP="008270AD">
            <w:pPr>
              <w:spacing w:before="20" w:after="20"/>
              <w:rPr>
                <w:b/>
                <w:color w:val="1F497D"/>
                <w:sz w:val="20"/>
                <w:szCs w:val="20"/>
              </w:rPr>
            </w:pPr>
          </w:p>
        </w:tc>
      </w:tr>
      <w:tr w:rsidR="008270AD" w:rsidRPr="00FC0A10" w14:paraId="626DC1D6" w14:textId="77777777" w:rsidTr="00541B83">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8270AD" w:rsidRPr="00FC0A10" w:rsidRDefault="008270AD" w:rsidP="008270AD">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8270AD" w:rsidRPr="00FC0A10" w14:paraId="3207B8BD" w14:textId="77777777" w:rsidTr="00541B83">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8270AD" w:rsidRPr="00FC0A10" w:rsidRDefault="008270AD" w:rsidP="008270AD">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8270AD" w:rsidRPr="00FC0A10" w:rsidRDefault="008270AD" w:rsidP="008270AD">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8270AD" w:rsidRPr="00FC0A10" w:rsidRDefault="008270AD" w:rsidP="008270A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8270AD" w:rsidRPr="00FC0A10" w:rsidRDefault="008270AD" w:rsidP="008270AD">
            <w:pPr>
              <w:spacing w:before="20" w:after="20"/>
              <w:rPr>
                <w:b/>
                <w:sz w:val="20"/>
                <w:szCs w:val="20"/>
              </w:rPr>
            </w:pPr>
          </w:p>
        </w:tc>
        <w:tc>
          <w:tcPr>
            <w:tcW w:w="657" w:type="dxa"/>
            <w:gridSpan w:val="2"/>
            <w:shd w:val="clear" w:color="auto" w:fill="auto"/>
          </w:tcPr>
          <w:p w14:paraId="031A34B0" w14:textId="77777777" w:rsidR="008270AD" w:rsidRPr="00FC0A10" w:rsidRDefault="008270AD" w:rsidP="008270A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8270AD" w:rsidRPr="00FC0A10" w:rsidRDefault="008270AD" w:rsidP="008270AD">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8270AD" w:rsidRPr="00FC0A10" w:rsidRDefault="008270AD" w:rsidP="008270AD">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8270AD" w:rsidRPr="00FC0A10" w:rsidRDefault="008270AD" w:rsidP="008270AD">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8270AD" w:rsidRPr="00FC0A10" w:rsidRDefault="008270AD" w:rsidP="008270AD">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8270AD" w:rsidRPr="00FC0A10" w:rsidRDefault="008270AD" w:rsidP="008270AD">
            <w:pPr>
              <w:spacing w:before="20" w:after="20"/>
              <w:rPr>
                <w:b/>
                <w:color w:val="1F497D"/>
                <w:sz w:val="20"/>
                <w:szCs w:val="20"/>
              </w:rPr>
            </w:pPr>
            <w:r w:rsidRPr="00FC0A10">
              <w:rPr>
                <w:b/>
                <w:color w:val="1F497D"/>
                <w:sz w:val="20"/>
                <w:szCs w:val="20"/>
              </w:rPr>
              <w:t>LO6</w:t>
            </w:r>
          </w:p>
        </w:tc>
      </w:tr>
      <w:tr w:rsidR="008270AD" w:rsidRPr="00FC0A10" w14:paraId="45362467" w14:textId="77777777" w:rsidTr="00541B83">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270AD" w:rsidRPr="00FC0A10" w:rsidRDefault="008270AD" w:rsidP="008270AD">
            <w:pPr>
              <w:spacing w:before="20" w:after="20"/>
              <w:rPr>
                <w:b/>
                <w:color w:val="1F497D"/>
                <w:sz w:val="20"/>
                <w:szCs w:val="20"/>
              </w:rPr>
            </w:pPr>
          </w:p>
        </w:tc>
        <w:tc>
          <w:tcPr>
            <w:tcW w:w="939" w:type="dxa"/>
            <w:shd w:val="clear" w:color="auto" w:fill="auto"/>
          </w:tcPr>
          <w:p w14:paraId="58BB11B7" w14:textId="77777777" w:rsidR="008270AD" w:rsidRPr="00FC0A10" w:rsidRDefault="008270AD" w:rsidP="008270AD">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0F54FB6" w:rsidR="008270AD" w:rsidRPr="00FC0A10" w:rsidRDefault="008270AD" w:rsidP="008270AD">
            <w:pPr>
              <w:spacing w:before="20" w:after="20"/>
              <w:rPr>
                <w:sz w:val="18"/>
                <w:szCs w:val="18"/>
              </w:rPr>
            </w:pPr>
            <w:r>
              <w:rPr>
                <w:sz w:val="18"/>
                <w:szCs w:val="18"/>
              </w:rPr>
              <w:t>1</w:t>
            </w:r>
          </w:p>
        </w:tc>
        <w:tc>
          <w:tcPr>
            <w:tcW w:w="3117" w:type="dxa"/>
            <w:gridSpan w:val="6"/>
            <w:shd w:val="clear" w:color="auto" w:fill="auto"/>
          </w:tcPr>
          <w:p w14:paraId="684125D2" w14:textId="7A009793" w:rsidR="008270AD" w:rsidRPr="00FC0A10" w:rsidRDefault="00541B83" w:rsidP="008270AD">
            <w:pPr>
              <w:spacing w:before="20" w:after="20"/>
              <w:rPr>
                <w:sz w:val="18"/>
                <w:szCs w:val="18"/>
              </w:rPr>
            </w:pPr>
            <w:r>
              <w:rPr>
                <w:sz w:val="20"/>
              </w:rPr>
              <w:t xml:space="preserve">Definition of </w:t>
            </w:r>
            <w:proofErr w:type="spellStart"/>
            <w:r>
              <w:rPr>
                <w:sz w:val="20"/>
              </w:rPr>
              <w:t>sustainabilty</w:t>
            </w:r>
            <w:proofErr w:type="spellEnd"/>
          </w:p>
        </w:tc>
        <w:tc>
          <w:tcPr>
            <w:tcW w:w="657" w:type="dxa"/>
            <w:gridSpan w:val="2"/>
            <w:shd w:val="clear" w:color="auto" w:fill="auto"/>
          </w:tcPr>
          <w:p w14:paraId="2654E11A" w14:textId="6771575B"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214C66EF" w14:textId="02313619"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0B15930E" w14:textId="34F5101C"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55B7245A" w14:textId="3877D066"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6DFA673C" w14:textId="6782BBCF"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3A576122" w14:textId="1D6BDD7A"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2A93E4A3"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270AD" w:rsidRPr="00FC0A10" w:rsidRDefault="008270AD" w:rsidP="008270AD">
            <w:pPr>
              <w:spacing w:before="20" w:after="20"/>
              <w:rPr>
                <w:b/>
                <w:color w:val="1F497D"/>
                <w:sz w:val="20"/>
                <w:szCs w:val="20"/>
              </w:rPr>
            </w:pPr>
          </w:p>
        </w:tc>
        <w:tc>
          <w:tcPr>
            <w:tcW w:w="939" w:type="dxa"/>
            <w:shd w:val="clear" w:color="auto" w:fill="auto"/>
          </w:tcPr>
          <w:p w14:paraId="512A3717" w14:textId="77777777" w:rsidR="008270AD" w:rsidRPr="00FC0A10" w:rsidRDefault="008270AD" w:rsidP="008270AD">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DFFE790" w:rsidR="008270AD" w:rsidRPr="00FC0A10" w:rsidRDefault="008270AD" w:rsidP="008270AD">
            <w:pPr>
              <w:spacing w:before="20" w:after="20"/>
              <w:rPr>
                <w:sz w:val="18"/>
                <w:szCs w:val="18"/>
              </w:rPr>
            </w:pPr>
            <w:r>
              <w:rPr>
                <w:sz w:val="18"/>
                <w:szCs w:val="18"/>
              </w:rPr>
              <w:t>2</w:t>
            </w:r>
          </w:p>
        </w:tc>
        <w:tc>
          <w:tcPr>
            <w:tcW w:w="3117" w:type="dxa"/>
            <w:gridSpan w:val="6"/>
            <w:shd w:val="clear" w:color="auto" w:fill="auto"/>
          </w:tcPr>
          <w:p w14:paraId="4AB46791" w14:textId="2231426B" w:rsidR="008270AD" w:rsidRPr="00FC0A10" w:rsidRDefault="00541B83" w:rsidP="008270AD">
            <w:pPr>
              <w:spacing w:before="20" w:after="20"/>
              <w:rPr>
                <w:sz w:val="18"/>
                <w:szCs w:val="18"/>
              </w:rPr>
            </w:pPr>
            <w:r>
              <w:rPr>
                <w:sz w:val="20"/>
              </w:rPr>
              <w:t>Sustainability main pillars and three themes</w:t>
            </w:r>
          </w:p>
        </w:tc>
        <w:tc>
          <w:tcPr>
            <w:tcW w:w="657" w:type="dxa"/>
            <w:gridSpan w:val="2"/>
            <w:shd w:val="clear" w:color="auto" w:fill="auto"/>
          </w:tcPr>
          <w:p w14:paraId="05F5FED8" w14:textId="4E1C4CAA"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493E5DCA" w14:textId="2EB5EA34"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78A0E67F" w14:textId="13E69B91"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4FB7875A" w14:textId="10EAD8E1"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4ED07338" w14:textId="1C8EE2FE"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2DE0F7EC" w14:textId="30A6E70B"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25EF0696"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270AD" w:rsidRPr="00FC0A10" w:rsidRDefault="008270AD" w:rsidP="008270AD">
            <w:pPr>
              <w:spacing w:before="20" w:after="20"/>
              <w:rPr>
                <w:b/>
                <w:color w:val="1F497D"/>
                <w:sz w:val="20"/>
                <w:szCs w:val="20"/>
              </w:rPr>
            </w:pPr>
          </w:p>
        </w:tc>
        <w:tc>
          <w:tcPr>
            <w:tcW w:w="939" w:type="dxa"/>
            <w:shd w:val="clear" w:color="auto" w:fill="auto"/>
          </w:tcPr>
          <w:p w14:paraId="399899A1" w14:textId="77777777" w:rsidR="008270AD" w:rsidRPr="00FC0A10" w:rsidRDefault="008270AD" w:rsidP="008270AD">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D634F1D" w:rsidR="008270AD" w:rsidRPr="00FC0A10" w:rsidRDefault="008270AD" w:rsidP="008270AD">
            <w:pPr>
              <w:spacing w:before="20" w:after="20"/>
              <w:rPr>
                <w:sz w:val="18"/>
                <w:szCs w:val="18"/>
              </w:rPr>
            </w:pPr>
            <w:r>
              <w:rPr>
                <w:sz w:val="18"/>
                <w:szCs w:val="18"/>
              </w:rPr>
              <w:t>3</w:t>
            </w:r>
          </w:p>
        </w:tc>
        <w:tc>
          <w:tcPr>
            <w:tcW w:w="3117" w:type="dxa"/>
            <w:gridSpan w:val="6"/>
            <w:shd w:val="clear" w:color="auto" w:fill="auto"/>
          </w:tcPr>
          <w:p w14:paraId="7CBA0313" w14:textId="0E113BEE" w:rsidR="008270AD" w:rsidRPr="00FC0A10" w:rsidRDefault="00541B83" w:rsidP="008270AD">
            <w:pPr>
              <w:spacing w:before="20" w:after="20"/>
              <w:rPr>
                <w:sz w:val="18"/>
                <w:szCs w:val="18"/>
              </w:rPr>
            </w:pPr>
            <w:r>
              <w:rPr>
                <w:sz w:val="20"/>
              </w:rPr>
              <w:t>Sustainable globe and global warming</w:t>
            </w:r>
          </w:p>
        </w:tc>
        <w:tc>
          <w:tcPr>
            <w:tcW w:w="657" w:type="dxa"/>
            <w:gridSpan w:val="2"/>
            <w:shd w:val="clear" w:color="auto" w:fill="auto"/>
          </w:tcPr>
          <w:p w14:paraId="0714DE80" w14:textId="0DFA5064"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46A88BDF" w14:textId="56EAB311"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4B0ACCC4" w14:textId="04E4697F"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785E6479" w14:textId="49AFEA34"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58417E07" w14:textId="7CB8A826"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638CA6FC" w14:textId="5317C326"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32B78432"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152940" w14:textId="77777777" w:rsidR="008270AD" w:rsidRPr="00FC0A10" w:rsidRDefault="008270AD" w:rsidP="008270AD">
            <w:pPr>
              <w:spacing w:before="20" w:after="20"/>
              <w:rPr>
                <w:b/>
                <w:color w:val="1F497D"/>
                <w:sz w:val="20"/>
                <w:szCs w:val="20"/>
              </w:rPr>
            </w:pPr>
          </w:p>
        </w:tc>
        <w:tc>
          <w:tcPr>
            <w:tcW w:w="939" w:type="dxa"/>
            <w:shd w:val="clear" w:color="auto" w:fill="auto"/>
          </w:tcPr>
          <w:p w14:paraId="28DC6B5F" w14:textId="749569DA" w:rsidR="008270AD" w:rsidRPr="00FC0A10" w:rsidRDefault="008270AD" w:rsidP="008270AD">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B0FE8C4" w14:textId="230AC6A9" w:rsidR="008270AD" w:rsidRDefault="008270AD" w:rsidP="008270AD">
            <w:pPr>
              <w:spacing w:before="20" w:after="20"/>
              <w:rPr>
                <w:sz w:val="18"/>
                <w:szCs w:val="18"/>
              </w:rPr>
            </w:pPr>
            <w:r>
              <w:rPr>
                <w:sz w:val="18"/>
                <w:szCs w:val="18"/>
              </w:rPr>
              <w:t>4</w:t>
            </w:r>
          </w:p>
        </w:tc>
        <w:tc>
          <w:tcPr>
            <w:tcW w:w="3117" w:type="dxa"/>
            <w:gridSpan w:val="6"/>
            <w:shd w:val="clear" w:color="auto" w:fill="auto"/>
          </w:tcPr>
          <w:p w14:paraId="1C616519" w14:textId="2A1D747A" w:rsidR="008270AD" w:rsidRDefault="00541B83" w:rsidP="008270AD">
            <w:pPr>
              <w:spacing w:before="20" w:after="20"/>
              <w:rPr>
                <w:sz w:val="20"/>
              </w:rPr>
            </w:pPr>
            <w:r>
              <w:rPr>
                <w:sz w:val="20"/>
              </w:rPr>
              <w:t>Climate change (Cause- Effect) and scenarios</w:t>
            </w:r>
          </w:p>
        </w:tc>
        <w:tc>
          <w:tcPr>
            <w:tcW w:w="657" w:type="dxa"/>
            <w:gridSpan w:val="2"/>
            <w:shd w:val="clear" w:color="auto" w:fill="auto"/>
          </w:tcPr>
          <w:p w14:paraId="5F7024E8" w14:textId="51A660B2"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6C44B44A" w14:textId="76D868F9"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22C57D2F" w14:textId="67401044"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0D60491F" w14:textId="1FBCEBA1"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41E1E3F5" w14:textId="2DA83AAF"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11F3029A" w14:textId="29E01215"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6AF1B3B7"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714F38" w14:textId="77777777" w:rsidR="008270AD" w:rsidRPr="00FC0A10" w:rsidRDefault="008270AD" w:rsidP="008270AD">
            <w:pPr>
              <w:spacing w:before="20" w:after="20"/>
              <w:rPr>
                <w:b/>
                <w:color w:val="1F497D"/>
                <w:sz w:val="20"/>
                <w:szCs w:val="20"/>
              </w:rPr>
            </w:pPr>
          </w:p>
        </w:tc>
        <w:tc>
          <w:tcPr>
            <w:tcW w:w="939" w:type="dxa"/>
            <w:shd w:val="clear" w:color="auto" w:fill="auto"/>
          </w:tcPr>
          <w:p w14:paraId="76F8ECC2" w14:textId="4F88950B" w:rsidR="008270AD" w:rsidRPr="00FC0A10" w:rsidRDefault="008270AD" w:rsidP="008270AD">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69FD160" w14:textId="45CAAD20" w:rsidR="008270AD" w:rsidRDefault="008270AD" w:rsidP="008270AD">
            <w:pPr>
              <w:spacing w:before="20" w:after="20"/>
              <w:rPr>
                <w:sz w:val="18"/>
                <w:szCs w:val="18"/>
              </w:rPr>
            </w:pPr>
            <w:r>
              <w:rPr>
                <w:sz w:val="18"/>
                <w:szCs w:val="18"/>
              </w:rPr>
              <w:t>5</w:t>
            </w:r>
          </w:p>
        </w:tc>
        <w:tc>
          <w:tcPr>
            <w:tcW w:w="3117" w:type="dxa"/>
            <w:gridSpan w:val="6"/>
            <w:shd w:val="clear" w:color="auto" w:fill="auto"/>
          </w:tcPr>
          <w:p w14:paraId="7C30364C" w14:textId="547B49EC" w:rsidR="008270AD" w:rsidRDefault="00541B83" w:rsidP="008270AD">
            <w:pPr>
              <w:spacing w:before="20" w:after="20"/>
              <w:rPr>
                <w:sz w:val="20"/>
              </w:rPr>
            </w:pPr>
            <w:r>
              <w:rPr>
                <w:sz w:val="20"/>
              </w:rPr>
              <w:t>Sustainable Water Resources management</w:t>
            </w:r>
          </w:p>
        </w:tc>
        <w:tc>
          <w:tcPr>
            <w:tcW w:w="657" w:type="dxa"/>
            <w:gridSpan w:val="2"/>
            <w:shd w:val="clear" w:color="auto" w:fill="auto"/>
          </w:tcPr>
          <w:p w14:paraId="60A00D6D" w14:textId="1422868C"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772FE656" w14:textId="0B907750"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03A465FC" w14:textId="403DF25B"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54E92806" w14:textId="2387730A"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0FB13FDB" w14:textId="1E550247"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1DEB6796" w14:textId="3E4527BF"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60E3CB98"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BAC63F0" w14:textId="77777777" w:rsidR="008270AD" w:rsidRPr="00FC0A10" w:rsidRDefault="008270AD" w:rsidP="008270AD">
            <w:pPr>
              <w:spacing w:before="20" w:after="20"/>
              <w:rPr>
                <w:b/>
                <w:color w:val="1F497D"/>
                <w:sz w:val="20"/>
                <w:szCs w:val="20"/>
              </w:rPr>
            </w:pPr>
          </w:p>
        </w:tc>
        <w:tc>
          <w:tcPr>
            <w:tcW w:w="939" w:type="dxa"/>
            <w:shd w:val="clear" w:color="auto" w:fill="auto"/>
          </w:tcPr>
          <w:p w14:paraId="0F82B286" w14:textId="0D70A8F8" w:rsidR="008270AD" w:rsidRPr="00FC0A10" w:rsidRDefault="008270AD" w:rsidP="008270AD">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4078B55" w14:textId="360EF109" w:rsidR="008270AD" w:rsidRDefault="008270AD" w:rsidP="008270AD">
            <w:pPr>
              <w:spacing w:before="20" w:after="20"/>
              <w:rPr>
                <w:sz w:val="18"/>
                <w:szCs w:val="18"/>
              </w:rPr>
            </w:pPr>
            <w:r>
              <w:rPr>
                <w:sz w:val="18"/>
                <w:szCs w:val="18"/>
              </w:rPr>
              <w:t>6</w:t>
            </w:r>
          </w:p>
        </w:tc>
        <w:tc>
          <w:tcPr>
            <w:tcW w:w="3117" w:type="dxa"/>
            <w:gridSpan w:val="6"/>
            <w:shd w:val="clear" w:color="auto" w:fill="auto"/>
          </w:tcPr>
          <w:p w14:paraId="50790EC0" w14:textId="72DE2557" w:rsidR="008270AD" w:rsidRDefault="00541B83" w:rsidP="00541B83">
            <w:pPr>
              <w:spacing w:before="20" w:after="20"/>
              <w:rPr>
                <w:sz w:val="20"/>
              </w:rPr>
            </w:pPr>
            <w:r>
              <w:rPr>
                <w:sz w:val="20"/>
              </w:rPr>
              <w:t>Sustainability and renewable energy</w:t>
            </w:r>
          </w:p>
        </w:tc>
        <w:tc>
          <w:tcPr>
            <w:tcW w:w="657" w:type="dxa"/>
            <w:gridSpan w:val="2"/>
            <w:shd w:val="clear" w:color="auto" w:fill="auto"/>
          </w:tcPr>
          <w:p w14:paraId="4F37B18B" w14:textId="7E12AEF0" w:rsidR="008270AD" w:rsidRPr="00FC0A10" w:rsidRDefault="008270AD" w:rsidP="008270AD">
            <w:pPr>
              <w:spacing w:before="20" w:after="20"/>
              <w:jc w:val="center"/>
              <w:rPr>
                <w:sz w:val="18"/>
                <w:szCs w:val="18"/>
              </w:rPr>
            </w:pPr>
            <w:r>
              <w:rPr>
                <w:i/>
                <w:color w:val="262626"/>
                <w:sz w:val="20"/>
                <w:szCs w:val="20"/>
              </w:rPr>
              <w:t xml:space="preserve">D1-D2-D3 </w:t>
            </w:r>
          </w:p>
        </w:tc>
        <w:tc>
          <w:tcPr>
            <w:tcW w:w="655" w:type="dxa"/>
            <w:gridSpan w:val="2"/>
            <w:shd w:val="clear" w:color="auto" w:fill="auto"/>
          </w:tcPr>
          <w:p w14:paraId="26A2FA83" w14:textId="2DCE2440"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55714556" w14:textId="585176DA"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757DD499" w14:textId="48496D99"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7751E20C" w14:textId="43FE6FB5"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1B59D8ED" w14:textId="13104687"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4679FB03"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7F52D9" w14:textId="77777777" w:rsidR="008270AD" w:rsidRPr="00FC0A10" w:rsidRDefault="008270AD" w:rsidP="008270AD">
            <w:pPr>
              <w:spacing w:before="20" w:after="20"/>
              <w:rPr>
                <w:b/>
                <w:color w:val="1F497D"/>
                <w:sz w:val="20"/>
                <w:szCs w:val="20"/>
              </w:rPr>
            </w:pPr>
          </w:p>
        </w:tc>
        <w:tc>
          <w:tcPr>
            <w:tcW w:w="939" w:type="dxa"/>
            <w:shd w:val="clear" w:color="auto" w:fill="auto"/>
          </w:tcPr>
          <w:p w14:paraId="1699F7F8" w14:textId="5106DFC7" w:rsidR="008270AD" w:rsidRPr="00FC0A10" w:rsidRDefault="008270AD" w:rsidP="008270AD">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BCAB438" w14:textId="0FC3B6A1" w:rsidR="008270AD" w:rsidRDefault="008270AD" w:rsidP="008270AD">
            <w:pPr>
              <w:spacing w:before="20" w:after="20"/>
              <w:rPr>
                <w:sz w:val="18"/>
                <w:szCs w:val="18"/>
              </w:rPr>
            </w:pPr>
            <w:r>
              <w:rPr>
                <w:sz w:val="18"/>
                <w:szCs w:val="18"/>
              </w:rPr>
              <w:t>7</w:t>
            </w:r>
          </w:p>
        </w:tc>
        <w:tc>
          <w:tcPr>
            <w:tcW w:w="3117" w:type="dxa"/>
            <w:gridSpan w:val="6"/>
            <w:shd w:val="clear" w:color="auto" w:fill="auto"/>
          </w:tcPr>
          <w:p w14:paraId="1A709AFE" w14:textId="6E28A5F1" w:rsidR="008270AD" w:rsidRDefault="00541B83" w:rsidP="008270AD">
            <w:pPr>
              <w:spacing w:before="20" w:after="20"/>
              <w:rPr>
                <w:sz w:val="20"/>
              </w:rPr>
            </w:pPr>
            <w:r>
              <w:rPr>
                <w:sz w:val="20"/>
              </w:rPr>
              <w:t>Sustainability and engineering projects and infrastructure</w:t>
            </w:r>
          </w:p>
        </w:tc>
        <w:tc>
          <w:tcPr>
            <w:tcW w:w="657" w:type="dxa"/>
            <w:gridSpan w:val="2"/>
            <w:shd w:val="clear" w:color="auto" w:fill="auto"/>
          </w:tcPr>
          <w:p w14:paraId="6CF6C329" w14:textId="726E5F5D"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51A9E146" w14:textId="0F4D6714" w:rsidR="008270AD" w:rsidRPr="00FC0A10" w:rsidRDefault="008270AD" w:rsidP="008270AD">
            <w:pPr>
              <w:spacing w:before="20" w:after="20"/>
              <w:jc w:val="center"/>
              <w:rPr>
                <w:sz w:val="18"/>
                <w:szCs w:val="18"/>
              </w:rPr>
            </w:pPr>
            <w:r>
              <w:rPr>
                <w:i/>
                <w:color w:val="262626"/>
                <w:sz w:val="20"/>
                <w:szCs w:val="20"/>
              </w:rPr>
              <w:t xml:space="preserve">D1-D2-D3 </w:t>
            </w:r>
          </w:p>
        </w:tc>
        <w:tc>
          <w:tcPr>
            <w:tcW w:w="655" w:type="dxa"/>
            <w:shd w:val="clear" w:color="auto" w:fill="auto"/>
          </w:tcPr>
          <w:p w14:paraId="7D340B20" w14:textId="27781A26"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509BBC84" w14:textId="458FD9E7"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019BF165" w14:textId="3AA7524D"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56885036" w14:textId="400D3694"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16B7A554"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BCC8EA" w14:textId="77777777" w:rsidR="008270AD" w:rsidRPr="00FC0A10" w:rsidRDefault="008270AD" w:rsidP="008270AD">
            <w:pPr>
              <w:spacing w:before="20" w:after="20"/>
              <w:rPr>
                <w:b/>
                <w:color w:val="1F497D"/>
                <w:sz w:val="20"/>
                <w:szCs w:val="20"/>
              </w:rPr>
            </w:pPr>
          </w:p>
        </w:tc>
        <w:tc>
          <w:tcPr>
            <w:tcW w:w="939" w:type="dxa"/>
            <w:shd w:val="clear" w:color="auto" w:fill="auto"/>
          </w:tcPr>
          <w:p w14:paraId="5A74A042" w14:textId="16A485A3" w:rsidR="008270AD" w:rsidRPr="00FC0A10" w:rsidRDefault="008270AD" w:rsidP="008270AD">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4734E981" w14:textId="40A78B8B" w:rsidR="008270AD" w:rsidRDefault="008270AD" w:rsidP="008270AD">
            <w:pPr>
              <w:spacing w:before="20" w:after="20"/>
              <w:rPr>
                <w:sz w:val="18"/>
                <w:szCs w:val="18"/>
              </w:rPr>
            </w:pPr>
            <w:r>
              <w:rPr>
                <w:sz w:val="18"/>
                <w:szCs w:val="18"/>
              </w:rPr>
              <w:t>8</w:t>
            </w:r>
          </w:p>
        </w:tc>
        <w:tc>
          <w:tcPr>
            <w:tcW w:w="3117" w:type="dxa"/>
            <w:gridSpan w:val="6"/>
            <w:shd w:val="clear" w:color="auto" w:fill="auto"/>
          </w:tcPr>
          <w:p w14:paraId="53EED86C" w14:textId="777EDBFD" w:rsidR="008270AD" w:rsidRDefault="00541B83" w:rsidP="008270AD">
            <w:pPr>
              <w:spacing w:before="20" w:after="20"/>
              <w:rPr>
                <w:sz w:val="20"/>
              </w:rPr>
            </w:pPr>
            <w:r>
              <w:rPr>
                <w:sz w:val="20"/>
              </w:rPr>
              <w:t>Decision Taking strategies and sustainable aspects</w:t>
            </w:r>
          </w:p>
        </w:tc>
        <w:tc>
          <w:tcPr>
            <w:tcW w:w="657" w:type="dxa"/>
            <w:gridSpan w:val="2"/>
            <w:shd w:val="clear" w:color="auto" w:fill="auto"/>
          </w:tcPr>
          <w:p w14:paraId="0CF189EB" w14:textId="55F3A71A"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2944B851" w14:textId="7F5E7A64"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4C5FBAE4" w14:textId="668A4862"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0F9190E7" w14:textId="6207D3C2"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5E7099C0" w14:textId="6153927D"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20C73E8F" w14:textId="5E27BD85"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79571022"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B2BF20C" w14:textId="77777777" w:rsidR="008270AD" w:rsidRPr="00FC0A10" w:rsidRDefault="008270AD" w:rsidP="008270AD">
            <w:pPr>
              <w:spacing w:before="20" w:after="20"/>
              <w:rPr>
                <w:b/>
                <w:color w:val="1F497D"/>
                <w:sz w:val="20"/>
                <w:szCs w:val="20"/>
              </w:rPr>
            </w:pPr>
          </w:p>
        </w:tc>
        <w:tc>
          <w:tcPr>
            <w:tcW w:w="939" w:type="dxa"/>
            <w:shd w:val="clear" w:color="auto" w:fill="auto"/>
          </w:tcPr>
          <w:p w14:paraId="2FF17620" w14:textId="1D303221" w:rsidR="008270AD" w:rsidRPr="00FC0A10" w:rsidRDefault="008270AD" w:rsidP="008270AD">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5D4D7334" w14:textId="5CFFD229" w:rsidR="008270AD" w:rsidRDefault="008270AD" w:rsidP="008270AD">
            <w:pPr>
              <w:spacing w:before="20" w:after="20"/>
              <w:rPr>
                <w:sz w:val="18"/>
                <w:szCs w:val="18"/>
              </w:rPr>
            </w:pPr>
            <w:r>
              <w:rPr>
                <w:sz w:val="18"/>
                <w:szCs w:val="18"/>
              </w:rPr>
              <w:t>9</w:t>
            </w:r>
          </w:p>
        </w:tc>
        <w:tc>
          <w:tcPr>
            <w:tcW w:w="3117" w:type="dxa"/>
            <w:gridSpan w:val="6"/>
            <w:shd w:val="clear" w:color="auto" w:fill="auto"/>
          </w:tcPr>
          <w:p w14:paraId="7F4979F6" w14:textId="41AB7CE8" w:rsidR="008270AD" w:rsidRDefault="00541B83" w:rsidP="008270AD">
            <w:pPr>
              <w:spacing w:before="20" w:after="20"/>
              <w:rPr>
                <w:sz w:val="20"/>
              </w:rPr>
            </w:pPr>
            <w:r>
              <w:rPr>
                <w:sz w:val="20"/>
              </w:rPr>
              <w:t>Optimization models and multi criteria analysis</w:t>
            </w:r>
          </w:p>
        </w:tc>
        <w:tc>
          <w:tcPr>
            <w:tcW w:w="657" w:type="dxa"/>
            <w:gridSpan w:val="2"/>
            <w:shd w:val="clear" w:color="auto" w:fill="auto"/>
          </w:tcPr>
          <w:p w14:paraId="40D8DE09" w14:textId="359E77AD"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5ACAC8EC" w14:textId="1B61F1F4"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308AF4C8" w14:textId="178BE9C5"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5DDD5779" w14:textId="6D93F305"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0F71AD5A" w14:textId="5FDEF975"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17141ADB" w14:textId="0814D40D"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510F2E4D"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9F4690" w14:textId="77777777" w:rsidR="008270AD" w:rsidRPr="00FC0A10" w:rsidRDefault="008270AD" w:rsidP="008270AD">
            <w:pPr>
              <w:spacing w:before="20" w:after="20"/>
              <w:rPr>
                <w:b/>
                <w:color w:val="1F497D"/>
                <w:sz w:val="20"/>
                <w:szCs w:val="20"/>
              </w:rPr>
            </w:pPr>
          </w:p>
        </w:tc>
        <w:tc>
          <w:tcPr>
            <w:tcW w:w="939" w:type="dxa"/>
            <w:shd w:val="clear" w:color="auto" w:fill="auto"/>
          </w:tcPr>
          <w:p w14:paraId="5662A4DA" w14:textId="5589305F" w:rsidR="008270AD" w:rsidRPr="00FC0A10" w:rsidRDefault="008270AD" w:rsidP="008270AD">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15B3549" w14:textId="0B11883A" w:rsidR="008270AD" w:rsidRDefault="008270AD" w:rsidP="008270AD">
            <w:pPr>
              <w:spacing w:before="20" w:after="20"/>
              <w:rPr>
                <w:sz w:val="18"/>
                <w:szCs w:val="18"/>
              </w:rPr>
            </w:pPr>
            <w:r>
              <w:rPr>
                <w:sz w:val="18"/>
                <w:szCs w:val="18"/>
              </w:rPr>
              <w:t>10</w:t>
            </w:r>
          </w:p>
        </w:tc>
        <w:tc>
          <w:tcPr>
            <w:tcW w:w="3117" w:type="dxa"/>
            <w:gridSpan w:val="6"/>
            <w:shd w:val="clear" w:color="auto" w:fill="auto"/>
          </w:tcPr>
          <w:p w14:paraId="4317FAA6" w14:textId="74854F49" w:rsidR="008270AD" w:rsidRDefault="00541B83" w:rsidP="008270AD">
            <w:pPr>
              <w:spacing w:before="20" w:after="20"/>
              <w:rPr>
                <w:sz w:val="20"/>
              </w:rPr>
            </w:pPr>
            <w:r>
              <w:rPr>
                <w:sz w:val="20"/>
              </w:rPr>
              <w:t>Cost benefit analysis techniques in engineering projects</w:t>
            </w:r>
          </w:p>
        </w:tc>
        <w:tc>
          <w:tcPr>
            <w:tcW w:w="657" w:type="dxa"/>
            <w:gridSpan w:val="2"/>
            <w:shd w:val="clear" w:color="auto" w:fill="auto"/>
          </w:tcPr>
          <w:p w14:paraId="09F796F0" w14:textId="2217A255"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7A66267D" w14:textId="7FBB65C6"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3BDF772E" w14:textId="533C6765"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06EBFD9A" w14:textId="4F57814E"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266CA0EA" w14:textId="6B087196"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3065EBAE" w14:textId="3DFA890B"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32FD0F2A"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6B42A05" w14:textId="77777777" w:rsidR="008270AD" w:rsidRPr="00FC0A10" w:rsidRDefault="008270AD" w:rsidP="008270AD">
            <w:pPr>
              <w:spacing w:before="20" w:after="20"/>
              <w:rPr>
                <w:b/>
                <w:color w:val="1F497D"/>
                <w:sz w:val="20"/>
                <w:szCs w:val="20"/>
              </w:rPr>
            </w:pPr>
          </w:p>
        </w:tc>
        <w:tc>
          <w:tcPr>
            <w:tcW w:w="939" w:type="dxa"/>
            <w:shd w:val="clear" w:color="auto" w:fill="auto"/>
          </w:tcPr>
          <w:p w14:paraId="68BCC04E" w14:textId="3ACDD2CE" w:rsidR="008270AD" w:rsidRPr="00FC0A10" w:rsidRDefault="008270AD" w:rsidP="008270AD">
            <w:pPr>
              <w:spacing w:before="20" w:after="20"/>
              <w:rPr>
                <w:b/>
                <w:color w:val="1F497D"/>
                <w:sz w:val="20"/>
                <w:szCs w:val="20"/>
              </w:rPr>
            </w:pPr>
            <w:r>
              <w:rPr>
                <w:b/>
                <w:color w:val="1F497D"/>
                <w:sz w:val="20"/>
                <w:szCs w:val="20"/>
              </w:rPr>
              <w:t>S11</w:t>
            </w:r>
          </w:p>
        </w:tc>
        <w:tc>
          <w:tcPr>
            <w:tcW w:w="768" w:type="dxa"/>
            <w:gridSpan w:val="4"/>
            <w:shd w:val="clear" w:color="auto" w:fill="auto"/>
          </w:tcPr>
          <w:p w14:paraId="2C2A5CE9" w14:textId="051D006E" w:rsidR="008270AD" w:rsidRDefault="008270AD" w:rsidP="008270AD">
            <w:pPr>
              <w:spacing w:before="20" w:after="20"/>
              <w:rPr>
                <w:sz w:val="18"/>
                <w:szCs w:val="18"/>
              </w:rPr>
            </w:pPr>
            <w:r>
              <w:rPr>
                <w:sz w:val="18"/>
                <w:szCs w:val="18"/>
              </w:rPr>
              <w:t>11</w:t>
            </w:r>
          </w:p>
        </w:tc>
        <w:tc>
          <w:tcPr>
            <w:tcW w:w="3117" w:type="dxa"/>
            <w:gridSpan w:val="6"/>
            <w:shd w:val="clear" w:color="auto" w:fill="auto"/>
          </w:tcPr>
          <w:p w14:paraId="703B11AF" w14:textId="44A63C66" w:rsidR="008270AD" w:rsidRDefault="008270AD" w:rsidP="008270AD">
            <w:pPr>
              <w:spacing w:before="20" w:after="20"/>
              <w:rPr>
                <w:sz w:val="20"/>
              </w:rPr>
            </w:pPr>
            <w:r>
              <w:rPr>
                <w:sz w:val="20"/>
              </w:rPr>
              <w:t>Two-Dimensional Flow of Real Fluids</w:t>
            </w:r>
          </w:p>
        </w:tc>
        <w:tc>
          <w:tcPr>
            <w:tcW w:w="657" w:type="dxa"/>
            <w:gridSpan w:val="2"/>
            <w:shd w:val="clear" w:color="auto" w:fill="auto"/>
          </w:tcPr>
          <w:p w14:paraId="25226BE0" w14:textId="4F684715"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3491293F" w14:textId="6E7BD388"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3FE82A8E" w14:textId="1F6EFF9F"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48B56D2A" w14:textId="005129F1"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7329CD74" w14:textId="44C2B859"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25BBDC3E" w14:textId="7D271834" w:rsidR="008270AD" w:rsidRPr="00FC0A10" w:rsidRDefault="008270AD" w:rsidP="008270AD">
            <w:pPr>
              <w:spacing w:before="20" w:after="20"/>
              <w:jc w:val="center"/>
              <w:rPr>
                <w:sz w:val="18"/>
                <w:szCs w:val="18"/>
              </w:rPr>
            </w:pPr>
            <w:r>
              <w:rPr>
                <w:i/>
                <w:color w:val="262626"/>
                <w:sz w:val="20"/>
                <w:szCs w:val="20"/>
              </w:rPr>
              <w:t>D1-D2-D3</w:t>
            </w:r>
          </w:p>
        </w:tc>
      </w:tr>
      <w:tr w:rsidR="008270AD" w:rsidRPr="00FC0A10" w14:paraId="0D10A330"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858AE1" w14:textId="77777777" w:rsidR="008270AD" w:rsidRPr="00FC0A10" w:rsidRDefault="008270AD" w:rsidP="008270AD">
            <w:pPr>
              <w:spacing w:before="20" w:after="20"/>
              <w:rPr>
                <w:b/>
                <w:color w:val="1F497D"/>
                <w:sz w:val="20"/>
                <w:szCs w:val="20"/>
              </w:rPr>
            </w:pPr>
          </w:p>
        </w:tc>
        <w:tc>
          <w:tcPr>
            <w:tcW w:w="939" w:type="dxa"/>
            <w:shd w:val="clear" w:color="auto" w:fill="auto"/>
          </w:tcPr>
          <w:p w14:paraId="132DDFF0" w14:textId="3867F6FD" w:rsidR="008270AD" w:rsidRPr="00FC0A10" w:rsidRDefault="008270AD" w:rsidP="008270AD">
            <w:pPr>
              <w:spacing w:before="20" w:after="20"/>
              <w:rPr>
                <w:b/>
                <w:color w:val="1F497D"/>
                <w:sz w:val="20"/>
                <w:szCs w:val="20"/>
              </w:rPr>
            </w:pPr>
            <w:r>
              <w:rPr>
                <w:b/>
                <w:color w:val="1F497D"/>
                <w:sz w:val="20"/>
                <w:szCs w:val="20"/>
              </w:rPr>
              <w:t>S12</w:t>
            </w:r>
          </w:p>
        </w:tc>
        <w:tc>
          <w:tcPr>
            <w:tcW w:w="768" w:type="dxa"/>
            <w:gridSpan w:val="4"/>
            <w:shd w:val="clear" w:color="auto" w:fill="auto"/>
          </w:tcPr>
          <w:p w14:paraId="61F4B9F3" w14:textId="077B0AE6" w:rsidR="008270AD" w:rsidRDefault="008270AD" w:rsidP="008270AD">
            <w:pPr>
              <w:spacing w:before="20" w:after="20"/>
              <w:rPr>
                <w:sz w:val="18"/>
                <w:szCs w:val="18"/>
              </w:rPr>
            </w:pPr>
            <w:r>
              <w:rPr>
                <w:sz w:val="18"/>
                <w:szCs w:val="18"/>
              </w:rPr>
              <w:t>12</w:t>
            </w:r>
          </w:p>
        </w:tc>
        <w:tc>
          <w:tcPr>
            <w:tcW w:w="3117" w:type="dxa"/>
            <w:gridSpan w:val="6"/>
            <w:shd w:val="clear" w:color="auto" w:fill="auto"/>
          </w:tcPr>
          <w:p w14:paraId="048E8F39" w14:textId="10A000DC" w:rsidR="008270AD" w:rsidRDefault="00541B83" w:rsidP="00541B83">
            <w:pPr>
              <w:spacing w:before="20" w:after="20"/>
              <w:rPr>
                <w:sz w:val="20"/>
              </w:rPr>
            </w:pPr>
            <w:r>
              <w:rPr>
                <w:sz w:val="20"/>
              </w:rPr>
              <w:t>G</w:t>
            </w:r>
            <w:r w:rsidRPr="00541B83">
              <w:rPr>
                <w:sz w:val="20"/>
              </w:rPr>
              <w:t xml:space="preserve">overnments and the authorities’ </w:t>
            </w:r>
            <w:proofErr w:type="gramStart"/>
            <w:r w:rsidRPr="00541B83">
              <w:rPr>
                <w:sz w:val="20"/>
              </w:rPr>
              <w:t xml:space="preserve">thinking </w:t>
            </w:r>
            <w:r>
              <w:rPr>
                <w:sz w:val="20"/>
              </w:rPr>
              <w:t xml:space="preserve"> sustainable</w:t>
            </w:r>
            <w:proofErr w:type="gramEnd"/>
            <w:r w:rsidRPr="00541B83">
              <w:rPr>
                <w:sz w:val="20"/>
              </w:rPr>
              <w:t xml:space="preserve"> policy</w:t>
            </w:r>
            <w:r>
              <w:rPr>
                <w:sz w:val="20"/>
              </w:rPr>
              <w:t xml:space="preserve"> and measures</w:t>
            </w:r>
          </w:p>
        </w:tc>
        <w:tc>
          <w:tcPr>
            <w:tcW w:w="657" w:type="dxa"/>
            <w:gridSpan w:val="2"/>
            <w:shd w:val="clear" w:color="auto" w:fill="auto"/>
          </w:tcPr>
          <w:p w14:paraId="6C193F6B" w14:textId="5FD8845D" w:rsidR="008270AD" w:rsidRPr="00FC0A10" w:rsidRDefault="008270AD" w:rsidP="008270AD">
            <w:pPr>
              <w:spacing w:before="20" w:after="20"/>
              <w:jc w:val="center"/>
              <w:rPr>
                <w:sz w:val="18"/>
                <w:szCs w:val="18"/>
              </w:rPr>
            </w:pPr>
            <w:r>
              <w:rPr>
                <w:i/>
                <w:color w:val="262626"/>
                <w:sz w:val="20"/>
                <w:szCs w:val="20"/>
              </w:rPr>
              <w:t>D1-D2-D3</w:t>
            </w:r>
          </w:p>
        </w:tc>
        <w:tc>
          <w:tcPr>
            <w:tcW w:w="655" w:type="dxa"/>
            <w:gridSpan w:val="2"/>
            <w:shd w:val="clear" w:color="auto" w:fill="auto"/>
          </w:tcPr>
          <w:p w14:paraId="1FA2D12D" w14:textId="105ADF32" w:rsidR="008270AD" w:rsidRPr="00FC0A10" w:rsidRDefault="008270AD" w:rsidP="008270AD">
            <w:pPr>
              <w:spacing w:before="20" w:after="20"/>
              <w:jc w:val="center"/>
              <w:rPr>
                <w:sz w:val="18"/>
                <w:szCs w:val="18"/>
              </w:rPr>
            </w:pPr>
            <w:r>
              <w:rPr>
                <w:i/>
                <w:color w:val="262626"/>
                <w:sz w:val="20"/>
                <w:szCs w:val="20"/>
              </w:rPr>
              <w:t>D1-D2-D3</w:t>
            </w:r>
          </w:p>
        </w:tc>
        <w:tc>
          <w:tcPr>
            <w:tcW w:w="655" w:type="dxa"/>
            <w:shd w:val="clear" w:color="auto" w:fill="auto"/>
          </w:tcPr>
          <w:p w14:paraId="443F7501" w14:textId="09313ADD" w:rsidR="008270AD" w:rsidRPr="00FC0A10" w:rsidRDefault="008270AD" w:rsidP="008270AD">
            <w:pPr>
              <w:spacing w:before="20" w:after="20"/>
              <w:jc w:val="center"/>
              <w:rPr>
                <w:sz w:val="18"/>
                <w:szCs w:val="18"/>
              </w:rPr>
            </w:pPr>
            <w:r>
              <w:rPr>
                <w:i/>
                <w:color w:val="262626"/>
                <w:sz w:val="20"/>
                <w:szCs w:val="20"/>
              </w:rPr>
              <w:t>D1-D2-D3</w:t>
            </w:r>
          </w:p>
        </w:tc>
        <w:tc>
          <w:tcPr>
            <w:tcW w:w="654" w:type="dxa"/>
            <w:gridSpan w:val="3"/>
            <w:shd w:val="clear" w:color="auto" w:fill="auto"/>
          </w:tcPr>
          <w:p w14:paraId="5178700B" w14:textId="40ABDE84" w:rsidR="008270AD" w:rsidRPr="00FC0A10" w:rsidRDefault="008270AD" w:rsidP="008270AD">
            <w:pPr>
              <w:spacing w:before="20" w:after="20"/>
              <w:jc w:val="center"/>
              <w:rPr>
                <w:sz w:val="18"/>
                <w:szCs w:val="18"/>
              </w:rPr>
            </w:pPr>
            <w:r>
              <w:rPr>
                <w:i/>
                <w:color w:val="262626"/>
                <w:sz w:val="20"/>
                <w:szCs w:val="20"/>
              </w:rPr>
              <w:t>D1-D2-D3</w:t>
            </w:r>
          </w:p>
        </w:tc>
        <w:tc>
          <w:tcPr>
            <w:tcW w:w="605" w:type="dxa"/>
            <w:shd w:val="clear" w:color="auto" w:fill="auto"/>
          </w:tcPr>
          <w:p w14:paraId="146F372E" w14:textId="1C844A91" w:rsidR="008270AD" w:rsidRPr="00FC0A10" w:rsidRDefault="008270AD" w:rsidP="008270AD">
            <w:pPr>
              <w:spacing w:before="20" w:after="20"/>
              <w:jc w:val="center"/>
              <w:rPr>
                <w:sz w:val="18"/>
                <w:szCs w:val="18"/>
              </w:rPr>
            </w:pPr>
            <w:r>
              <w:rPr>
                <w:i/>
                <w:color w:val="262626"/>
                <w:sz w:val="20"/>
                <w:szCs w:val="20"/>
              </w:rPr>
              <w:t>D1-D2-D3</w:t>
            </w:r>
          </w:p>
        </w:tc>
        <w:tc>
          <w:tcPr>
            <w:tcW w:w="616" w:type="dxa"/>
            <w:gridSpan w:val="2"/>
            <w:shd w:val="clear" w:color="auto" w:fill="auto"/>
          </w:tcPr>
          <w:p w14:paraId="09A4A9BE" w14:textId="1A2D63A3" w:rsidR="008270AD" w:rsidRPr="00FC0A10" w:rsidRDefault="008270AD" w:rsidP="008270AD">
            <w:pPr>
              <w:spacing w:before="20" w:after="20"/>
              <w:jc w:val="center"/>
              <w:rPr>
                <w:sz w:val="18"/>
                <w:szCs w:val="18"/>
              </w:rPr>
            </w:pPr>
            <w:r>
              <w:rPr>
                <w:i/>
                <w:color w:val="262626"/>
                <w:sz w:val="20"/>
                <w:szCs w:val="20"/>
              </w:rPr>
              <w:t>D1-D2-D3</w:t>
            </w:r>
          </w:p>
        </w:tc>
      </w:tr>
      <w:tr w:rsidR="00541B83" w:rsidRPr="00FC0A10" w14:paraId="3D492D42"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68DF7AD" w14:textId="77777777" w:rsidR="00541B83" w:rsidRPr="00FC0A10" w:rsidRDefault="00541B83" w:rsidP="00541B83">
            <w:pPr>
              <w:spacing w:before="20" w:after="20"/>
              <w:rPr>
                <w:b/>
                <w:color w:val="1F497D"/>
                <w:sz w:val="20"/>
                <w:szCs w:val="20"/>
              </w:rPr>
            </w:pPr>
          </w:p>
        </w:tc>
        <w:tc>
          <w:tcPr>
            <w:tcW w:w="939" w:type="dxa"/>
            <w:shd w:val="clear" w:color="auto" w:fill="auto"/>
          </w:tcPr>
          <w:p w14:paraId="1F638403" w14:textId="29C8A3F9" w:rsidR="00541B83" w:rsidRPr="00FC0A10" w:rsidRDefault="00541B83" w:rsidP="00541B83">
            <w:pPr>
              <w:spacing w:before="20" w:after="20"/>
              <w:rPr>
                <w:b/>
                <w:color w:val="1F497D"/>
                <w:sz w:val="20"/>
                <w:szCs w:val="20"/>
              </w:rPr>
            </w:pPr>
            <w:r>
              <w:rPr>
                <w:b/>
                <w:color w:val="1F497D"/>
                <w:sz w:val="20"/>
                <w:szCs w:val="20"/>
              </w:rPr>
              <w:t>S13</w:t>
            </w:r>
          </w:p>
        </w:tc>
        <w:tc>
          <w:tcPr>
            <w:tcW w:w="768" w:type="dxa"/>
            <w:gridSpan w:val="4"/>
            <w:shd w:val="clear" w:color="auto" w:fill="auto"/>
          </w:tcPr>
          <w:p w14:paraId="47CC2A9A" w14:textId="11475682" w:rsidR="00541B83" w:rsidRDefault="00541B83" w:rsidP="00541B83">
            <w:pPr>
              <w:spacing w:before="20" w:after="20"/>
              <w:rPr>
                <w:sz w:val="18"/>
                <w:szCs w:val="18"/>
              </w:rPr>
            </w:pPr>
            <w:r>
              <w:rPr>
                <w:sz w:val="18"/>
                <w:szCs w:val="18"/>
              </w:rPr>
              <w:t>13</w:t>
            </w:r>
          </w:p>
        </w:tc>
        <w:tc>
          <w:tcPr>
            <w:tcW w:w="3117" w:type="dxa"/>
            <w:gridSpan w:val="6"/>
            <w:shd w:val="clear" w:color="auto" w:fill="auto"/>
          </w:tcPr>
          <w:p w14:paraId="7E8B22AB" w14:textId="1728FB7D" w:rsidR="00541B83" w:rsidRDefault="00541B83" w:rsidP="00541B83">
            <w:pPr>
              <w:spacing w:before="20" w:after="20"/>
              <w:rPr>
                <w:sz w:val="20"/>
              </w:rPr>
            </w:pPr>
            <w:r>
              <w:rPr>
                <w:sz w:val="20"/>
              </w:rPr>
              <w:t>Advances in Human-Environment interaction</w:t>
            </w:r>
          </w:p>
        </w:tc>
        <w:tc>
          <w:tcPr>
            <w:tcW w:w="657" w:type="dxa"/>
            <w:gridSpan w:val="2"/>
            <w:shd w:val="clear" w:color="auto" w:fill="auto"/>
          </w:tcPr>
          <w:p w14:paraId="3ABDFA53" w14:textId="5A541837" w:rsidR="00541B83" w:rsidRPr="00FC0A10" w:rsidRDefault="00541B83" w:rsidP="00541B83">
            <w:pPr>
              <w:spacing w:before="20" w:after="20"/>
              <w:jc w:val="center"/>
              <w:rPr>
                <w:sz w:val="18"/>
                <w:szCs w:val="18"/>
              </w:rPr>
            </w:pPr>
            <w:r>
              <w:rPr>
                <w:i/>
                <w:color w:val="262626"/>
                <w:sz w:val="20"/>
                <w:szCs w:val="20"/>
              </w:rPr>
              <w:t>D1-D2-D3</w:t>
            </w:r>
          </w:p>
        </w:tc>
        <w:tc>
          <w:tcPr>
            <w:tcW w:w="655" w:type="dxa"/>
            <w:gridSpan w:val="2"/>
            <w:shd w:val="clear" w:color="auto" w:fill="auto"/>
          </w:tcPr>
          <w:p w14:paraId="253913E7" w14:textId="6731D211" w:rsidR="00541B83" w:rsidRPr="00FC0A10" w:rsidRDefault="00541B83" w:rsidP="00541B83">
            <w:pPr>
              <w:spacing w:before="20" w:after="20"/>
              <w:jc w:val="center"/>
              <w:rPr>
                <w:sz w:val="18"/>
                <w:szCs w:val="18"/>
              </w:rPr>
            </w:pPr>
            <w:r>
              <w:rPr>
                <w:i/>
                <w:color w:val="262626"/>
                <w:sz w:val="20"/>
                <w:szCs w:val="20"/>
              </w:rPr>
              <w:t>D1-D2-D3</w:t>
            </w:r>
          </w:p>
        </w:tc>
        <w:tc>
          <w:tcPr>
            <w:tcW w:w="655" w:type="dxa"/>
            <w:shd w:val="clear" w:color="auto" w:fill="auto"/>
          </w:tcPr>
          <w:p w14:paraId="19BD3EEA" w14:textId="7D54B914" w:rsidR="00541B83" w:rsidRPr="00FC0A10" w:rsidRDefault="00541B83" w:rsidP="00541B83">
            <w:pPr>
              <w:spacing w:before="20" w:after="20"/>
              <w:jc w:val="center"/>
              <w:rPr>
                <w:sz w:val="18"/>
                <w:szCs w:val="18"/>
              </w:rPr>
            </w:pPr>
            <w:r>
              <w:rPr>
                <w:i/>
                <w:color w:val="262626"/>
                <w:sz w:val="20"/>
                <w:szCs w:val="20"/>
              </w:rPr>
              <w:t>D1-D2-D3</w:t>
            </w:r>
          </w:p>
        </w:tc>
        <w:tc>
          <w:tcPr>
            <w:tcW w:w="654" w:type="dxa"/>
            <w:gridSpan w:val="3"/>
            <w:shd w:val="clear" w:color="auto" w:fill="auto"/>
          </w:tcPr>
          <w:p w14:paraId="0C23611E" w14:textId="364D2B7A" w:rsidR="00541B83" w:rsidRPr="00FC0A10" w:rsidRDefault="00541B83" w:rsidP="00541B83">
            <w:pPr>
              <w:spacing w:before="20" w:after="20"/>
              <w:jc w:val="center"/>
              <w:rPr>
                <w:sz w:val="18"/>
                <w:szCs w:val="18"/>
              </w:rPr>
            </w:pPr>
            <w:r>
              <w:rPr>
                <w:i/>
                <w:color w:val="262626"/>
                <w:sz w:val="20"/>
                <w:szCs w:val="20"/>
              </w:rPr>
              <w:t>D1-D2-D3</w:t>
            </w:r>
          </w:p>
        </w:tc>
        <w:tc>
          <w:tcPr>
            <w:tcW w:w="605" w:type="dxa"/>
            <w:shd w:val="clear" w:color="auto" w:fill="auto"/>
          </w:tcPr>
          <w:p w14:paraId="445161AA" w14:textId="4989C0DC" w:rsidR="00541B83" w:rsidRPr="00FC0A10" w:rsidRDefault="00541B83" w:rsidP="00541B83">
            <w:pPr>
              <w:spacing w:before="20" w:after="20"/>
              <w:jc w:val="center"/>
              <w:rPr>
                <w:sz w:val="18"/>
                <w:szCs w:val="18"/>
              </w:rPr>
            </w:pPr>
            <w:r>
              <w:rPr>
                <w:i/>
                <w:color w:val="262626"/>
                <w:sz w:val="20"/>
                <w:szCs w:val="20"/>
              </w:rPr>
              <w:t>D1-D2-D3</w:t>
            </w:r>
          </w:p>
        </w:tc>
        <w:tc>
          <w:tcPr>
            <w:tcW w:w="616" w:type="dxa"/>
            <w:gridSpan w:val="2"/>
            <w:shd w:val="clear" w:color="auto" w:fill="auto"/>
          </w:tcPr>
          <w:p w14:paraId="011C7F38" w14:textId="44B89415" w:rsidR="00541B83" w:rsidRPr="00FC0A10" w:rsidRDefault="00541B83" w:rsidP="00541B83">
            <w:pPr>
              <w:spacing w:before="20" w:after="20"/>
              <w:jc w:val="center"/>
              <w:rPr>
                <w:sz w:val="18"/>
                <w:szCs w:val="18"/>
              </w:rPr>
            </w:pPr>
            <w:r>
              <w:rPr>
                <w:i/>
                <w:color w:val="262626"/>
                <w:sz w:val="20"/>
                <w:szCs w:val="20"/>
              </w:rPr>
              <w:t>D1-D2-D3</w:t>
            </w:r>
          </w:p>
        </w:tc>
      </w:tr>
      <w:tr w:rsidR="00541B83" w:rsidRPr="00FC0A10" w14:paraId="716CA658"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86767AA" w14:textId="77777777" w:rsidR="00541B83" w:rsidRPr="00FC0A10" w:rsidRDefault="00541B83" w:rsidP="00541B83">
            <w:pPr>
              <w:spacing w:before="20" w:after="20"/>
              <w:rPr>
                <w:b/>
                <w:color w:val="1F497D"/>
                <w:sz w:val="20"/>
                <w:szCs w:val="20"/>
              </w:rPr>
            </w:pPr>
          </w:p>
        </w:tc>
        <w:tc>
          <w:tcPr>
            <w:tcW w:w="939" w:type="dxa"/>
            <w:shd w:val="clear" w:color="auto" w:fill="auto"/>
          </w:tcPr>
          <w:p w14:paraId="5200A20C" w14:textId="25CD7D4B" w:rsidR="00541B83" w:rsidRPr="00FC0A10" w:rsidRDefault="00541B83" w:rsidP="00541B83">
            <w:pPr>
              <w:spacing w:before="20" w:after="20"/>
              <w:rPr>
                <w:b/>
                <w:color w:val="1F497D"/>
                <w:sz w:val="20"/>
                <w:szCs w:val="20"/>
              </w:rPr>
            </w:pPr>
            <w:r>
              <w:rPr>
                <w:b/>
                <w:color w:val="1F497D"/>
                <w:sz w:val="20"/>
                <w:szCs w:val="20"/>
              </w:rPr>
              <w:t>S14</w:t>
            </w:r>
          </w:p>
        </w:tc>
        <w:tc>
          <w:tcPr>
            <w:tcW w:w="768" w:type="dxa"/>
            <w:gridSpan w:val="4"/>
            <w:shd w:val="clear" w:color="auto" w:fill="auto"/>
          </w:tcPr>
          <w:p w14:paraId="7D559686" w14:textId="574C64F6" w:rsidR="00541B83" w:rsidRDefault="00541B83" w:rsidP="00541B83">
            <w:pPr>
              <w:spacing w:before="20" w:after="20"/>
              <w:rPr>
                <w:sz w:val="18"/>
                <w:szCs w:val="18"/>
              </w:rPr>
            </w:pPr>
            <w:r>
              <w:rPr>
                <w:sz w:val="18"/>
                <w:szCs w:val="18"/>
              </w:rPr>
              <w:t>14</w:t>
            </w:r>
          </w:p>
        </w:tc>
        <w:tc>
          <w:tcPr>
            <w:tcW w:w="3117" w:type="dxa"/>
            <w:gridSpan w:val="6"/>
            <w:shd w:val="clear" w:color="auto" w:fill="auto"/>
          </w:tcPr>
          <w:p w14:paraId="577C8FA9" w14:textId="1A44B92A" w:rsidR="00541B83" w:rsidRDefault="00541B83" w:rsidP="00541B83">
            <w:pPr>
              <w:spacing w:before="20" w:after="20"/>
              <w:rPr>
                <w:sz w:val="20"/>
              </w:rPr>
            </w:pPr>
            <w:r>
              <w:rPr>
                <w:sz w:val="20"/>
              </w:rPr>
              <w:t>Advance aspects in sustainable Engineering</w:t>
            </w:r>
          </w:p>
        </w:tc>
        <w:tc>
          <w:tcPr>
            <w:tcW w:w="657" w:type="dxa"/>
            <w:gridSpan w:val="2"/>
            <w:shd w:val="clear" w:color="auto" w:fill="auto"/>
          </w:tcPr>
          <w:p w14:paraId="60A01F55" w14:textId="7815D380" w:rsidR="00541B83" w:rsidRPr="00FC0A10" w:rsidRDefault="00541B83" w:rsidP="00541B83">
            <w:pPr>
              <w:spacing w:before="20" w:after="20"/>
              <w:jc w:val="center"/>
              <w:rPr>
                <w:sz w:val="18"/>
                <w:szCs w:val="18"/>
              </w:rPr>
            </w:pPr>
            <w:r>
              <w:rPr>
                <w:i/>
                <w:color w:val="262626"/>
                <w:sz w:val="20"/>
                <w:szCs w:val="20"/>
              </w:rPr>
              <w:t>D1-D2-D3</w:t>
            </w:r>
          </w:p>
        </w:tc>
        <w:tc>
          <w:tcPr>
            <w:tcW w:w="655" w:type="dxa"/>
            <w:gridSpan w:val="2"/>
            <w:shd w:val="clear" w:color="auto" w:fill="auto"/>
          </w:tcPr>
          <w:p w14:paraId="79DEF104" w14:textId="785FC896" w:rsidR="00541B83" w:rsidRPr="00FC0A10" w:rsidRDefault="00541B83" w:rsidP="00541B83">
            <w:pPr>
              <w:spacing w:before="20" w:after="20"/>
              <w:jc w:val="center"/>
              <w:rPr>
                <w:sz w:val="18"/>
                <w:szCs w:val="18"/>
              </w:rPr>
            </w:pPr>
            <w:r>
              <w:rPr>
                <w:i/>
                <w:color w:val="262626"/>
                <w:sz w:val="20"/>
                <w:szCs w:val="20"/>
              </w:rPr>
              <w:t>D1-D2-D3</w:t>
            </w:r>
          </w:p>
        </w:tc>
        <w:tc>
          <w:tcPr>
            <w:tcW w:w="655" w:type="dxa"/>
            <w:shd w:val="clear" w:color="auto" w:fill="auto"/>
          </w:tcPr>
          <w:p w14:paraId="78D1314B" w14:textId="0D9F22B3" w:rsidR="00541B83" w:rsidRPr="00FC0A10" w:rsidRDefault="00541B83" w:rsidP="00541B83">
            <w:pPr>
              <w:spacing w:before="20" w:after="20"/>
              <w:jc w:val="center"/>
              <w:rPr>
                <w:sz w:val="18"/>
                <w:szCs w:val="18"/>
              </w:rPr>
            </w:pPr>
            <w:r>
              <w:rPr>
                <w:i/>
                <w:color w:val="262626"/>
                <w:sz w:val="20"/>
                <w:szCs w:val="20"/>
              </w:rPr>
              <w:t>D1-D2-D3</w:t>
            </w:r>
          </w:p>
        </w:tc>
        <w:tc>
          <w:tcPr>
            <w:tcW w:w="654" w:type="dxa"/>
            <w:gridSpan w:val="3"/>
            <w:shd w:val="clear" w:color="auto" w:fill="auto"/>
          </w:tcPr>
          <w:p w14:paraId="0C5CFA6B" w14:textId="2D02D86A" w:rsidR="00541B83" w:rsidRPr="00FC0A10" w:rsidRDefault="00541B83" w:rsidP="00541B83">
            <w:pPr>
              <w:spacing w:before="20" w:after="20"/>
              <w:jc w:val="center"/>
              <w:rPr>
                <w:sz w:val="18"/>
                <w:szCs w:val="18"/>
              </w:rPr>
            </w:pPr>
            <w:r>
              <w:rPr>
                <w:i/>
                <w:color w:val="262626"/>
                <w:sz w:val="20"/>
                <w:szCs w:val="20"/>
              </w:rPr>
              <w:t>D1-D2-D3</w:t>
            </w:r>
          </w:p>
        </w:tc>
        <w:tc>
          <w:tcPr>
            <w:tcW w:w="605" w:type="dxa"/>
            <w:shd w:val="clear" w:color="auto" w:fill="auto"/>
          </w:tcPr>
          <w:p w14:paraId="65FF8B33" w14:textId="61351480" w:rsidR="00541B83" w:rsidRPr="00FC0A10" w:rsidRDefault="00541B83" w:rsidP="00541B83">
            <w:pPr>
              <w:spacing w:before="20" w:after="20"/>
              <w:jc w:val="center"/>
              <w:rPr>
                <w:sz w:val="18"/>
                <w:szCs w:val="18"/>
              </w:rPr>
            </w:pPr>
            <w:r>
              <w:rPr>
                <w:i/>
                <w:color w:val="262626"/>
                <w:sz w:val="20"/>
                <w:szCs w:val="20"/>
              </w:rPr>
              <w:t>D1-D2-D3</w:t>
            </w:r>
          </w:p>
        </w:tc>
        <w:tc>
          <w:tcPr>
            <w:tcW w:w="616" w:type="dxa"/>
            <w:gridSpan w:val="2"/>
            <w:shd w:val="clear" w:color="auto" w:fill="auto"/>
          </w:tcPr>
          <w:p w14:paraId="178C0370" w14:textId="4C6062F8" w:rsidR="00541B83" w:rsidRPr="00FC0A10" w:rsidRDefault="00541B83" w:rsidP="00541B83">
            <w:pPr>
              <w:spacing w:before="20" w:after="20"/>
              <w:jc w:val="center"/>
              <w:rPr>
                <w:sz w:val="18"/>
                <w:szCs w:val="18"/>
              </w:rPr>
            </w:pPr>
            <w:r>
              <w:rPr>
                <w:i/>
                <w:color w:val="262626"/>
                <w:sz w:val="20"/>
                <w:szCs w:val="20"/>
              </w:rPr>
              <w:t>D1-D2-D3</w:t>
            </w:r>
          </w:p>
        </w:tc>
      </w:tr>
      <w:tr w:rsidR="00541B83" w:rsidRPr="00FC0A10" w14:paraId="7DDCA7ED" w14:textId="77777777" w:rsidTr="00541B8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541B83" w:rsidRPr="00FC0A10" w:rsidRDefault="00541B83" w:rsidP="00541B83">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541B83" w:rsidRPr="00FC0A10" w:rsidRDefault="00541B83" w:rsidP="00541B83">
            <w:pPr>
              <w:spacing w:before="20" w:after="20"/>
              <w:rPr>
                <w:b/>
                <w:color w:val="1F497D"/>
                <w:sz w:val="20"/>
                <w:szCs w:val="20"/>
              </w:rPr>
            </w:pPr>
          </w:p>
        </w:tc>
        <w:tc>
          <w:tcPr>
            <w:tcW w:w="939" w:type="dxa"/>
            <w:shd w:val="clear" w:color="auto" w:fill="auto"/>
          </w:tcPr>
          <w:p w14:paraId="11B03F6F" w14:textId="77777777" w:rsidR="00541B83" w:rsidRPr="00FC0A10" w:rsidRDefault="00541B83" w:rsidP="00541B83">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41B83" w:rsidRPr="00FC0A10" w:rsidRDefault="00541B83" w:rsidP="00541B83">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41B83" w:rsidRPr="00FC0A10" w:rsidRDefault="00541B83" w:rsidP="00541B83">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541B83" w:rsidRPr="00FC0A10" w:rsidRDefault="00541B83" w:rsidP="00541B83">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541B83" w:rsidRPr="00FC0A10" w:rsidRDefault="00541B83" w:rsidP="00541B83">
            <w:pPr>
              <w:spacing w:before="20" w:after="20"/>
              <w:rPr>
                <w:b/>
                <w:color w:val="1F497D"/>
                <w:sz w:val="20"/>
                <w:szCs w:val="20"/>
              </w:rPr>
            </w:pPr>
            <w:r w:rsidRPr="00FC0A10">
              <w:rPr>
                <w:b/>
                <w:color w:val="1F497D"/>
                <w:sz w:val="20"/>
                <w:szCs w:val="20"/>
              </w:rPr>
              <w:t>Make-Up Rule</w:t>
            </w:r>
          </w:p>
        </w:tc>
      </w:tr>
      <w:tr w:rsidR="00541B83" w:rsidRPr="00FC0A10" w14:paraId="6DA62E28" w14:textId="77777777" w:rsidTr="00541B83">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541B83" w:rsidRPr="00FC0A10" w:rsidRDefault="00541B83" w:rsidP="00541B83">
            <w:pPr>
              <w:spacing w:before="20" w:after="20"/>
              <w:rPr>
                <w:b/>
                <w:color w:val="1F497D"/>
                <w:sz w:val="20"/>
                <w:szCs w:val="20"/>
              </w:rPr>
            </w:pPr>
          </w:p>
        </w:tc>
        <w:tc>
          <w:tcPr>
            <w:tcW w:w="939" w:type="dxa"/>
            <w:shd w:val="clear" w:color="auto" w:fill="auto"/>
          </w:tcPr>
          <w:p w14:paraId="0272C7CB" w14:textId="77777777" w:rsidR="00541B83" w:rsidRPr="00FC0A10" w:rsidRDefault="00541B83" w:rsidP="00541B83">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541B83" w:rsidRPr="00FC0A10" w:rsidRDefault="00541B83" w:rsidP="00541B83">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40719AD" w:rsidR="00541B83" w:rsidRPr="00EC00F4" w:rsidRDefault="00213E67" w:rsidP="00541B83">
            <w:pPr>
              <w:spacing w:before="20" w:after="20"/>
              <w:jc w:val="center"/>
              <w:rPr>
                <w:i/>
                <w:color w:val="262626" w:themeColor="text1" w:themeTint="D9"/>
                <w:sz w:val="20"/>
                <w:szCs w:val="20"/>
              </w:rPr>
            </w:pPr>
            <w:r>
              <w:rPr>
                <w:i/>
                <w:color w:val="262626" w:themeColor="text1" w:themeTint="D9"/>
                <w:sz w:val="20"/>
                <w:szCs w:val="20"/>
              </w:rPr>
              <w:t>6</w:t>
            </w:r>
            <w:r w:rsidR="00541B83">
              <w:rPr>
                <w:i/>
                <w:color w:val="262626" w:themeColor="text1" w:themeTint="D9"/>
                <w:sz w:val="20"/>
                <w:szCs w:val="20"/>
              </w:rPr>
              <w:t>0%</w:t>
            </w:r>
          </w:p>
        </w:tc>
        <w:tc>
          <w:tcPr>
            <w:tcW w:w="2176" w:type="dxa"/>
            <w:gridSpan w:val="4"/>
            <w:shd w:val="clear" w:color="auto" w:fill="auto"/>
          </w:tcPr>
          <w:p w14:paraId="3182951D" w14:textId="2E06B0C5" w:rsidR="00541B83" w:rsidRPr="008270AD" w:rsidRDefault="00541B83" w:rsidP="00541B83">
            <w:pPr>
              <w:rPr>
                <w:i/>
                <w:color w:val="262626" w:themeColor="text1" w:themeTint="D9"/>
                <w:sz w:val="20"/>
                <w:szCs w:val="20"/>
                <w:lang w:val="tr-TR"/>
              </w:rPr>
            </w:pPr>
            <w:r w:rsidRPr="003552AF">
              <w:rPr>
                <w:i/>
                <w:color w:val="262626" w:themeColor="text1" w:themeTint="D9"/>
                <w:sz w:val="20"/>
                <w:szCs w:val="20"/>
              </w:rPr>
              <w:t>No electronic devices are allowed in the examinations except for calculators.</w:t>
            </w:r>
          </w:p>
        </w:tc>
        <w:tc>
          <w:tcPr>
            <w:tcW w:w="3185" w:type="dxa"/>
            <w:gridSpan w:val="9"/>
            <w:shd w:val="clear" w:color="auto" w:fill="auto"/>
          </w:tcPr>
          <w:p w14:paraId="799F41A4" w14:textId="244CF72A" w:rsidR="00541B83" w:rsidRPr="008270AD" w:rsidRDefault="00541B83" w:rsidP="00541B83">
            <w:pPr>
              <w:spacing w:before="20" w:after="20"/>
              <w:rPr>
                <w:sz w:val="18"/>
                <w:szCs w:val="18"/>
                <w:lang w:val="tr-TR"/>
              </w:rPr>
            </w:pPr>
            <w:r w:rsidRPr="003552AF">
              <w:rPr>
                <w:sz w:val="18"/>
                <w:szCs w:val="18"/>
              </w:rPr>
              <w:t>If the reason for not taking the exam is justified by the school, the student is informed about the time of the make-up exam.</w:t>
            </w:r>
          </w:p>
        </w:tc>
      </w:tr>
      <w:tr w:rsidR="00541B83" w:rsidRPr="00FC0A10" w14:paraId="0127EE4E"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541B83" w:rsidRPr="00FC0A10" w:rsidRDefault="00541B83" w:rsidP="00541B83">
            <w:pPr>
              <w:spacing w:before="20" w:after="20"/>
              <w:rPr>
                <w:b/>
                <w:color w:val="1F497D"/>
                <w:sz w:val="20"/>
                <w:szCs w:val="20"/>
              </w:rPr>
            </w:pPr>
          </w:p>
        </w:tc>
        <w:tc>
          <w:tcPr>
            <w:tcW w:w="939" w:type="dxa"/>
            <w:shd w:val="clear" w:color="auto" w:fill="auto"/>
          </w:tcPr>
          <w:p w14:paraId="58EC07CE" w14:textId="77777777" w:rsidR="00541B83" w:rsidRPr="00FC0A10" w:rsidRDefault="00541B83" w:rsidP="00541B83">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541B83" w:rsidRPr="00FC0A10" w:rsidRDefault="00541B83" w:rsidP="00541B8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0B8F170" w:rsidR="00541B83" w:rsidRPr="00EC00F4" w:rsidRDefault="00541B83" w:rsidP="00541B83">
            <w:pPr>
              <w:spacing w:before="20" w:after="20"/>
              <w:jc w:val="center"/>
              <w:rPr>
                <w:i/>
                <w:color w:val="262626" w:themeColor="text1" w:themeTint="D9"/>
                <w:sz w:val="20"/>
                <w:szCs w:val="20"/>
              </w:rPr>
            </w:pPr>
            <w:r>
              <w:rPr>
                <w:i/>
                <w:color w:val="262626" w:themeColor="text1" w:themeTint="D9"/>
                <w:sz w:val="20"/>
                <w:szCs w:val="20"/>
              </w:rPr>
              <w:t>10%</w:t>
            </w:r>
          </w:p>
        </w:tc>
        <w:tc>
          <w:tcPr>
            <w:tcW w:w="2176" w:type="dxa"/>
            <w:gridSpan w:val="4"/>
            <w:shd w:val="clear" w:color="auto" w:fill="auto"/>
          </w:tcPr>
          <w:p w14:paraId="794B28B6" w14:textId="635A7B9E" w:rsidR="00541B83" w:rsidRPr="008270AD" w:rsidRDefault="00541B83" w:rsidP="00541B83">
            <w:pPr>
              <w:rPr>
                <w:i/>
                <w:color w:val="262626" w:themeColor="text1" w:themeTint="D9"/>
                <w:sz w:val="20"/>
                <w:szCs w:val="20"/>
                <w:lang w:val="tr-TR"/>
              </w:rPr>
            </w:pPr>
            <w:r w:rsidRPr="003552AF">
              <w:rPr>
                <w:i/>
                <w:color w:val="262626" w:themeColor="text1" w:themeTint="D9"/>
                <w:sz w:val="20"/>
                <w:szCs w:val="20"/>
              </w:rPr>
              <w:t>The time and subject announce to the students at least one week in advance.</w:t>
            </w:r>
          </w:p>
        </w:tc>
        <w:tc>
          <w:tcPr>
            <w:tcW w:w="3185" w:type="dxa"/>
            <w:gridSpan w:val="9"/>
            <w:shd w:val="clear" w:color="auto" w:fill="auto"/>
          </w:tcPr>
          <w:p w14:paraId="5365BD9C" w14:textId="774FD30E" w:rsidR="00541B83" w:rsidRPr="008270AD" w:rsidRDefault="00541B83" w:rsidP="00541B83">
            <w:pPr>
              <w:rPr>
                <w:sz w:val="18"/>
                <w:szCs w:val="18"/>
                <w:lang w:val="tr-TR"/>
              </w:rPr>
            </w:pPr>
            <w:r w:rsidRPr="003552AF">
              <w:rPr>
                <w:sz w:val="18"/>
                <w:szCs w:val="18"/>
              </w:rPr>
              <w:t>There is no compensation for the quizzes.</w:t>
            </w:r>
          </w:p>
        </w:tc>
      </w:tr>
      <w:tr w:rsidR="00541B83" w:rsidRPr="00FC0A10" w14:paraId="3A1EEF46"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541B83" w:rsidRPr="00FC0A10" w:rsidRDefault="00541B83" w:rsidP="00541B83">
            <w:pPr>
              <w:spacing w:before="20" w:after="20"/>
              <w:rPr>
                <w:b/>
                <w:color w:val="1F497D"/>
                <w:sz w:val="20"/>
                <w:szCs w:val="20"/>
              </w:rPr>
            </w:pPr>
          </w:p>
        </w:tc>
        <w:tc>
          <w:tcPr>
            <w:tcW w:w="939" w:type="dxa"/>
            <w:shd w:val="clear" w:color="auto" w:fill="auto"/>
          </w:tcPr>
          <w:p w14:paraId="067675FD" w14:textId="77777777" w:rsidR="00541B83" w:rsidRPr="00FC0A10" w:rsidRDefault="00541B83" w:rsidP="00541B83">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541B83" w:rsidRPr="00FC0A10" w:rsidRDefault="00541B83" w:rsidP="00541B8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36F94FE2" w:rsidR="00541B83" w:rsidRPr="00EC00F4" w:rsidRDefault="00541B83" w:rsidP="00541B83">
            <w:pPr>
              <w:spacing w:before="20" w:after="20"/>
              <w:jc w:val="center"/>
              <w:rPr>
                <w:i/>
                <w:color w:val="262626" w:themeColor="text1" w:themeTint="D9"/>
                <w:sz w:val="20"/>
                <w:szCs w:val="20"/>
              </w:rPr>
            </w:pPr>
            <w:r>
              <w:rPr>
                <w:i/>
                <w:color w:val="262626" w:themeColor="text1" w:themeTint="D9"/>
                <w:sz w:val="20"/>
                <w:szCs w:val="20"/>
              </w:rPr>
              <w:t>10%</w:t>
            </w:r>
          </w:p>
        </w:tc>
        <w:tc>
          <w:tcPr>
            <w:tcW w:w="2176" w:type="dxa"/>
            <w:gridSpan w:val="4"/>
            <w:shd w:val="clear" w:color="auto" w:fill="auto"/>
          </w:tcPr>
          <w:p w14:paraId="1E8F88DD" w14:textId="32F7D416" w:rsidR="00541B83" w:rsidRPr="008270AD" w:rsidRDefault="00541B83" w:rsidP="00541B83">
            <w:pPr>
              <w:rPr>
                <w:i/>
                <w:color w:val="262626" w:themeColor="text1" w:themeTint="D9"/>
                <w:sz w:val="20"/>
                <w:szCs w:val="20"/>
                <w:lang w:val="tr-TR"/>
              </w:rPr>
            </w:pP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are given by announcing deadline. </w:t>
            </w: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that are submitted after the deadline are not accepted.</w:t>
            </w:r>
          </w:p>
        </w:tc>
        <w:tc>
          <w:tcPr>
            <w:tcW w:w="3185" w:type="dxa"/>
            <w:gridSpan w:val="9"/>
            <w:shd w:val="clear" w:color="auto" w:fill="auto"/>
          </w:tcPr>
          <w:p w14:paraId="038255B7" w14:textId="7965F2CE" w:rsidR="00541B83" w:rsidRPr="008270AD" w:rsidRDefault="00541B83" w:rsidP="00541B83">
            <w:pPr>
              <w:spacing w:before="20" w:after="20"/>
              <w:rPr>
                <w:sz w:val="18"/>
                <w:szCs w:val="18"/>
                <w:lang w:val="tr-TR"/>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541B83" w:rsidRPr="00FC0A10" w14:paraId="2319F38C"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541B83" w:rsidRPr="00FC0A10" w:rsidRDefault="00541B83" w:rsidP="00541B83">
            <w:pPr>
              <w:spacing w:before="20" w:after="20"/>
              <w:rPr>
                <w:b/>
                <w:color w:val="1F497D"/>
                <w:sz w:val="20"/>
                <w:szCs w:val="20"/>
              </w:rPr>
            </w:pPr>
          </w:p>
        </w:tc>
        <w:tc>
          <w:tcPr>
            <w:tcW w:w="939" w:type="dxa"/>
            <w:shd w:val="clear" w:color="auto" w:fill="auto"/>
          </w:tcPr>
          <w:p w14:paraId="32C2900B" w14:textId="77777777" w:rsidR="00541B83" w:rsidRPr="00FC0A10" w:rsidRDefault="00541B83" w:rsidP="00541B83">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541B83" w:rsidRPr="00FC0A10" w:rsidRDefault="00541B83" w:rsidP="00541B8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F9A19A4" w:rsidR="00541B83" w:rsidRPr="00EC00F4" w:rsidRDefault="00213E67" w:rsidP="00541B83">
            <w:pPr>
              <w:spacing w:before="20" w:after="20"/>
              <w:jc w:val="center"/>
              <w:rPr>
                <w:i/>
                <w:color w:val="262626" w:themeColor="text1" w:themeTint="D9"/>
                <w:sz w:val="20"/>
                <w:szCs w:val="20"/>
              </w:rPr>
            </w:pPr>
            <w:r>
              <w:rPr>
                <w:i/>
                <w:color w:val="262626" w:themeColor="text1" w:themeTint="D9"/>
                <w:sz w:val="20"/>
                <w:szCs w:val="20"/>
              </w:rPr>
              <w:t>20%</w:t>
            </w:r>
          </w:p>
        </w:tc>
        <w:tc>
          <w:tcPr>
            <w:tcW w:w="2176" w:type="dxa"/>
            <w:gridSpan w:val="4"/>
            <w:shd w:val="clear" w:color="auto" w:fill="auto"/>
          </w:tcPr>
          <w:p w14:paraId="0E0415FB" w14:textId="6DE27D5D" w:rsidR="00541B83" w:rsidRPr="00EC00F4" w:rsidRDefault="00213E67" w:rsidP="00213E67">
            <w:pPr>
              <w:rPr>
                <w:i/>
                <w:color w:val="262626" w:themeColor="text1" w:themeTint="D9"/>
                <w:sz w:val="20"/>
                <w:szCs w:val="20"/>
              </w:rPr>
            </w:pPr>
            <w:r>
              <w:rPr>
                <w:i/>
                <w:color w:val="262626" w:themeColor="text1" w:themeTint="D9"/>
                <w:sz w:val="20"/>
                <w:szCs w:val="20"/>
              </w:rPr>
              <w:t>Conduct a sustainable design for one of engineering projects and apply the DSS, MCA strategies in designing the project</w:t>
            </w:r>
          </w:p>
        </w:tc>
        <w:tc>
          <w:tcPr>
            <w:tcW w:w="3185" w:type="dxa"/>
            <w:gridSpan w:val="9"/>
            <w:shd w:val="clear" w:color="auto" w:fill="auto"/>
          </w:tcPr>
          <w:p w14:paraId="4DCBEB98" w14:textId="3D3EE2DD" w:rsidR="00541B83" w:rsidRPr="00FC0A10" w:rsidRDefault="00213E67" w:rsidP="00213E67">
            <w:pPr>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 xml:space="preserve">. Project should be submitted based on a </w:t>
            </w:r>
            <w:proofErr w:type="spellStart"/>
            <w:proofErr w:type="gramStart"/>
            <w:r>
              <w:rPr>
                <w:sz w:val="18"/>
                <w:szCs w:val="18"/>
              </w:rPr>
              <w:t>pre determined</w:t>
            </w:r>
            <w:proofErr w:type="spellEnd"/>
            <w:proofErr w:type="gramEnd"/>
            <w:r>
              <w:rPr>
                <w:sz w:val="18"/>
                <w:szCs w:val="18"/>
              </w:rPr>
              <w:t xml:space="preserve"> dead line</w:t>
            </w:r>
          </w:p>
        </w:tc>
      </w:tr>
      <w:tr w:rsidR="00541B83" w:rsidRPr="00FC0A10" w14:paraId="29EFBB93"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541B83" w:rsidRPr="00FC0A10" w:rsidRDefault="00541B83" w:rsidP="00541B83">
            <w:pPr>
              <w:spacing w:before="20" w:after="20"/>
              <w:rPr>
                <w:b/>
                <w:color w:val="1F497D"/>
                <w:sz w:val="20"/>
                <w:szCs w:val="20"/>
              </w:rPr>
            </w:pPr>
          </w:p>
        </w:tc>
        <w:tc>
          <w:tcPr>
            <w:tcW w:w="939" w:type="dxa"/>
            <w:shd w:val="clear" w:color="auto" w:fill="auto"/>
          </w:tcPr>
          <w:p w14:paraId="7D8B97E8" w14:textId="77777777" w:rsidR="00541B83" w:rsidRPr="00FC0A10" w:rsidRDefault="00541B83" w:rsidP="00541B83">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541B83" w:rsidRPr="00FC0A10" w:rsidRDefault="00541B83" w:rsidP="00541B83">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541B83" w:rsidRPr="00FC0A10" w:rsidRDefault="00541B83" w:rsidP="00541B83">
            <w:pPr>
              <w:spacing w:before="20" w:after="20"/>
              <w:jc w:val="center"/>
              <w:rPr>
                <w:sz w:val="18"/>
                <w:szCs w:val="18"/>
              </w:rPr>
            </w:pPr>
          </w:p>
        </w:tc>
        <w:tc>
          <w:tcPr>
            <w:tcW w:w="2176" w:type="dxa"/>
            <w:gridSpan w:val="4"/>
            <w:shd w:val="clear" w:color="auto" w:fill="auto"/>
          </w:tcPr>
          <w:p w14:paraId="12F84177" w14:textId="77777777" w:rsidR="00541B83" w:rsidRPr="00FC0A10" w:rsidRDefault="00541B83" w:rsidP="00541B83">
            <w:pPr>
              <w:jc w:val="center"/>
              <w:rPr>
                <w:sz w:val="18"/>
                <w:szCs w:val="18"/>
              </w:rPr>
            </w:pPr>
            <w:r w:rsidRPr="00FC0A10">
              <w:rPr>
                <w:sz w:val="18"/>
                <w:szCs w:val="18"/>
              </w:rPr>
              <w:t>-</w:t>
            </w:r>
          </w:p>
        </w:tc>
        <w:tc>
          <w:tcPr>
            <w:tcW w:w="3185" w:type="dxa"/>
            <w:gridSpan w:val="9"/>
            <w:shd w:val="clear" w:color="auto" w:fill="auto"/>
          </w:tcPr>
          <w:p w14:paraId="58F429AD" w14:textId="77777777" w:rsidR="00541B83" w:rsidRPr="00FC0A10" w:rsidRDefault="00541B83" w:rsidP="00541B83">
            <w:pPr>
              <w:jc w:val="center"/>
              <w:rPr>
                <w:sz w:val="18"/>
                <w:szCs w:val="18"/>
              </w:rPr>
            </w:pPr>
            <w:r w:rsidRPr="00FC0A10">
              <w:rPr>
                <w:sz w:val="18"/>
                <w:szCs w:val="18"/>
              </w:rPr>
              <w:t>-</w:t>
            </w:r>
          </w:p>
        </w:tc>
      </w:tr>
      <w:tr w:rsidR="00541B83" w:rsidRPr="00FC0A10" w14:paraId="78309E0F" w14:textId="77777777" w:rsidTr="00541B8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541B83" w:rsidRPr="00FC0A10" w:rsidRDefault="00541B83" w:rsidP="00541B83">
            <w:pPr>
              <w:spacing w:before="20" w:after="20"/>
              <w:rPr>
                <w:b/>
                <w:color w:val="1F497D"/>
                <w:sz w:val="20"/>
                <w:szCs w:val="20"/>
              </w:rPr>
            </w:pPr>
          </w:p>
        </w:tc>
        <w:tc>
          <w:tcPr>
            <w:tcW w:w="939" w:type="dxa"/>
            <w:shd w:val="clear" w:color="auto" w:fill="auto"/>
          </w:tcPr>
          <w:p w14:paraId="0F62FAE3" w14:textId="77777777" w:rsidR="00541B83" w:rsidRPr="00FC0A10" w:rsidRDefault="00541B83" w:rsidP="00541B83">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541B83" w:rsidRPr="00FC0A10" w:rsidRDefault="00541B83" w:rsidP="00541B83">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41B83" w:rsidRPr="00FC0A10" w:rsidRDefault="00541B83" w:rsidP="00541B83">
            <w:pPr>
              <w:spacing w:before="20" w:after="20"/>
              <w:jc w:val="center"/>
              <w:rPr>
                <w:sz w:val="18"/>
                <w:szCs w:val="18"/>
              </w:rPr>
            </w:pPr>
          </w:p>
        </w:tc>
        <w:tc>
          <w:tcPr>
            <w:tcW w:w="2176" w:type="dxa"/>
            <w:gridSpan w:val="4"/>
            <w:shd w:val="clear" w:color="auto" w:fill="auto"/>
          </w:tcPr>
          <w:p w14:paraId="76E8F8FF" w14:textId="58D1B4AD" w:rsidR="00541B83" w:rsidRPr="00FC0A10" w:rsidRDefault="00541B83" w:rsidP="00541B83">
            <w:pPr>
              <w:jc w:val="center"/>
              <w:rPr>
                <w:sz w:val="18"/>
                <w:szCs w:val="18"/>
              </w:rPr>
            </w:pPr>
            <w:r>
              <w:rPr>
                <w:sz w:val="18"/>
                <w:szCs w:val="18"/>
              </w:rPr>
              <w:t>-</w:t>
            </w:r>
          </w:p>
        </w:tc>
        <w:tc>
          <w:tcPr>
            <w:tcW w:w="3185" w:type="dxa"/>
            <w:gridSpan w:val="9"/>
            <w:shd w:val="clear" w:color="auto" w:fill="auto"/>
          </w:tcPr>
          <w:p w14:paraId="62A53D61" w14:textId="59EC49A2" w:rsidR="00541B83" w:rsidRPr="00FC0A10" w:rsidRDefault="00541B83" w:rsidP="00541B83">
            <w:pPr>
              <w:jc w:val="center"/>
              <w:rPr>
                <w:sz w:val="18"/>
                <w:szCs w:val="18"/>
              </w:rPr>
            </w:pPr>
            <w:r>
              <w:rPr>
                <w:sz w:val="18"/>
                <w:szCs w:val="18"/>
              </w:rPr>
              <w:t>-</w:t>
            </w:r>
          </w:p>
        </w:tc>
      </w:tr>
      <w:tr w:rsidR="00541B83" w:rsidRPr="00FC0A10" w14:paraId="654551C5"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541B83" w:rsidRPr="00FC0A10" w:rsidRDefault="00541B83" w:rsidP="00541B83">
            <w:pPr>
              <w:spacing w:before="20" w:after="20"/>
              <w:rPr>
                <w:b/>
                <w:color w:val="1F497D"/>
                <w:sz w:val="20"/>
                <w:szCs w:val="20"/>
              </w:rPr>
            </w:pPr>
          </w:p>
        </w:tc>
        <w:tc>
          <w:tcPr>
            <w:tcW w:w="939" w:type="dxa"/>
            <w:shd w:val="clear" w:color="auto" w:fill="auto"/>
          </w:tcPr>
          <w:p w14:paraId="544C927C" w14:textId="77777777" w:rsidR="00541B83" w:rsidRPr="00FC0A10" w:rsidRDefault="00541B83" w:rsidP="00541B83">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541B83" w:rsidRPr="00FC0A10" w:rsidRDefault="00541B83" w:rsidP="00541B83">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541B83" w:rsidRPr="00FC0A10" w:rsidRDefault="00541B83" w:rsidP="00541B83">
            <w:pPr>
              <w:spacing w:before="20" w:after="20"/>
              <w:jc w:val="center"/>
              <w:rPr>
                <w:sz w:val="18"/>
                <w:szCs w:val="18"/>
              </w:rPr>
            </w:pPr>
          </w:p>
        </w:tc>
        <w:tc>
          <w:tcPr>
            <w:tcW w:w="2176" w:type="dxa"/>
            <w:gridSpan w:val="4"/>
            <w:shd w:val="clear" w:color="auto" w:fill="auto"/>
          </w:tcPr>
          <w:p w14:paraId="6782175C" w14:textId="77777777" w:rsidR="00541B83" w:rsidRPr="00FC0A10" w:rsidRDefault="00541B83" w:rsidP="00541B83">
            <w:pPr>
              <w:jc w:val="center"/>
              <w:rPr>
                <w:sz w:val="18"/>
                <w:szCs w:val="18"/>
              </w:rPr>
            </w:pPr>
            <w:r w:rsidRPr="00FC0A10">
              <w:rPr>
                <w:sz w:val="18"/>
                <w:szCs w:val="18"/>
              </w:rPr>
              <w:t>-</w:t>
            </w:r>
          </w:p>
        </w:tc>
        <w:tc>
          <w:tcPr>
            <w:tcW w:w="3185" w:type="dxa"/>
            <w:gridSpan w:val="9"/>
            <w:shd w:val="clear" w:color="auto" w:fill="auto"/>
          </w:tcPr>
          <w:p w14:paraId="04C71A37" w14:textId="77777777" w:rsidR="00541B83" w:rsidRPr="00FC0A10" w:rsidRDefault="00541B83" w:rsidP="00541B83">
            <w:pPr>
              <w:jc w:val="center"/>
              <w:rPr>
                <w:sz w:val="18"/>
                <w:szCs w:val="18"/>
              </w:rPr>
            </w:pPr>
            <w:r w:rsidRPr="00FC0A10">
              <w:rPr>
                <w:sz w:val="18"/>
                <w:szCs w:val="18"/>
              </w:rPr>
              <w:t>-</w:t>
            </w:r>
          </w:p>
        </w:tc>
      </w:tr>
      <w:tr w:rsidR="00541B83" w:rsidRPr="00FC0A10" w14:paraId="76EE80EB"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541B83" w:rsidRPr="00FC0A10" w:rsidRDefault="00541B83" w:rsidP="00541B83">
            <w:pPr>
              <w:spacing w:before="20" w:after="20"/>
              <w:rPr>
                <w:b/>
                <w:color w:val="1F497D"/>
                <w:sz w:val="20"/>
                <w:szCs w:val="20"/>
              </w:rPr>
            </w:pPr>
          </w:p>
        </w:tc>
        <w:tc>
          <w:tcPr>
            <w:tcW w:w="939" w:type="dxa"/>
            <w:shd w:val="clear" w:color="auto" w:fill="auto"/>
          </w:tcPr>
          <w:p w14:paraId="681E668A" w14:textId="77777777" w:rsidR="00541B83" w:rsidRPr="00FC0A10" w:rsidRDefault="00541B83" w:rsidP="00541B83">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541B83" w:rsidRPr="00FC0A10" w:rsidRDefault="00541B83" w:rsidP="00541B83">
            <w:pPr>
              <w:spacing w:before="20" w:after="20"/>
              <w:rPr>
                <w:b/>
                <w:color w:val="1F497D"/>
                <w:sz w:val="20"/>
                <w:szCs w:val="20"/>
              </w:rPr>
            </w:pPr>
            <w:r w:rsidRPr="00FC0A10">
              <w:rPr>
                <w:b/>
                <w:color w:val="1F497D"/>
                <w:sz w:val="20"/>
                <w:szCs w:val="20"/>
              </w:rPr>
              <w:t>Class/Lab./</w:t>
            </w:r>
          </w:p>
          <w:p w14:paraId="3DD80923" w14:textId="77777777" w:rsidR="00541B83" w:rsidRPr="00FC0A10" w:rsidRDefault="00541B83" w:rsidP="00541B83">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541B83" w:rsidRPr="00FC0A10" w:rsidRDefault="00541B83" w:rsidP="00541B83">
            <w:pPr>
              <w:jc w:val="center"/>
              <w:rPr>
                <w:sz w:val="18"/>
                <w:szCs w:val="18"/>
              </w:rPr>
            </w:pPr>
          </w:p>
        </w:tc>
        <w:tc>
          <w:tcPr>
            <w:tcW w:w="2176" w:type="dxa"/>
            <w:gridSpan w:val="4"/>
            <w:shd w:val="clear" w:color="auto" w:fill="auto"/>
          </w:tcPr>
          <w:p w14:paraId="61138A17" w14:textId="77777777" w:rsidR="00541B83" w:rsidRPr="00FC0A10" w:rsidRDefault="00541B83" w:rsidP="00541B83">
            <w:pPr>
              <w:jc w:val="center"/>
              <w:rPr>
                <w:sz w:val="18"/>
                <w:szCs w:val="18"/>
              </w:rPr>
            </w:pPr>
            <w:r w:rsidRPr="00FC0A10">
              <w:rPr>
                <w:sz w:val="18"/>
                <w:szCs w:val="18"/>
              </w:rPr>
              <w:t>-</w:t>
            </w:r>
          </w:p>
        </w:tc>
        <w:tc>
          <w:tcPr>
            <w:tcW w:w="3185" w:type="dxa"/>
            <w:gridSpan w:val="9"/>
            <w:shd w:val="clear" w:color="auto" w:fill="auto"/>
          </w:tcPr>
          <w:p w14:paraId="45A5710B" w14:textId="77777777" w:rsidR="00541B83" w:rsidRPr="00FC0A10" w:rsidRDefault="00541B83" w:rsidP="00541B83">
            <w:pPr>
              <w:jc w:val="center"/>
              <w:rPr>
                <w:sz w:val="18"/>
                <w:szCs w:val="18"/>
              </w:rPr>
            </w:pPr>
            <w:r w:rsidRPr="00FC0A10">
              <w:rPr>
                <w:sz w:val="18"/>
                <w:szCs w:val="18"/>
              </w:rPr>
              <w:t>-</w:t>
            </w:r>
          </w:p>
        </w:tc>
      </w:tr>
      <w:tr w:rsidR="00541B83" w:rsidRPr="00FC0A10" w14:paraId="13A1A119"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541B83" w:rsidRPr="00FC0A10" w:rsidRDefault="00541B83" w:rsidP="00541B83">
            <w:pPr>
              <w:spacing w:before="20" w:after="20"/>
              <w:rPr>
                <w:b/>
                <w:color w:val="1F497D"/>
                <w:sz w:val="20"/>
                <w:szCs w:val="20"/>
              </w:rPr>
            </w:pPr>
          </w:p>
        </w:tc>
        <w:tc>
          <w:tcPr>
            <w:tcW w:w="939" w:type="dxa"/>
            <w:shd w:val="clear" w:color="auto" w:fill="auto"/>
          </w:tcPr>
          <w:p w14:paraId="19095A5C" w14:textId="77777777" w:rsidR="00541B83" w:rsidRPr="00FC0A10" w:rsidRDefault="00541B83" w:rsidP="00541B83">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541B83" w:rsidRPr="00FC0A10" w:rsidRDefault="00541B83" w:rsidP="00541B83">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41B83" w:rsidRPr="00FC0A10" w:rsidRDefault="00541B83" w:rsidP="00541B83">
            <w:pPr>
              <w:jc w:val="both"/>
              <w:rPr>
                <w:sz w:val="18"/>
                <w:szCs w:val="18"/>
              </w:rPr>
            </w:pPr>
          </w:p>
        </w:tc>
        <w:tc>
          <w:tcPr>
            <w:tcW w:w="2176" w:type="dxa"/>
            <w:gridSpan w:val="4"/>
            <w:shd w:val="clear" w:color="auto" w:fill="auto"/>
          </w:tcPr>
          <w:p w14:paraId="42DE4133" w14:textId="77777777" w:rsidR="00541B83" w:rsidRPr="00FC0A10" w:rsidRDefault="00541B83" w:rsidP="00541B83">
            <w:pPr>
              <w:jc w:val="both"/>
              <w:rPr>
                <w:sz w:val="18"/>
                <w:szCs w:val="18"/>
              </w:rPr>
            </w:pPr>
          </w:p>
        </w:tc>
        <w:tc>
          <w:tcPr>
            <w:tcW w:w="3185" w:type="dxa"/>
            <w:gridSpan w:val="9"/>
            <w:shd w:val="clear" w:color="auto" w:fill="auto"/>
          </w:tcPr>
          <w:p w14:paraId="637827F4" w14:textId="77777777" w:rsidR="00541B83" w:rsidRPr="00FC0A10" w:rsidRDefault="00541B83" w:rsidP="00541B83">
            <w:pPr>
              <w:jc w:val="both"/>
              <w:rPr>
                <w:sz w:val="18"/>
                <w:szCs w:val="18"/>
              </w:rPr>
            </w:pPr>
          </w:p>
        </w:tc>
      </w:tr>
      <w:tr w:rsidR="00541B83" w:rsidRPr="00FC0A10" w14:paraId="22A63B50"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541B83" w:rsidRPr="00FC0A10" w:rsidRDefault="00541B83" w:rsidP="00541B83">
            <w:pPr>
              <w:spacing w:before="20" w:after="20"/>
              <w:rPr>
                <w:b/>
                <w:color w:val="1F497D"/>
                <w:sz w:val="20"/>
                <w:szCs w:val="20"/>
              </w:rPr>
            </w:pPr>
          </w:p>
        </w:tc>
        <w:tc>
          <w:tcPr>
            <w:tcW w:w="2466" w:type="dxa"/>
            <w:gridSpan w:val="7"/>
            <w:shd w:val="clear" w:color="auto" w:fill="auto"/>
          </w:tcPr>
          <w:p w14:paraId="3D75D680" w14:textId="77777777" w:rsidR="00541B83" w:rsidRPr="00FC0A10" w:rsidRDefault="00541B83" w:rsidP="00541B83">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541B83" w:rsidRPr="00FC0A10" w:rsidRDefault="00541B83" w:rsidP="00541B83">
            <w:pPr>
              <w:spacing w:before="20" w:after="20"/>
              <w:rPr>
                <w:b/>
                <w:sz w:val="20"/>
                <w:szCs w:val="20"/>
              </w:rPr>
            </w:pPr>
            <w:r w:rsidRPr="00FC0A10">
              <w:rPr>
                <w:b/>
                <w:color w:val="1F497D"/>
                <w:sz w:val="20"/>
                <w:szCs w:val="20"/>
              </w:rPr>
              <w:t>100%</w:t>
            </w:r>
          </w:p>
        </w:tc>
      </w:tr>
      <w:tr w:rsidR="00541B83" w:rsidRPr="00FC0A10" w14:paraId="12DCEC5C" w14:textId="77777777" w:rsidTr="00541B83">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541B83" w:rsidRPr="00FC0A10" w:rsidRDefault="00541B83" w:rsidP="00541B83">
            <w:pPr>
              <w:spacing w:before="20" w:after="20"/>
              <w:rPr>
                <w:b/>
                <w:color w:val="1F497D"/>
                <w:sz w:val="20"/>
                <w:szCs w:val="20"/>
              </w:rPr>
            </w:pPr>
            <w:r w:rsidRPr="00FC0A10">
              <w:rPr>
                <w:b/>
                <w:color w:val="1F497D"/>
                <w:sz w:val="20"/>
                <w:szCs w:val="20"/>
              </w:rPr>
              <w:lastRenderedPageBreak/>
              <w:t>Evidence of Achievement of Learning Outcomes</w:t>
            </w:r>
          </w:p>
        </w:tc>
        <w:tc>
          <w:tcPr>
            <w:tcW w:w="8666" w:type="dxa"/>
            <w:gridSpan w:val="22"/>
            <w:shd w:val="clear" w:color="auto" w:fill="auto"/>
          </w:tcPr>
          <w:p w14:paraId="128BA8F1" w14:textId="591DFE7B" w:rsidR="00541B83" w:rsidRPr="00FC0A10" w:rsidRDefault="00541B83" w:rsidP="00541B83">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541B83" w:rsidRPr="00FC0A10" w14:paraId="5C6C5B9D" w14:textId="77777777" w:rsidTr="00541B83">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541B83" w:rsidRPr="00FC0A10" w:rsidRDefault="00541B83" w:rsidP="00541B83">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8434" w:type="dxa"/>
              <w:tblLayout w:type="fixed"/>
              <w:tblLook w:val="04A0" w:firstRow="1" w:lastRow="0" w:firstColumn="1" w:lastColumn="0" w:noHBand="0" w:noVBand="1"/>
            </w:tblPr>
            <w:tblGrid>
              <w:gridCol w:w="1176"/>
              <w:gridCol w:w="575"/>
              <w:gridCol w:w="605"/>
              <w:gridCol w:w="615"/>
              <w:gridCol w:w="612"/>
              <w:gridCol w:w="612"/>
              <w:gridCol w:w="612"/>
              <w:gridCol w:w="612"/>
              <w:gridCol w:w="612"/>
              <w:gridCol w:w="612"/>
              <w:gridCol w:w="614"/>
              <w:gridCol w:w="612"/>
              <w:gridCol w:w="565"/>
            </w:tblGrid>
            <w:tr w:rsidR="00541B83" w:rsidRPr="00D940DF" w14:paraId="4775CB6A" w14:textId="77777777" w:rsidTr="00213E67">
              <w:trPr>
                <w:trHeight w:val="528"/>
              </w:trPr>
              <w:tc>
                <w:tcPr>
                  <w:tcW w:w="1176" w:type="dxa"/>
                </w:tcPr>
                <w:p w14:paraId="5FE36384" w14:textId="77777777" w:rsidR="00541B83" w:rsidRPr="00213E67" w:rsidRDefault="00541B83" w:rsidP="00541B83">
                  <w:pPr>
                    <w:rPr>
                      <w:sz w:val="20"/>
                      <w:szCs w:val="20"/>
                    </w:rPr>
                  </w:pPr>
                  <w:r w:rsidRPr="00213E67">
                    <w:rPr>
                      <w:sz w:val="20"/>
                      <w:szCs w:val="20"/>
                    </w:rPr>
                    <w:t>Equivalent number range</w:t>
                  </w:r>
                </w:p>
              </w:tc>
              <w:tc>
                <w:tcPr>
                  <w:tcW w:w="575" w:type="dxa"/>
                </w:tcPr>
                <w:p w14:paraId="316D9A71" w14:textId="77777777" w:rsidR="00541B83" w:rsidRPr="00213E67" w:rsidRDefault="00541B83" w:rsidP="00541B83">
                  <w:pPr>
                    <w:jc w:val="center"/>
                    <w:rPr>
                      <w:sz w:val="20"/>
                      <w:szCs w:val="20"/>
                    </w:rPr>
                  </w:pPr>
                </w:p>
                <w:p w14:paraId="54CAB292" w14:textId="77777777" w:rsidR="00541B83" w:rsidRPr="00213E67" w:rsidRDefault="00541B83" w:rsidP="00541B83">
                  <w:pPr>
                    <w:jc w:val="center"/>
                    <w:rPr>
                      <w:sz w:val="20"/>
                      <w:szCs w:val="20"/>
                    </w:rPr>
                  </w:pPr>
                  <w:r w:rsidRPr="00213E67">
                    <w:rPr>
                      <w:sz w:val="20"/>
                      <w:szCs w:val="20"/>
                    </w:rPr>
                    <w:t>100</w:t>
                  </w:r>
                </w:p>
                <w:p w14:paraId="7F317CDA" w14:textId="77777777" w:rsidR="00541B83" w:rsidRPr="00213E67" w:rsidRDefault="00541B83" w:rsidP="00541B83">
                  <w:pPr>
                    <w:jc w:val="center"/>
                    <w:rPr>
                      <w:sz w:val="20"/>
                      <w:szCs w:val="20"/>
                    </w:rPr>
                  </w:pPr>
                </w:p>
              </w:tc>
              <w:tc>
                <w:tcPr>
                  <w:tcW w:w="605" w:type="dxa"/>
                </w:tcPr>
                <w:p w14:paraId="288FB407" w14:textId="77777777" w:rsidR="00541B83" w:rsidRPr="00213E67" w:rsidRDefault="00541B83" w:rsidP="00541B83">
                  <w:pPr>
                    <w:jc w:val="center"/>
                    <w:rPr>
                      <w:sz w:val="20"/>
                      <w:szCs w:val="20"/>
                    </w:rPr>
                  </w:pPr>
                </w:p>
                <w:p w14:paraId="2BFA3BB3" w14:textId="77777777" w:rsidR="00541B83" w:rsidRPr="00213E67" w:rsidRDefault="00541B83" w:rsidP="00541B83">
                  <w:pPr>
                    <w:jc w:val="center"/>
                    <w:rPr>
                      <w:sz w:val="20"/>
                      <w:szCs w:val="20"/>
                    </w:rPr>
                  </w:pPr>
                  <w:r w:rsidRPr="00213E67">
                    <w:rPr>
                      <w:sz w:val="20"/>
                      <w:szCs w:val="20"/>
                    </w:rPr>
                    <w:t>90-100</w:t>
                  </w:r>
                </w:p>
              </w:tc>
              <w:tc>
                <w:tcPr>
                  <w:tcW w:w="615" w:type="dxa"/>
                </w:tcPr>
                <w:p w14:paraId="39D0FC9F" w14:textId="77777777" w:rsidR="00541B83" w:rsidRPr="00213E67" w:rsidRDefault="00541B83" w:rsidP="00541B83">
                  <w:pPr>
                    <w:jc w:val="center"/>
                    <w:rPr>
                      <w:sz w:val="20"/>
                      <w:szCs w:val="20"/>
                    </w:rPr>
                  </w:pPr>
                </w:p>
                <w:p w14:paraId="21783B40" w14:textId="77777777" w:rsidR="00541B83" w:rsidRPr="00213E67" w:rsidRDefault="00541B83" w:rsidP="00541B83">
                  <w:pPr>
                    <w:jc w:val="center"/>
                    <w:rPr>
                      <w:sz w:val="20"/>
                      <w:szCs w:val="20"/>
                    </w:rPr>
                  </w:pPr>
                  <w:r w:rsidRPr="00213E67">
                    <w:rPr>
                      <w:sz w:val="20"/>
                      <w:szCs w:val="20"/>
                    </w:rPr>
                    <w:t>87-89</w:t>
                  </w:r>
                </w:p>
              </w:tc>
              <w:tc>
                <w:tcPr>
                  <w:tcW w:w="612" w:type="dxa"/>
                </w:tcPr>
                <w:p w14:paraId="1C85D7C6" w14:textId="77777777" w:rsidR="00541B83" w:rsidRPr="00213E67" w:rsidRDefault="00541B83" w:rsidP="00541B83">
                  <w:pPr>
                    <w:jc w:val="center"/>
                    <w:rPr>
                      <w:sz w:val="20"/>
                      <w:szCs w:val="20"/>
                    </w:rPr>
                  </w:pPr>
                </w:p>
                <w:p w14:paraId="55B39262" w14:textId="77777777" w:rsidR="00541B83" w:rsidRPr="00213E67" w:rsidRDefault="00541B83" w:rsidP="00541B83">
                  <w:pPr>
                    <w:jc w:val="center"/>
                    <w:rPr>
                      <w:sz w:val="20"/>
                      <w:szCs w:val="20"/>
                    </w:rPr>
                  </w:pPr>
                  <w:r w:rsidRPr="00213E67">
                    <w:rPr>
                      <w:sz w:val="20"/>
                      <w:szCs w:val="20"/>
                    </w:rPr>
                    <w:t>84-86</w:t>
                  </w:r>
                </w:p>
              </w:tc>
              <w:tc>
                <w:tcPr>
                  <w:tcW w:w="612" w:type="dxa"/>
                </w:tcPr>
                <w:p w14:paraId="65039011" w14:textId="77777777" w:rsidR="00541B83" w:rsidRPr="00213E67" w:rsidRDefault="00541B83" w:rsidP="00541B83">
                  <w:pPr>
                    <w:jc w:val="center"/>
                    <w:rPr>
                      <w:sz w:val="20"/>
                      <w:szCs w:val="20"/>
                    </w:rPr>
                  </w:pPr>
                </w:p>
                <w:p w14:paraId="54BACD8B" w14:textId="77777777" w:rsidR="00541B83" w:rsidRPr="00213E67" w:rsidRDefault="00541B83" w:rsidP="00541B83">
                  <w:pPr>
                    <w:jc w:val="center"/>
                    <w:rPr>
                      <w:sz w:val="20"/>
                      <w:szCs w:val="20"/>
                    </w:rPr>
                  </w:pPr>
                  <w:r w:rsidRPr="00213E67">
                    <w:rPr>
                      <w:sz w:val="20"/>
                      <w:szCs w:val="20"/>
                    </w:rPr>
                    <w:t>80-83</w:t>
                  </w:r>
                </w:p>
              </w:tc>
              <w:tc>
                <w:tcPr>
                  <w:tcW w:w="612" w:type="dxa"/>
                </w:tcPr>
                <w:p w14:paraId="1D6C2085" w14:textId="77777777" w:rsidR="00541B83" w:rsidRPr="00213E67" w:rsidRDefault="00541B83" w:rsidP="00541B83">
                  <w:pPr>
                    <w:jc w:val="center"/>
                    <w:rPr>
                      <w:sz w:val="20"/>
                      <w:szCs w:val="20"/>
                    </w:rPr>
                  </w:pPr>
                </w:p>
                <w:p w14:paraId="58284BAE" w14:textId="77777777" w:rsidR="00541B83" w:rsidRPr="00213E67" w:rsidRDefault="00541B83" w:rsidP="00541B83">
                  <w:pPr>
                    <w:jc w:val="center"/>
                    <w:rPr>
                      <w:sz w:val="20"/>
                      <w:szCs w:val="20"/>
                    </w:rPr>
                  </w:pPr>
                  <w:r w:rsidRPr="00213E67">
                    <w:rPr>
                      <w:sz w:val="20"/>
                      <w:szCs w:val="20"/>
                    </w:rPr>
                    <w:t>77-79</w:t>
                  </w:r>
                </w:p>
              </w:tc>
              <w:tc>
                <w:tcPr>
                  <w:tcW w:w="612" w:type="dxa"/>
                </w:tcPr>
                <w:p w14:paraId="1CEC4959" w14:textId="77777777" w:rsidR="00541B83" w:rsidRPr="00213E67" w:rsidRDefault="00541B83" w:rsidP="00541B83">
                  <w:pPr>
                    <w:jc w:val="center"/>
                    <w:rPr>
                      <w:sz w:val="20"/>
                      <w:szCs w:val="20"/>
                    </w:rPr>
                  </w:pPr>
                </w:p>
                <w:p w14:paraId="2FC6ADD4" w14:textId="77777777" w:rsidR="00541B83" w:rsidRPr="00213E67" w:rsidRDefault="00541B83" w:rsidP="00541B83">
                  <w:pPr>
                    <w:jc w:val="center"/>
                    <w:rPr>
                      <w:sz w:val="20"/>
                      <w:szCs w:val="20"/>
                    </w:rPr>
                  </w:pPr>
                  <w:r w:rsidRPr="00213E67">
                    <w:rPr>
                      <w:sz w:val="20"/>
                      <w:szCs w:val="20"/>
                    </w:rPr>
                    <w:t>74-76</w:t>
                  </w:r>
                </w:p>
              </w:tc>
              <w:tc>
                <w:tcPr>
                  <w:tcW w:w="612" w:type="dxa"/>
                </w:tcPr>
                <w:p w14:paraId="74077754" w14:textId="77777777" w:rsidR="00541B83" w:rsidRPr="00213E67" w:rsidRDefault="00541B83" w:rsidP="00541B83">
                  <w:pPr>
                    <w:jc w:val="center"/>
                    <w:rPr>
                      <w:sz w:val="20"/>
                      <w:szCs w:val="20"/>
                    </w:rPr>
                  </w:pPr>
                </w:p>
                <w:p w14:paraId="5D79BF22" w14:textId="77777777" w:rsidR="00541B83" w:rsidRPr="00213E67" w:rsidRDefault="00541B83" w:rsidP="00541B83">
                  <w:pPr>
                    <w:jc w:val="center"/>
                    <w:rPr>
                      <w:sz w:val="20"/>
                      <w:szCs w:val="20"/>
                    </w:rPr>
                  </w:pPr>
                  <w:r w:rsidRPr="00213E67">
                    <w:rPr>
                      <w:sz w:val="20"/>
                      <w:szCs w:val="20"/>
                    </w:rPr>
                    <w:t>70-73</w:t>
                  </w:r>
                </w:p>
              </w:tc>
              <w:tc>
                <w:tcPr>
                  <w:tcW w:w="612" w:type="dxa"/>
                </w:tcPr>
                <w:p w14:paraId="22A671AA" w14:textId="77777777" w:rsidR="00541B83" w:rsidRPr="00213E67" w:rsidRDefault="00541B83" w:rsidP="00541B83">
                  <w:pPr>
                    <w:jc w:val="center"/>
                    <w:rPr>
                      <w:sz w:val="20"/>
                      <w:szCs w:val="20"/>
                    </w:rPr>
                  </w:pPr>
                </w:p>
                <w:p w14:paraId="66635954" w14:textId="77777777" w:rsidR="00541B83" w:rsidRPr="00213E67" w:rsidRDefault="00541B83" w:rsidP="00541B83">
                  <w:pPr>
                    <w:jc w:val="center"/>
                    <w:rPr>
                      <w:sz w:val="20"/>
                      <w:szCs w:val="20"/>
                    </w:rPr>
                  </w:pPr>
                  <w:r w:rsidRPr="00213E67">
                    <w:rPr>
                      <w:sz w:val="20"/>
                      <w:szCs w:val="20"/>
                    </w:rPr>
                    <w:t>67-69</w:t>
                  </w:r>
                </w:p>
              </w:tc>
              <w:tc>
                <w:tcPr>
                  <w:tcW w:w="614" w:type="dxa"/>
                </w:tcPr>
                <w:p w14:paraId="0C66CBCD" w14:textId="77777777" w:rsidR="00541B83" w:rsidRPr="00213E67" w:rsidRDefault="00541B83" w:rsidP="00541B83">
                  <w:pPr>
                    <w:jc w:val="center"/>
                    <w:rPr>
                      <w:sz w:val="20"/>
                      <w:szCs w:val="20"/>
                    </w:rPr>
                  </w:pPr>
                </w:p>
                <w:p w14:paraId="5EA53A9B" w14:textId="77777777" w:rsidR="00541B83" w:rsidRPr="00213E67" w:rsidRDefault="00541B83" w:rsidP="00541B83">
                  <w:pPr>
                    <w:jc w:val="center"/>
                    <w:rPr>
                      <w:sz w:val="20"/>
                      <w:szCs w:val="20"/>
                    </w:rPr>
                  </w:pPr>
                  <w:r w:rsidRPr="00213E67">
                    <w:rPr>
                      <w:sz w:val="20"/>
                      <w:szCs w:val="20"/>
                    </w:rPr>
                    <w:t>64-66</w:t>
                  </w:r>
                </w:p>
              </w:tc>
              <w:tc>
                <w:tcPr>
                  <w:tcW w:w="612" w:type="dxa"/>
                </w:tcPr>
                <w:p w14:paraId="03C642ED" w14:textId="77777777" w:rsidR="00541B83" w:rsidRPr="00213E67" w:rsidRDefault="00541B83" w:rsidP="00541B83">
                  <w:pPr>
                    <w:jc w:val="center"/>
                    <w:rPr>
                      <w:sz w:val="20"/>
                      <w:szCs w:val="20"/>
                    </w:rPr>
                  </w:pPr>
                </w:p>
                <w:p w14:paraId="68021FD0" w14:textId="77777777" w:rsidR="00541B83" w:rsidRPr="00213E67" w:rsidRDefault="00541B83" w:rsidP="00541B83">
                  <w:pPr>
                    <w:jc w:val="center"/>
                    <w:rPr>
                      <w:sz w:val="20"/>
                      <w:szCs w:val="20"/>
                    </w:rPr>
                  </w:pPr>
                  <w:r w:rsidRPr="00213E67">
                    <w:rPr>
                      <w:sz w:val="20"/>
                      <w:szCs w:val="20"/>
                    </w:rPr>
                    <w:t>60-63</w:t>
                  </w:r>
                </w:p>
              </w:tc>
              <w:tc>
                <w:tcPr>
                  <w:tcW w:w="565" w:type="dxa"/>
                </w:tcPr>
                <w:p w14:paraId="348B64BA" w14:textId="77777777" w:rsidR="00541B83" w:rsidRPr="00213E67" w:rsidRDefault="00541B83" w:rsidP="00541B83">
                  <w:pPr>
                    <w:jc w:val="center"/>
                    <w:rPr>
                      <w:sz w:val="20"/>
                      <w:szCs w:val="20"/>
                    </w:rPr>
                  </w:pPr>
                </w:p>
                <w:p w14:paraId="62A3F834" w14:textId="77777777" w:rsidR="00541B83" w:rsidRPr="00213E67" w:rsidRDefault="00541B83" w:rsidP="00541B83">
                  <w:pPr>
                    <w:jc w:val="center"/>
                    <w:rPr>
                      <w:sz w:val="20"/>
                      <w:szCs w:val="20"/>
                    </w:rPr>
                  </w:pPr>
                  <w:r w:rsidRPr="00213E67">
                    <w:rPr>
                      <w:sz w:val="20"/>
                      <w:szCs w:val="20"/>
                    </w:rPr>
                    <w:t>0-59</w:t>
                  </w:r>
                </w:p>
              </w:tc>
            </w:tr>
            <w:tr w:rsidR="00541B83" w:rsidRPr="00D940DF" w14:paraId="2EB033BF" w14:textId="77777777" w:rsidTr="00213E67">
              <w:trPr>
                <w:trHeight w:val="294"/>
              </w:trPr>
              <w:tc>
                <w:tcPr>
                  <w:tcW w:w="1176" w:type="dxa"/>
                </w:tcPr>
                <w:p w14:paraId="0D098A43" w14:textId="77777777" w:rsidR="00541B83" w:rsidRPr="00213E67" w:rsidRDefault="00541B83" w:rsidP="00541B83">
                  <w:pPr>
                    <w:rPr>
                      <w:sz w:val="20"/>
                      <w:szCs w:val="20"/>
                    </w:rPr>
                  </w:pPr>
                  <w:r w:rsidRPr="00213E67">
                    <w:rPr>
                      <w:sz w:val="20"/>
                      <w:szCs w:val="20"/>
                    </w:rPr>
                    <w:t>GPA</w:t>
                  </w:r>
                </w:p>
              </w:tc>
              <w:tc>
                <w:tcPr>
                  <w:tcW w:w="575" w:type="dxa"/>
                </w:tcPr>
                <w:p w14:paraId="4209DD45" w14:textId="77777777" w:rsidR="00541B83" w:rsidRPr="00213E67" w:rsidRDefault="00541B83" w:rsidP="00541B83">
                  <w:pPr>
                    <w:jc w:val="center"/>
                    <w:rPr>
                      <w:sz w:val="20"/>
                      <w:szCs w:val="20"/>
                    </w:rPr>
                  </w:pPr>
                  <w:r w:rsidRPr="00213E67">
                    <w:rPr>
                      <w:sz w:val="20"/>
                      <w:szCs w:val="20"/>
                    </w:rPr>
                    <w:t>4.00</w:t>
                  </w:r>
                </w:p>
              </w:tc>
              <w:tc>
                <w:tcPr>
                  <w:tcW w:w="605" w:type="dxa"/>
                </w:tcPr>
                <w:p w14:paraId="0F7A6AFF" w14:textId="77777777" w:rsidR="00541B83" w:rsidRPr="00213E67" w:rsidRDefault="00541B83" w:rsidP="00541B83">
                  <w:pPr>
                    <w:jc w:val="center"/>
                    <w:rPr>
                      <w:sz w:val="20"/>
                      <w:szCs w:val="20"/>
                    </w:rPr>
                  </w:pPr>
                  <w:r w:rsidRPr="00213E67">
                    <w:rPr>
                      <w:sz w:val="20"/>
                      <w:szCs w:val="20"/>
                    </w:rPr>
                    <w:t>4.00</w:t>
                  </w:r>
                </w:p>
              </w:tc>
              <w:tc>
                <w:tcPr>
                  <w:tcW w:w="615" w:type="dxa"/>
                </w:tcPr>
                <w:p w14:paraId="666784B0" w14:textId="77777777" w:rsidR="00541B83" w:rsidRPr="00213E67" w:rsidRDefault="00541B83" w:rsidP="00541B83">
                  <w:pPr>
                    <w:jc w:val="center"/>
                    <w:rPr>
                      <w:sz w:val="20"/>
                      <w:szCs w:val="20"/>
                    </w:rPr>
                  </w:pPr>
                  <w:r w:rsidRPr="00213E67">
                    <w:rPr>
                      <w:sz w:val="20"/>
                      <w:szCs w:val="20"/>
                    </w:rPr>
                    <w:t>3.70</w:t>
                  </w:r>
                </w:p>
              </w:tc>
              <w:tc>
                <w:tcPr>
                  <w:tcW w:w="612" w:type="dxa"/>
                </w:tcPr>
                <w:p w14:paraId="2C5A3BCA" w14:textId="77777777" w:rsidR="00541B83" w:rsidRPr="00213E67" w:rsidRDefault="00541B83" w:rsidP="00541B83">
                  <w:pPr>
                    <w:jc w:val="center"/>
                    <w:rPr>
                      <w:sz w:val="20"/>
                      <w:szCs w:val="20"/>
                    </w:rPr>
                  </w:pPr>
                  <w:r w:rsidRPr="00213E67">
                    <w:rPr>
                      <w:sz w:val="20"/>
                      <w:szCs w:val="20"/>
                    </w:rPr>
                    <w:t>3.30</w:t>
                  </w:r>
                </w:p>
              </w:tc>
              <w:tc>
                <w:tcPr>
                  <w:tcW w:w="612" w:type="dxa"/>
                </w:tcPr>
                <w:p w14:paraId="1CB484C9" w14:textId="77777777" w:rsidR="00541B83" w:rsidRPr="00213E67" w:rsidRDefault="00541B83" w:rsidP="00541B83">
                  <w:pPr>
                    <w:jc w:val="center"/>
                    <w:rPr>
                      <w:sz w:val="20"/>
                      <w:szCs w:val="20"/>
                    </w:rPr>
                  </w:pPr>
                  <w:r w:rsidRPr="00213E67">
                    <w:rPr>
                      <w:sz w:val="20"/>
                      <w:szCs w:val="20"/>
                    </w:rPr>
                    <w:t>3.00</w:t>
                  </w:r>
                </w:p>
              </w:tc>
              <w:tc>
                <w:tcPr>
                  <w:tcW w:w="612" w:type="dxa"/>
                </w:tcPr>
                <w:p w14:paraId="5456C2AC" w14:textId="77777777" w:rsidR="00541B83" w:rsidRPr="00213E67" w:rsidRDefault="00541B83" w:rsidP="00541B83">
                  <w:pPr>
                    <w:jc w:val="center"/>
                    <w:rPr>
                      <w:sz w:val="20"/>
                      <w:szCs w:val="20"/>
                    </w:rPr>
                  </w:pPr>
                  <w:r w:rsidRPr="00213E67">
                    <w:rPr>
                      <w:sz w:val="20"/>
                      <w:szCs w:val="20"/>
                    </w:rPr>
                    <w:t>2.70</w:t>
                  </w:r>
                </w:p>
              </w:tc>
              <w:tc>
                <w:tcPr>
                  <w:tcW w:w="612" w:type="dxa"/>
                </w:tcPr>
                <w:p w14:paraId="1F772E68" w14:textId="77777777" w:rsidR="00541B83" w:rsidRPr="00213E67" w:rsidRDefault="00541B83" w:rsidP="00541B83">
                  <w:pPr>
                    <w:jc w:val="center"/>
                    <w:rPr>
                      <w:sz w:val="20"/>
                      <w:szCs w:val="20"/>
                    </w:rPr>
                  </w:pPr>
                  <w:r w:rsidRPr="00213E67">
                    <w:rPr>
                      <w:sz w:val="20"/>
                      <w:szCs w:val="20"/>
                    </w:rPr>
                    <w:t>2.30</w:t>
                  </w:r>
                </w:p>
              </w:tc>
              <w:tc>
                <w:tcPr>
                  <w:tcW w:w="612" w:type="dxa"/>
                </w:tcPr>
                <w:p w14:paraId="3A3C112A" w14:textId="77777777" w:rsidR="00541B83" w:rsidRPr="00213E67" w:rsidRDefault="00541B83" w:rsidP="00541B83">
                  <w:pPr>
                    <w:jc w:val="center"/>
                    <w:rPr>
                      <w:sz w:val="20"/>
                      <w:szCs w:val="20"/>
                    </w:rPr>
                  </w:pPr>
                  <w:r w:rsidRPr="00213E67">
                    <w:rPr>
                      <w:sz w:val="20"/>
                      <w:szCs w:val="20"/>
                    </w:rPr>
                    <w:t>2.00</w:t>
                  </w:r>
                </w:p>
              </w:tc>
              <w:tc>
                <w:tcPr>
                  <w:tcW w:w="612" w:type="dxa"/>
                </w:tcPr>
                <w:p w14:paraId="2D6B59BE" w14:textId="77777777" w:rsidR="00541B83" w:rsidRPr="00213E67" w:rsidRDefault="00541B83" w:rsidP="00541B83">
                  <w:pPr>
                    <w:jc w:val="center"/>
                    <w:rPr>
                      <w:sz w:val="20"/>
                      <w:szCs w:val="20"/>
                    </w:rPr>
                  </w:pPr>
                  <w:r w:rsidRPr="00213E67">
                    <w:rPr>
                      <w:sz w:val="20"/>
                      <w:szCs w:val="20"/>
                    </w:rPr>
                    <w:t>1.70</w:t>
                  </w:r>
                </w:p>
              </w:tc>
              <w:tc>
                <w:tcPr>
                  <w:tcW w:w="614" w:type="dxa"/>
                </w:tcPr>
                <w:p w14:paraId="0A5E8D91" w14:textId="77777777" w:rsidR="00541B83" w:rsidRPr="00213E67" w:rsidRDefault="00541B83" w:rsidP="00541B83">
                  <w:pPr>
                    <w:jc w:val="center"/>
                    <w:rPr>
                      <w:sz w:val="20"/>
                      <w:szCs w:val="20"/>
                    </w:rPr>
                  </w:pPr>
                  <w:r w:rsidRPr="00213E67">
                    <w:rPr>
                      <w:sz w:val="20"/>
                      <w:szCs w:val="20"/>
                    </w:rPr>
                    <w:t>1.30</w:t>
                  </w:r>
                </w:p>
              </w:tc>
              <w:tc>
                <w:tcPr>
                  <w:tcW w:w="612" w:type="dxa"/>
                </w:tcPr>
                <w:p w14:paraId="6869A859" w14:textId="77777777" w:rsidR="00541B83" w:rsidRPr="00213E67" w:rsidRDefault="00541B83" w:rsidP="00541B83">
                  <w:pPr>
                    <w:jc w:val="center"/>
                    <w:rPr>
                      <w:sz w:val="20"/>
                      <w:szCs w:val="20"/>
                    </w:rPr>
                  </w:pPr>
                  <w:r w:rsidRPr="00213E67">
                    <w:rPr>
                      <w:sz w:val="20"/>
                      <w:szCs w:val="20"/>
                    </w:rPr>
                    <w:t>1.00</w:t>
                  </w:r>
                </w:p>
              </w:tc>
              <w:tc>
                <w:tcPr>
                  <w:tcW w:w="565" w:type="dxa"/>
                </w:tcPr>
                <w:p w14:paraId="386C52C5" w14:textId="77777777" w:rsidR="00541B83" w:rsidRPr="00213E67" w:rsidRDefault="00541B83" w:rsidP="00541B83">
                  <w:pPr>
                    <w:jc w:val="center"/>
                    <w:rPr>
                      <w:sz w:val="20"/>
                      <w:szCs w:val="20"/>
                    </w:rPr>
                  </w:pPr>
                  <w:r w:rsidRPr="00213E67">
                    <w:rPr>
                      <w:sz w:val="20"/>
                      <w:szCs w:val="20"/>
                    </w:rPr>
                    <w:t>0.00</w:t>
                  </w:r>
                </w:p>
              </w:tc>
            </w:tr>
          </w:tbl>
          <w:p w14:paraId="45B8C50D" w14:textId="5E4A8373" w:rsidR="00541B83" w:rsidRPr="00FC0A10" w:rsidRDefault="00541B83" w:rsidP="00541B83">
            <w:pPr>
              <w:spacing w:before="20" w:after="20"/>
              <w:ind w:left="90"/>
              <w:jc w:val="both"/>
              <w:rPr>
                <w:sz w:val="20"/>
                <w:szCs w:val="20"/>
              </w:rPr>
            </w:pPr>
          </w:p>
        </w:tc>
      </w:tr>
      <w:tr w:rsidR="00541B83" w:rsidRPr="00FC0A10" w14:paraId="1A21A74B" w14:textId="77777777" w:rsidTr="00541B83">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541B83" w:rsidRPr="00FC0A10" w:rsidRDefault="00541B83" w:rsidP="00541B83">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541B83" w:rsidRPr="00FC0A10" w:rsidRDefault="00541B83" w:rsidP="00541B83">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541B83" w:rsidRPr="00FC0A10" w:rsidRDefault="00541B83" w:rsidP="00541B83">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541B83" w:rsidRPr="00FC0A10" w:rsidRDefault="00541B83" w:rsidP="00541B83">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541B83" w:rsidRPr="00FC0A10" w:rsidRDefault="00541B83" w:rsidP="00541B83">
            <w:pPr>
              <w:spacing w:before="20" w:after="20"/>
              <w:rPr>
                <w:b/>
                <w:color w:val="1F497D"/>
                <w:sz w:val="20"/>
                <w:szCs w:val="20"/>
              </w:rPr>
            </w:pPr>
            <w:r w:rsidRPr="00FC0A10">
              <w:rPr>
                <w:b/>
                <w:color w:val="1F497D"/>
                <w:sz w:val="20"/>
                <w:szCs w:val="20"/>
              </w:rPr>
              <w:t>Hours</w:t>
            </w:r>
          </w:p>
        </w:tc>
      </w:tr>
      <w:tr w:rsidR="00541B83" w:rsidRPr="00FC0A10" w14:paraId="4372BFA1" w14:textId="77777777" w:rsidTr="00541B8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541B83" w:rsidRPr="00FC0A10" w:rsidRDefault="00541B83" w:rsidP="00541B83">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541B83" w:rsidRPr="00FC0A10" w:rsidRDefault="00541B83" w:rsidP="00541B83">
            <w:pPr>
              <w:rPr>
                <w:sz w:val="20"/>
                <w:szCs w:val="20"/>
              </w:rPr>
            </w:pPr>
            <w:r w:rsidRPr="00FC0A10">
              <w:rPr>
                <w:b/>
                <w:i/>
                <w:color w:val="1F497D"/>
                <w:sz w:val="20"/>
                <w:szCs w:val="20"/>
              </w:rPr>
              <w:t>Time applied by instructor</w:t>
            </w:r>
          </w:p>
        </w:tc>
      </w:tr>
      <w:tr w:rsidR="00541B83" w:rsidRPr="00FC0A10" w14:paraId="28CE2391" w14:textId="77777777" w:rsidTr="00541B83">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541B83" w:rsidRPr="00FC0A10" w:rsidRDefault="00541B83" w:rsidP="00541B83">
            <w:pPr>
              <w:spacing w:before="20" w:after="20"/>
              <w:rPr>
                <w:b/>
                <w:color w:val="1F497D"/>
                <w:sz w:val="20"/>
                <w:szCs w:val="20"/>
              </w:rPr>
            </w:pPr>
          </w:p>
        </w:tc>
        <w:tc>
          <w:tcPr>
            <w:tcW w:w="939" w:type="dxa"/>
            <w:shd w:val="clear" w:color="auto" w:fill="auto"/>
          </w:tcPr>
          <w:p w14:paraId="1FDC46EB" w14:textId="77777777" w:rsidR="00541B83" w:rsidRPr="00FC0A10" w:rsidRDefault="00541B83" w:rsidP="00541B83">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541B83" w:rsidRPr="00FC0A10" w:rsidRDefault="00541B83" w:rsidP="00541B83">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5D3DCDA" w:rsidR="00541B83" w:rsidRPr="00FC0A10" w:rsidRDefault="00541B83" w:rsidP="00541B83">
            <w:pPr>
              <w:spacing w:before="20" w:after="20"/>
              <w:rPr>
                <w:sz w:val="18"/>
                <w:szCs w:val="18"/>
              </w:rPr>
            </w:pPr>
          </w:p>
        </w:tc>
        <w:tc>
          <w:tcPr>
            <w:tcW w:w="1559" w:type="dxa"/>
            <w:gridSpan w:val="4"/>
            <w:shd w:val="clear" w:color="auto" w:fill="auto"/>
          </w:tcPr>
          <w:p w14:paraId="2CADF649" w14:textId="0E76C393" w:rsidR="00541B83" w:rsidRPr="00FC0A10" w:rsidRDefault="00541B83" w:rsidP="00541B83">
            <w:pPr>
              <w:jc w:val="center"/>
              <w:rPr>
                <w:sz w:val="18"/>
                <w:szCs w:val="18"/>
              </w:rPr>
            </w:pPr>
            <w:r>
              <w:rPr>
                <w:sz w:val="18"/>
                <w:szCs w:val="18"/>
              </w:rPr>
              <w:t>3x14</w:t>
            </w:r>
          </w:p>
        </w:tc>
      </w:tr>
      <w:tr w:rsidR="00541B83" w:rsidRPr="00FC0A10" w14:paraId="7FD9A144"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541B83" w:rsidRPr="00FC0A10" w:rsidRDefault="00541B83" w:rsidP="00541B83">
            <w:pPr>
              <w:spacing w:before="20" w:after="20"/>
              <w:rPr>
                <w:b/>
                <w:color w:val="1F497D"/>
                <w:sz w:val="20"/>
                <w:szCs w:val="20"/>
              </w:rPr>
            </w:pPr>
          </w:p>
        </w:tc>
        <w:tc>
          <w:tcPr>
            <w:tcW w:w="939" w:type="dxa"/>
            <w:shd w:val="clear" w:color="auto" w:fill="auto"/>
          </w:tcPr>
          <w:p w14:paraId="691C7985" w14:textId="6740694E" w:rsidR="00541B83" w:rsidRPr="00FC0A10" w:rsidRDefault="00541B83" w:rsidP="00541B83">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541B83" w:rsidRPr="00FC0A10" w:rsidRDefault="00541B83" w:rsidP="00541B83">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541B83" w:rsidRPr="00F53F21" w:rsidRDefault="00541B83" w:rsidP="00541B83">
            <w:pPr>
              <w:spacing w:before="20" w:after="20"/>
              <w:rPr>
                <w:b/>
                <w:color w:val="1F497D"/>
                <w:sz w:val="20"/>
                <w:szCs w:val="20"/>
              </w:rPr>
            </w:pPr>
          </w:p>
        </w:tc>
        <w:tc>
          <w:tcPr>
            <w:tcW w:w="1559" w:type="dxa"/>
            <w:gridSpan w:val="4"/>
            <w:shd w:val="clear" w:color="auto" w:fill="auto"/>
          </w:tcPr>
          <w:p w14:paraId="39F4CFEE" w14:textId="7D399A6B" w:rsidR="00541B83" w:rsidRPr="00FC0A10" w:rsidRDefault="00541B83" w:rsidP="00541B83">
            <w:pPr>
              <w:jc w:val="center"/>
              <w:rPr>
                <w:sz w:val="18"/>
                <w:szCs w:val="18"/>
              </w:rPr>
            </w:pPr>
            <w:r>
              <w:rPr>
                <w:sz w:val="18"/>
                <w:szCs w:val="18"/>
              </w:rPr>
              <w:t>-</w:t>
            </w:r>
          </w:p>
        </w:tc>
      </w:tr>
      <w:tr w:rsidR="00541B83" w:rsidRPr="00FC0A10" w14:paraId="2B5E8F38"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541B83" w:rsidRPr="00FC0A10" w:rsidRDefault="00541B83" w:rsidP="00541B83">
            <w:pPr>
              <w:spacing w:before="20" w:after="20"/>
              <w:rPr>
                <w:b/>
                <w:color w:val="1F497D"/>
                <w:sz w:val="20"/>
                <w:szCs w:val="20"/>
              </w:rPr>
            </w:pPr>
          </w:p>
        </w:tc>
        <w:tc>
          <w:tcPr>
            <w:tcW w:w="939" w:type="dxa"/>
            <w:shd w:val="clear" w:color="auto" w:fill="auto"/>
          </w:tcPr>
          <w:p w14:paraId="6A87B01A" w14:textId="2D14D34B" w:rsidR="00541B83" w:rsidRPr="00FC0A10" w:rsidRDefault="00541B83" w:rsidP="00541B83">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541B83" w:rsidRPr="00FC0A10" w:rsidRDefault="00541B83" w:rsidP="00541B83">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541B83" w:rsidRPr="00FC0A10" w:rsidRDefault="00541B83" w:rsidP="00541B83">
            <w:pPr>
              <w:spacing w:before="20" w:after="20"/>
              <w:rPr>
                <w:sz w:val="18"/>
                <w:szCs w:val="18"/>
              </w:rPr>
            </w:pPr>
          </w:p>
        </w:tc>
        <w:tc>
          <w:tcPr>
            <w:tcW w:w="1559" w:type="dxa"/>
            <w:gridSpan w:val="4"/>
            <w:shd w:val="clear" w:color="auto" w:fill="auto"/>
          </w:tcPr>
          <w:p w14:paraId="3AD2283D" w14:textId="25E5E7AB" w:rsidR="00541B83" w:rsidRPr="00FC0A10" w:rsidRDefault="00541B83" w:rsidP="00541B83">
            <w:pPr>
              <w:jc w:val="center"/>
              <w:rPr>
                <w:sz w:val="18"/>
                <w:szCs w:val="18"/>
              </w:rPr>
            </w:pPr>
            <w:r>
              <w:rPr>
                <w:sz w:val="18"/>
                <w:szCs w:val="18"/>
              </w:rPr>
              <w:t>-</w:t>
            </w:r>
          </w:p>
        </w:tc>
      </w:tr>
      <w:tr w:rsidR="00541B83" w:rsidRPr="00FC0A10" w14:paraId="75E67151"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541B83" w:rsidRPr="00FC0A10" w:rsidRDefault="00541B83" w:rsidP="00541B83">
            <w:pPr>
              <w:spacing w:before="20" w:after="20"/>
              <w:rPr>
                <w:b/>
                <w:color w:val="1F497D"/>
                <w:sz w:val="20"/>
                <w:szCs w:val="20"/>
              </w:rPr>
            </w:pPr>
          </w:p>
        </w:tc>
        <w:tc>
          <w:tcPr>
            <w:tcW w:w="939" w:type="dxa"/>
            <w:shd w:val="clear" w:color="auto" w:fill="auto"/>
          </w:tcPr>
          <w:p w14:paraId="21CEA36D" w14:textId="12FAA4B0" w:rsidR="00541B83" w:rsidRPr="00FC0A10" w:rsidRDefault="00541B83" w:rsidP="00541B83">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541B83" w:rsidRPr="00FC0A10" w:rsidRDefault="00541B83" w:rsidP="00541B83">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541B83" w:rsidRPr="00FC0A10" w:rsidRDefault="00541B83" w:rsidP="00541B83">
            <w:pPr>
              <w:spacing w:before="20" w:after="20"/>
              <w:rPr>
                <w:sz w:val="18"/>
                <w:szCs w:val="18"/>
              </w:rPr>
            </w:pPr>
          </w:p>
        </w:tc>
        <w:tc>
          <w:tcPr>
            <w:tcW w:w="1559" w:type="dxa"/>
            <w:gridSpan w:val="4"/>
            <w:shd w:val="clear" w:color="auto" w:fill="auto"/>
          </w:tcPr>
          <w:p w14:paraId="4B68287F" w14:textId="7FF55B11" w:rsidR="00541B83" w:rsidRPr="00FC0A10" w:rsidRDefault="00541B83" w:rsidP="00541B83">
            <w:pPr>
              <w:jc w:val="center"/>
              <w:rPr>
                <w:sz w:val="18"/>
                <w:szCs w:val="18"/>
              </w:rPr>
            </w:pPr>
            <w:r>
              <w:rPr>
                <w:sz w:val="18"/>
                <w:szCs w:val="18"/>
              </w:rPr>
              <w:t>-</w:t>
            </w:r>
          </w:p>
        </w:tc>
      </w:tr>
      <w:tr w:rsidR="00541B83" w:rsidRPr="00FC0A10" w14:paraId="51D1A145"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541B83" w:rsidRPr="00FC0A10" w:rsidRDefault="00541B83" w:rsidP="00541B83">
            <w:pPr>
              <w:spacing w:before="20" w:after="20"/>
              <w:rPr>
                <w:b/>
                <w:color w:val="1F497D"/>
                <w:sz w:val="20"/>
                <w:szCs w:val="20"/>
              </w:rPr>
            </w:pPr>
          </w:p>
        </w:tc>
        <w:tc>
          <w:tcPr>
            <w:tcW w:w="939" w:type="dxa"/>
            <w:shd w:val="clear" w:color="auto" w:fill="auto"/>
          </w:tcPr>
          <w:p w14:paraId="2E75DD73" w14:textId="348CAF82" w:rsidR="00541B83" w:rsidRPr="00FC0A10" w:rsidRDefault="00541B83" w:rsidP="00541B83">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541B83" w:rsidRPr="00FC0A10" w:rsidRDefault="00541B83" w:rsidP="00541B83">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541B83" w:rsidRPr="00FC0A10" w:rsidRDefault="00541B83" w:rsidP="00541B83">
            <w:pPr>
              <w:spacing w:before="20" w:after="20"/>
              <w:rPr>
                <w:sz w:val="18"/>
                <w:szCs w:val="18"/>
              </w:rPr>
            </w:pPr>
          </w:p>
        </w:tc>
        <w:tc>
          <w:tcPr>
            <w:tcW w:w="1559" w:type="dxa"/>
            <w:gridSpan w:val="4"/>
            <w:shd w:val="clear" w:color="auto" w:fill="auto"/>
          </w:tcPr>
          <w:p w14:paraId="4A44F0AB" w14:textId="6EA8939C" w:rsidR="00541B83" w:rsidRPr="00FC0A10" w:rsidRDefault="00541B83" w:rsidP="00541B83">
            <w:pPr>
              <w:jc w:val="center"/>
              <w:rPr>
                <w:sz w:val="18"/>
                <w:szCs w:val="18"/>
              </w:rPr>
            </w:pPr>
            <w:r>
              <w:rPr>
                <w:sz w:val="18"/>
                <w:szCs w:val="18"/>
              </w:rPr>
              <w:t>1x14</w:t>
            </w:r>
          </w:p>
        </w:tc>
      </w:tr>
      <w:tr w:rsidR="00541B83" w:rsidRPr="00FC0A10" w14:paraId="198A37DB" w14:textId="77777777" w:rsidTr="00541B83">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541B83" w:rsidRPr="00FC0A10" w:rsidRDefault="00541B83" w:rsidP="00541B83">
            <w:pPr>
              <w:spacing w:before="20" w:after="20"/>
              <w:rPr>
                <w:b/>
                <w:color w:val="1F497D"/>
                <w:sz w:val="20"/>
                <w:szCs w:val="20"/>
              </w:rPr>
            </w:pPr>
          </w:p>
        </w:tc>
        <w:tc>
          <w:tcPr>
            <w:tcW w:w="939" w:type="dxa"/>
            <w:shd w:val="clear" w:color="auto" w:fill="auto"/>
          </w:tcPr>
          <w:p w14:paraId="028FA1B6" w14:textId="1435D137" w:rsidR="00541B83" w:rsidRPr="00FC0A10" w:rsidRDefault="00541B83" w:rsidP="00541B83">
            <w:pPr>
              <w:rPr>
                <w:b/>
                <w:color w:val="1F497D"/>
                <w:sz w:val="20"/>
                <w:szCs w:val="20"/>
              </w:rPr>
            </w:pPr>
            <w:r>
              <w:rPr>
                <w:b/>
                <w:color w:val="1F497D"/>
                <w:sz w:val="20"/>
                <w:szCs w:val="20"/>
              </w:rPr>
              <w:t>6</w:t>
            </w:r>
          </w:p>
        </w:tc>
        <w:tc>
          <w:tcPr>
            <w:tcW w:w="1206" w:type="dxa"/>
            <w:gridSpan w:val="5"/>
            <w:shd w:val="clear" w:color="auto" w:fill="auto"/>
          </w:tcPr>
          <w:p w14:paraId="5B3B65F5" w14:textId="77777777" w:rsidR="00541B83" w:rsidRPr="00FC0A10" w:rsidRDefault="00541B83" w:rsidP="00541B83">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541B83" w:rsidRPr="00FC0A10" w:rsidRDefault="00541B83" w:rsidP="00541B83">
            <w:pPr>
              <w:spacing w:before="20" w:after="20"/>
              <w:rPr>
                <w:sz w:val="18"/>
                <w:szCs w:val="18"/>
              </w:rPr>
            </w:pPr>
          </w:p>
        </w:tc>
        <w:tc>
          <w:tcPr>
            <w:tcW w:w="1559" w:type="dxa"/>
            <w:gridSpan w:val="4"/>
            <w:shd w:val="clear" w:color="auto" w:fill="auto"/>
          </w:tcPr>
          <w:p w14:paraId="306B257F" w14:textId="5433ADCC" w:rsidR="00541B83" w:rsidRPr="00FC0A10" w:rsidRDefault="00541B83" w:rsidP="00541B83">
            <w:pPr>
              <w:jc w:val="center"/>
              <w:rPr>
                <w:sz w:val="18"/>
                <w:szCs w:val="18"/>
              </w:rPr>
            </w:pPr>
            <w:r>
              <w:rPr>
                <w:sz w:val="18"/>
                <w:szCs w:val="18"/>
              </w:rPr>
              <w:t>-</w:t>
            </w:r>
          </w:p>
        </w:tc>
      </w:tr>
      <w:tr w:rsidR="00541B83" w:rsidRPr="00FC0A10" w14:paraId="58D8C115"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541B83" w:rsidRPr="00FC0A10" w:rsidRDefault="00541B83" w:rsidP="00541B83">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541B83" w:rsidRPr="00FC0A10" w:rsidRDefault="00541B83" w:rsidP="00541B83">
            <w:pPr>
              <w:rPr>
                <w:b/>
                <w:i/>
                <w:color w:val="1F497D"/>
                <w:sz w:val="20"/>
                <w:szCs w:val="20"/>
              </w:rPr>
            </w:pPr>
            <w:r w:rsidRPr="00FC0A10">
              <w:rPr>
                <w:b/>
                <w:i/>
                <w:color w:val="1F497D"/>
                <w:sz w:val="20"/>
                <w:szCs w:val="20"/>
              </w:rPr>
              <w:t>Time expected to be allocated by student</w:t>
            </w:r>
          </w:p>
        </w:tc>
      </w:tr>
      <w:tr w:rsidR="00541B83" w:rsidRPr="00FC0A10" w14:paraId="095C24A7"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541B83" w:rsidRPr="00FC0A10" w:rsidRDefault="00541B83" w:rsidP="00541B83">
            <w:pPr>
              <w:spacing w:before="20" w:after="20"/>
              <w:rPr>
                <w:b/>
                <w:color w:val="1F497D"/>
                <w:sz w:val="20"/>
                <w:szCs w:val="20"/>
              </w:rPr>
            </w:pPr>
          </w:p>
        </w:tc>
        <w:tc>
          <w:tcPr>
            <w:tcW w:w="939" w:type="dxa"/>
            <w:shd w:val="clear" w:color="auto" w:fill="auto"/>
          </w:tcPr>
          <w:p w14:paraId="16ABC252" w14:textId="727AA8C4" w:rsidR="00541B83" w:rsidRPr="00FC0A10" w:rsidRDefault="00541B83" w:rsidP="00541B83">
            <w:pPr>
              <w:rPr>
                <w:b/>
                <w:color w:val="1F497D"/>
                <w:sz w:val="20"/>
                <w:szCs w:val="20"/>
              </w:rPr>
            </w:pPr>
            <w:r>
              <w:rPr>
                <w:b/>
                <w:color w:val="1F497D"/>
                <w:sz w:val="20"/>
                <w:szCs w:val="20"/>
              </w:rPr>
              <w:t>7</w:t>
            </w:r>
          </w:p>
        </w:tc>
        <w:tc>
          <w:tcPr>
            <w:tcW w:w="1206" w:type="dxa"/>
            <w:gridSpan w:val="5"/>
            <w:shd w:val="clear" w:color="auto" w:fill="auto"/>
          </w:tcPr>
          <w:p w14:paraId="564A8ABF" w14:textId="77777777" w:rsidR="00541B83" w:rsidRPr="00FC0A10" w:rsidRDefault="00541B83" w:rsidP="00541B83">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541B83" w:rsidRPr="00FC0A10" w:rsidRDefault="00541B83" w:rsidP="00541B83">
            <w:pPr>
              <w:spacing w:before="20" w:after="20"/>
              <w:rPr>
                <w:sz w:val="18"/>
                <w:szCs w:val="18"/>
              </w:rPr>
            </w:pPr>
          </w:p>
        </w:tc>
        <w:tc>
          <w:tcPr>
            <w:tcW w:w="1559" w:type="dxa"/>
            <w:gridSpan w:val="4"/>
            <w:shd w:val="clear" w:color="auto" w:fill="auto"/>
          </w:tcPr>
          <w:p w14:paraId="5F98F0D6" w14:textId="5D9F5B20" w:rsidR="00541B83" w:rsidRPr="00AE6527" w:rsidRDefault="00541B83" w:rsidP="00541B83">
            <w:pPr>
              <w:jc w:val="center"/>
              <w:rPr>
                <w:i/>
                <w:color w:val="262626" w:themeColor="text1" w:themeTint="D9"/>
                <w:sz w:val="20"/>
                <w:szCs w:val="20"/>
              </w:rPr>
            </w:pPr>
            <w:r>
              <w:rPr>
                <w:i/>
                <w:color w:val="262626" w:themeColor="text1" w:themeTint="D9"/>
                <w:sz w:val="20"/>
                <w:szCs w:val="20"/>
              </w:rPr>
              <w:t>-</w:t>
            </w:r>
          </w:p>
        </w:tc>
      </w:tr>
      <w:tr w:rsidR="00541B83" w:rsidRPr="00FC0A10" w14:paraId="29729C7D"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541B83" w:rsidRPr="00FC0A10" w:rsidRDefault="00541B83" w:rsidP="00541B83">
            <w:pPr>
              <w:spacing w:before="20" w:after="20"/>
              <w:rPr>
                <w:b/>
                <w:color w:val="1F497D"/>
                <w:sz w:val="20"/>
                <w:szCs w:val="20"/>
              </w:rPr>
            </w:pPr>
          </w:p>
        </w:tc>
        <w:tc>
          <w:tcPr>
            <w:tcW w:w="939" w:type="dxa"/>
            <w:shd w:val="clear" w:color="auto" w:fill="auto"/>
          </w:tcPr>
          <w:p w14:paraId="4BF642A2" w14:textId="07702677" w:rsidR="00541B83" w:rsidRPr="00FC0A10" w:rsidRDefault="00541B83" w:rsidP="00541B83">
            <w:pPr>
              <w:rPr>
                <w:b/>
                <w:color w:val="1F497D"/>
                <w:sz w:val="20"/>
                <w:szCs w:val="20"/>
              </w:rPr>
            </w:pPr>
            <w:r>
              <w:rPr>
                <w:b/>
                <w:color w:val="1F497D"/>
                <w:sz w:val="20"/>
                <w:szCs w:val="20"/>
              </w:rPr>
              <w:t>8</w:t>
            </w:r>
          </w:p>
        </w:tc>
        <w:tc>
          <w:tcPr>
            <w:tcW w:w="1206" w:type="dxa"/>
            <w:gridSpan w:val="5"/>
            <w:shd w:val="clear" w:color="auto" w:fill="auto"/>
          </w:tcPr>
          <w:p w14:paraId="4167160C" w14:textId="77777777" w:rsidR="00541B83" w:rsidRPr="00FC0A10" w:rsidRDefault="00541B83" w:rsidP="00541B83">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58E502C5" w:rsidR="00541B83" w:rsidRPr="00FC0A10" w:rsidRDefault="00541B83" w:rsidP="00541B83">
            <w:pPr>
              <w:spacing w:before="20" w:after="20"/>
              <w:rPr>
                <w:sz w:val="18"/>
                <w:szCs w:val="18"/>
              </w:rPr>
            </w:pPr>
          </w:p>
        </w:tc>
        <w:tc>
          <w:tcPr>
            <w:tcW w:w="1559" w:type="dxa"/>
            <w:gridSpan w:val="4"/>
            <w:shd w:val="clear" w:color="auto" w:fill="auto"/>
          </w:tcPr>
          <w:p w14:paraId="787E899F" w14:textId="1F80864E" w:rsidR="00541B83" w:rsidRPr="00FC0A10" w:rsidRDefault="00541B83" w:rsidP="00541B83">
            <w:pPr>
              <w:jc w:val="center"/>
              <w:rPr>
                <w:sz w:val="18"/>
                <w:szCs w:val="18"/>
              </w:rPr>
            </w:pPr>
            <w:r>
              <w:rPr>
                <w:sz w:val="18"/>
                <w:szCs w:val="18"/>
              </w:rPr>
              <w:t>16</w:t>
            </w:r>
          </w:p>
        </w:tc>
      </w:tr>
      <w:tr w:rsidR="00541B83" w:rsidRPr="00FC0A10" w14:paraId="4A3B7570"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541B83" w:rsidRPr="00FC0A10" w:rsidRDefault="00541B83" w:rsidP="00541B83">
            <w:pPr>
              <w:spacing w:before="20" w:after="20"/>
              <w:rPr>
                <w:b/>
                <w:color w:val="1F497D"/>
                <w:sz w:val="20"/>
                <w:szCs w:val="20"/>
              </w:rPr>
            </w:pPr>
          </w:p>
        </w:tc>
        <w:tc>
          <w:tcPr>
            <w:tcW w:w="939" w:type="dxa"/>
            <w:shd w:val="clear" w:color="auto" w:fill="auto"/>
          </w:tcPr>
          <w:p w14:paraId="2DF93269" w14:textId="7D00B31A" w:rsidR="00541B83" w:rsidRPr="00FC0A10" w:rsidRDefault="00541B83" w:rsidP="00541B83">
            <w:pPr>
              <w:rPr>
                <w:b/>
                <w:color w:val="1F497D"/>
                <w:sz w:val="20"/>
                <w:szCs w:val="20"/>
              </w:rPr>
            </w:pPr>
            <w:r>
              <w:rPr>
                <w:b/>
                <w:color w:val="1F497D"/>
                <w:sz w:val="20"/>
                <w:szCs w:val="20"/>
              </w:rPr>
              <w:t>9</w:t>
            </w:r>
          </w:p>
        </w:tc>
        <w:tc>
          <w:tcPr>
            <w:tcW w:w="1206" w:type="dxa"/>
            <w:gridSpan w:val="5"/>
            <w:shd w:val="clear" w:color="auto" w:fill="auto"/>
          </w:tcPr>
          <w:p w14:paraId="4C0FBDBC" w14:textId="77777777" w:rsidR="00541B83" w:rsidRPr="00FC0A10" w:rsidRDefault="00541B83" w:rsidP="00541B83">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4A82C96" w:rsidR="00541B83" w:rsidRPr="00FC0A10" w:rsidRDefault="00541B83" w:rsidP="00541B83">
            <w:pPr>
              <w:spacing w:before="20" w:after="20"/>
              <w:rPr>
                <w:sz w:val="18"/>
                <w:szCs w:val="18"/>
              </w:rPr>
            </w:pPr>
          </w:p>
        </w:tc>
        <w:tc>
          <w:tcPr>
            <w:tcW w:w="1559" w:type="dxa"/>
            <w:gridSpan w:val="4"/>
            <w:shd w:val="clear" w:color="auto" w:fill="auto"/>
          </w:tcPr>
          <w:p w14:paraId="6BB2ED03" w14:textId="2DF2634F" w:rsidR="00541B83" w:rsidRPr="00FC0A10" w:rsidRDefault="00541B83" w:rsidP="00541B83">
            <w:pPr>
              <w:jc w:val="center"/>
              <w:rPr>
                <w:sz w:val="18"/>
                <w:szCs w:val="18"/>
              </w:rPr>
            </w:pPr>
            <w:r>
              <w:rPr>
                <w:sz w:val="18"/>
                <w:szCs w:val="18"/>
              </w:rPr>
              <w:t>32</w:t>
            </w:r>
          </w:p>
        </w:tc>
      </w:tr>
      <w:tr w:rsidR="00541B83" w:rsidRPr="00FC0A10" w14:paraId="61AB4246"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541B83" w:rsidRPr="00FC0A10" w:rsidRDefault="00541B83" w:rsidP="00541B83">
            <w:pPr>
              <w:spacing w:before="20" w:after="20"/>
              <w:rPr>
                <w:b/>
                <w:color w:val="1F497D"/>
                <w:sz w:val="20"/>
                <w:szCs w:val="20"/>
              </w:rPr>
            </w:pPr>
          </w:p>
        </w:tc>
        <w:tc>
          <w:tcPr>
            <w:tcW w:w="939" w:type="dxa"/>
            <w:shd w:val="clear" w:color="auto" w:fill="auto"/>
          </w:tcPr>
          <w:p w14:paraId="563FA9D9" w14:textId="25E6D17D" w:rsidR="00541B83" w:rsidRPr="00FC0A10" w:rsidRDefault="00541B83" w:rsidP="00541B83">
            <w:pPr>
              <w:rPr>
                <w:b/>
                <w:color w:val="1F497D"/>
                <w:sz w:val="20"/>
                <w:szCs w:val="20"/>
              </w:rPr>
            </w:pPr>
            <w:r>
              <w:rPr>
                <w:b/>
                <w:color w:val="1F497D"/>
                <w:sz w:val="20"/>
                <w:szCs w:val="20"/>
              </w:rPr>
              <w:t>10</w:t>
            </w:r>
          </w:p>
        </w:tc>
        <w:tc>
          <w:tcPr>
            <w:tcW w:w="1206" w:type="dxa"/>
            <w:gridSpan w:val="5"/>
            <w:shd w:val="clear" w:color="auto" w:fill="auto"/>
          </w:tcPr>
          <w:p w14:paraId="6363D700" w14:textId="77777777" w:rsidR="00541B83" w:rsidRPr="00FC0A10" w:rsidRDefault="00541B83" w:rsidP="00541B83">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2C35B59" w:rsidR="00541B83" w:rsidRPr="00FC0A10" w:rsidRDefault="00541B83" w:rsidP="00541B83">
            <w:pPr>
              <w:spacing w:before="20" w:after="20"/>
              <w:rPr>
                <w:sz w:val="18"/>
                <w:szCs w:val="18"/>
              </w:rPr>
            </w:pPr>
          </w:p>
        </w:tc>
        <w:tc>
          <w:tcPr>
            <w:tcW w:w="1559" w:type="dxa"/>
            <w:gridSpan w:val="4"/>
            <w:shd w:val="clear" w:color="auto" w:fill="auto"/>
          </w:tcPr>
          <w:p w14:paraId="02E9E2B7" w14:textId="7EA361B1" w:rsidR="00541B83" w:rsidRPr="00FC0A10" w:rsidRDefault="00541B83" w:rsidP="00541B83">
            <w:pPr>
              <w:jc w:val="center"/>
              <w:rPr>
                <w:sz w:val="18"/>
                <w:szCs w:val="18"/>
              </w:rPr>
            </w:pPr>
            <w:r>
              <w:rPr>
                <w:sz w:val="18"/>
                <w:szCs w:val="18"/>
              </w:rPr>
              <w:t>56</w:t>
            </w:r>
          </w:p>
        </w:tc>
      </w:tr>
      <w:tr w:rsidR="00541B83" w:rsidRPr="00FC0A10" w14:paraId="118CEE4B"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541B83" w:rsidRPr="00FC0A10" w:rsidRDefault="00541B83" w:rsidP="00541B83">
            <w:pPr>
              <w:spacing w:before="20" w:after="20"/>
              <w:rPr>
                <w:b/>
                <w:color w:val="1F497D"/>
                <w:sz w:val="20"/>
                <w:szCs w:val="20"/>
              </w:rPr>
            </w:pPr>
          </w:p>
        </w:tc>
        <w:tc>
          <w:tcPr>
            <w:tcW w:w="939" w:type="dxa"/>
            <w:shd w:val="clear" w:color="auto" w:fill="auto"/>
          </w:tcPr>
          <w:p w14:paraId="5559442F" w14:textId="4EF5FC90" w:rsidR="00541B83" w:rsidRPr="00FC0A10" w:rsidRDefault="00541B83" w:rsidP="00541B83">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541B83" w:rsidRPr="00FC0A10" w:rsidRDefault="00541B83" w:rsidP="00541B83">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541B83" w:rsidRPr="00FC0A10" w:rsidRDefault="00541B83" w:rsidP="00541B83">
            <w:pPr>
              <w:spacing w:before="20" w:after="20"/>
              <w:rPr>
                <w:sz w:val="18"/>
                <w:szCs w:val="18"/>
              </w:rPr>
            </w:pPr>
          </w:p>
        </w:tc>
        <w:tc>
          <w:tcPr>
            <w:tcW w:w="1559" w:type="dxa"/>
            <w:gridSpan w:val="4"/>
            <w:shd w:val="clear" w:color="auto" w:fill="auto"/>
          </w:tcPr>
          <w:p w14:paraId="149E220C" w14:textId="5CE7C394" w:rsidR="00541B83" w:rsidRDefault="00541B83" w:rsidP="00541B83">
            <w:pPr>
              <w:jc w:val="center"/>
              <w:rPr>
                <w:sz w:val="18"/>
                <w:szCs w:val="18"/>
              </w:rPr>
            </w:pPr>
            <w:r>
              <w:rPr>
                <w:sz w:val="18"/>
                <w:szCs w:val="18"/>
              </w:rPr>
              <w:t>-</w:t>
            </w:r>
          </w:p>
        </w:tc>
      </w:tr>
      <w:tr w:rsidR="00541B83" w:rsidRPr="00FC0A10" w14:paraId="3C3E5508"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541B83" w:rsidRPr="00FC0A10" w:rsidRDefault="00541B83" w:rsidP="00541B83">
            <w:pPr>
              <w:spacing w:before="20" w:after="20"/>
              <w:rPr>
                <w:b/>
                <w:color w:val="1F497D"/>
                <w:sz w:val="20"/>
                <w:szCs w:val="20"/>
              </w:rPr>
            </w:pPr>
          </w:p>
        </w:tc>
        <w:tc>
          <w:tcPr>
            <w:tcW w:w="939" w:type="dxa"/>
            <w:shd w:val="clear" w:color="auto" w:fill="auto"/>
          </w:tcPr>
          <w:p w14:paraId="4661F01B" w14:textId="3CED1D2D" w:rsidR="00541B83" w:rsidRPr="00FC0A10" w:rsidRDefault="00541B83" w:rsidP="00541B83">
            <w:pPr>
              <w:rPr>
                <w:b/>
                <w:color w:val="1F497D"/>
                <w:sz w:val="20"/>
                <w:szCs w:val="20"/>
              </w:rPr>
            </w:pPr>
            <w:r>
              <w:rPr>
                <w:b/>
                <w:color w:val="1F497D"/>
                <w:sz w:val="20"/>
                <w:szCs w:val="20"/>
              </w:rPr>
              <w:t>12</w:t>
            </w:r>
          </w:p>
        </w:tc>
        <w:tc>
          <w:tcPr>
            <w:tcW w:w="1206" w:type="dxa"/>
            <w:gridSpan w:val="5"/>
            <w:shd w:val="clear" w:color="auto" w:fill="auto"/>
          </w:tcPr>
          <w:p w14:paraId="36450431" w14:textId="77777777" w:rsidR="00541B83" w:rsidRPr="00FC0A10" w:rsidRDefault="00541B83" w:rsidP="00541B83">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541B83" w:rsidRPr="00FC0A10" w:rsidRDefault="00541B83" w:rsidP="00541B83">
            <w:pPr>
              <w:spacing w:before="20" w:after="20"/>
              <w:rPr>
                <w:sz w:val="18"/>
                <w:szCs w:val="18"/>
              </w:rPr>
            </w:pPr>
          </w:p>
        </w:tc>
        <w:tc>
          <w:tcPr>
            <w:tcW w:w="1559" w:type="dxa"/>
            <w:gridSpan w:val="4"/>
            <w:shd w:val="clear" w:color="auto" w:fill="auto"/>
          </w:tcPr>
          <w:p w14:paraId="7D4431FB" w14:textId="4246DD68" w:rsidR="00541B83" w:rsidRPr="00FC0A10" w:rsidRDefault="00541B83" w:rsidP="00541B83">
            <w:pPr>
              <w:jc w:val="center"/>
              <w:rPr>
                <w:sz w:val="18"/>
                <w:szCs w:val="18"/>
              </w:rPr>
            </w:pPr>
            <w:r>
              <w:rPr>
                <w:sz w:val="18"/>
                <w:szCs w:val="18"/>
              </w:rPr>
              <w:t>-</w:t>
            </w:r>
          </w:p>
        </w:tc>
      </w:tr>
      <w:tr w:rsidR="00541B83" w:rsidRPr="00FC0A10" w14:paraId="577FDAC3"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41E00882" w14:textId="77777777" w:rsidR="00541B83" w:rsidRPr="00FC0A10" w:rsidRDefault="00541B83" w:rsidP="00541B83">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409CA66F" w:rsidR="00541B83" w:rsidRPr="00AE6527" w:rsidRDefault="00541B83" w:rsidP="00541B83">
            <w:pPr>
              <w:spacing w:before="20" w:after="20"/>
              <w:rPr>
                <w:i/>
                <w:color w:val="262626" w:themeColor="text1" w:themeTint="D9"/>
                <w:sz w:val="20"/>
                <w:szCs w:val="20"/>
              </w:rPr>
            </w:pPr>
            <w:r>
              <w:rPr>
                <w:i/>
                <w:color w:val="262626" w:themeColor="text1" w:themeTint="D9"/>
                <w:sz w:val="20"/>
                <w:szCs w:val="20"/>
              </w:rPr>
              <w:t xml:space="preserve">                                                                                                              160</w:t>
            </w:r>
          </w:p>
        </w:tc>
      </w:tr>
      <w:tr w:rsidR="00541B83" w:rsidRPr="00FC0A10" w14:paraId="787D75B4" w14:textId="77777777" w:rsidTr="00541B83">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541B83" w:rsidRPr="00FC0A10" w:rsidRDefault="00541B83" w:rsidP="00541B83">
            <w:pPr>
              <w:spacing w:before="20" w:after="20"/>
              <w:jc w:val="center"/>
              <w:rPr>
                <w:color w:val="1F497D"/>
                <w:sz w:val="20"/>
                <w:szCs w:val="20"/>
              </w:rPr>
            </w:pPr>
            <w:r w:rsidRPr="00FC0A10">
              <w:rPr>
                <w:b/>
                <w:color w:val="1F497D"/>
                <w:sz w:val="20"/>
                <w:szCs w:val="20"/>
              </w:rPr>
              <w:t>IV. PART</w:t>
            </w:r>
          </w:p>
        </w:tc>
      </w:tr>
      <w:tr w:rsidR="00541B83" w:rsidRPr="00FC0A10" w14:paraId="52D4E052"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541B83" w:rsidRPr="00FC0A10" w:rsidRDefault="00541B83" w:rsidP="00541B83">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541B83" w:rsidRPr="00FC0A10" w:rsidRDefault="00541B83" w:rsidP="00541B83">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5DD79018" w:rsidR="00541B83" w:rsidRPr="00FC0A10" w:rsidRDefault="00541B83" w:rsidP="00541B83">
            <w:pPr>
              <w:spacing w:before="20" w:after="20"/>
              <w:rPr>
                <w:sz w:val="18"/>
                <w:szCs w:val="18"/>
              </w:rPr>
            </w:pPr>
            <w:r>
              <w:rPr>
                <w:sz w:val="18"/>
                <w:szCs w:val="18"/>
              </w:rPr>
              <w:t>ZIYAD ABUNADA</w:t>
            </w:r>
          </w:p>
        </w:tc>
      </w:tr>
      <w:tr w:rsidR="00541B83" w:rsidRPr="00FC0A10" w14:paraId="0251FB01"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00643005" w14:textId="77777777" w:rsidR="00541B83" w:rsidRPr="00FC0A10" w:rsidRDefault="00541B83" w:rsidP="00541B83">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69C39783" w:rsidR="00541B83" w:rsidRPr="00FC0A10" w:rsidRDefault="00541B83" w:rsidP="00541B83">
            <w:pPr>
              <w:spacing w:before="20" w:after="20"/>
              <w:rPr>
                <w:sz w:val="18"/>
                <w:szCs w:val="18"/>
              </w:rPr>
            </w:pPr>
            <w:r>
              <w:rPr>
                <w:sz w:val="18"/>
                <w:szCs w:val="18"/>
              </w:rPr>
              <w:t>Ziyad.abunada@antalya.edu.tr</w:t>
            </w:r>
          </w:p>
        </w:tc>
      </w:tr>
      <w:tr w:rsidR="00541B83" w:rsidRPr="00FC0A10" w14:paraId="75CF7AFD"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74001A2F" w14:textId="77777777" w:rsidR="00541B83" w:rsidRPr="00FC0A10" w:rsidRDefault="00541B83" w:rsidP="00541B83">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339F26AD" w:rsidR="00541B83" w:rsidRPr="00AE6527" w:rsidRDefault="00541B83" w:rsidP="00541B83">
            <w:pPr>
              <w:spacing w:before="20" w:after="20"/>
              <w:rPr>
                <w:i/>
                <w:color w:val="262626" w:themeColor="text1" w:themeTint="D9"/>
                <w:sz w:val="20"/>
                <w:szCs w:val="20"/>
              </w:rPr>
            </w:pPr>
            <w:r>
              <w:rPr>
                <w:i/>
                <w:color w:val="262626" w:themeColor="text1" w:themeTint="D9"/>
                <w:sz w:val="20"/>
                <w:szCs w:val="20"/>
              </w:rPr>
              <w:t>05051563330</w:t>
            </w:r>
          </w:p>
        </w:tc>
      </w:tr>
      <w:tr w:rsidR="00541B83" w:rsidRPr="00FC0A10" w14:paraId="6EE33F77"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3D22A36B" w14:textId="77777777" w:rsidR="00541B83" w:rsidRPr="00FC0A10" w:rsidRDefault="00541B83" w:rsidP="00541B83">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2946FC7B" w:rsidR="00541B83" w:rsidRPr="00AE6527" w:rsidRDefault="00541B83" w:rsidP="00541B83">
            <w:pPr>
              <w:spacing w:before="20" w:after="20"/>
              <w:rPr>
                <w:i/>
                <w:color w:val="262626" w:themeColor="text1" w:themeTint="D9"/>
                <w:sz w:val="20"/>
                <w:szCs w:val="20"/>
              </w:rPr>
            </w:pPr>
            <w:r>
              <w:rPr>
                <w:i/>
                <w:color w:val="262626" w:themeColor="text1" w:themeTint="D9"/>
                <w:sz w:val="20"/>
                <w:szCs w:val="20"/>
              </w:rPr>
              <w:t>A1-65</w:t>
            </w:r>
          </w:p>
        </w:tc>
      </w:tr>
      <w:tr w:rsidR="00541B83" w:rsidRPr="00FC0A10" w14:paraId="59D50FF4"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5F7110FC" w14:textId="77777777" w:rsidR="00541B83" w:rsidRPr="00FC0A10" w:rsidRDefault="00541B83" w:rsidP="00541B83">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033D83CA" w:rsidR="00541B83" w:rsidRPr="00AE6527" w:rsidRDefault="00541B83" w:rsidP="00541B83">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541B83" w:rsidRPr="00FC0A10" w14:paraId="4DA8A496"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541B83" w:rsidRPr="00FC0A10" w:rsidRDefault="00541B83" w:rsidP="00541B83">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541B83" w:rsidRPr="00FC0A10" w:rsidRDefault="00541B83" w:rsidP="00541B83">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325459A2" w:rsidR="00541B83" w:rsidRPr="00AE6527" w:rsidRDefault="00541B83" w:rsidP="00541B83">
            <w:pPr>
              <w:spacing w:before="20" w:after="20"/>
              <w:rPr>
                <w:i/>
                <w:color w:val="262626" w:themeColor="text1" w:themeTint="D9"/>
                <w:sz w:val="20"/>
                <w:szCs w:val="20"/>
              </w:rPr>
            </w:pPr>
          </w:p>
        </w:tc>
      </w:tr>
      <w:tr w:rsidR="00541B83" w:rsidRPr="00FC0A10" w14:paraId="4D9AD29A"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0EACB67B" w14:textId="77777777" w:rsidR="00541B83" w:rsidRPr="00FC0A10" w:rsidRDefault="00541B83" w:rsidP="00541B83">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1A11279A" w14:textId="46CC66E7" w:rsidR="00213E67" w:rsidRPr="00213E67" w:rsidRDefault="00213E67" w:rsidP="00213E67">
            <w:pPr>
              <w:spacing w:line="252" w:lineRule="atLeast"/>
              <w:rPr>
                <w:sz w:val="18"/>
                <w:szCs w:val="18"/>
              </w:rPr>
            </w:pPr>
            <w:r w:rsidRPr="00213E67">
              <w:rPr>
                <w:sz w:val="18"/>
                <w:szCs w:val="18"/>
              </w:rPr>
              <w:t xml:space="preserve">Industrial Ecology and Sustainable Engineering, (2009), T. E. H </w:t>
            </w:r>
            <w:proofErr w:type="spellStart"/>
            <w:r w:rsidRPr="00213E67">
              <w:rPr>
                <w:sz w:val="18"/>
                <w:szCs w:val="18"/>
              </w:rPr>
              <w:t>Graedel</w:t>
            </w:r>
            <w:proofErr w:type="spellEnd"/>
            <w:r w:rsidRPr="00213E67">
              <w:rPr>
                <w:sz w:val="18"/>
                <w:szCs w:val="18"/>
              </w:rPr>
              <w:t>., Braden R. Allenby, ISBN-10: 0136008062 • ISBN-13: 9780136008064. ©2010 • Pearson • </w:t>
            </w:r>
            <w:r>
              <w:rPr>
                <w:sz w:val="18"/>
                <w:szCs w:val="18"/>
              </w:rPr>
              <w:t xml:space="preserve">352 </w:t>
            </w:r>
          </w:p>
          <w:p w14:paraId="6866DF8B" w14:textId="39F6ED97" w:rsidR="00541B83" w:rsidRPr="00AE6527" w:rsidRDefault="00541B83" w:rsidP="00541B83">
            <w:pPr>
              <w:spacing w:before="20" w:after="20"/>
              <w:rPr>
                <w:i/>
                <w:color w:val="262626" w:themeColor="text1" w:themeTint="D9"/>
                <w:sz w:val="20"/>
                <w:szCs w:val="20"/>
              </w:rPr>
            </w:pPr>
          </w:p>
        </w:tc>
      </w:tr>
      <w:tr w:rsidR="00541B83" w:rsidRPr="00FC0A10" w14:paraId="1DAE37BF" w14:textId="77777777" w:rsidTr="00541B83">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541B83" w:rsidRPr="00FC0A10" w:rsidRDefault="00541B83" w:rsidP="00541B83">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541B83" w:rsidRPr="00FC0A10" w:rsidRDefault="00541B83" w:rsidP="00541B83">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472B4130" w:rsidR="00541B83" w:rsidRPr="00FC0A10" w:rsidRDefault="00541B83" w:rsidP="00541B83">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41B83" w:rsidRPr="00FC0A10" w14:paraId="13F969C0" w14:textId="77777777" w:rsidTr="00541B8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541B83" w:rsidRPr="00FC0A10" w:rsidRDefault="00541B83" w:rsidP="00541B83">
            <w:pPr>
              <w:spacing w:before="20" w:after="20"/>
              <w:rPr>
                <w:b/>
                <w:color w:val="1F497D"/>
                <w:sz w:val="20"/>
                <w:szCs w:val="20"/>
              </w:rPr>
            </w:pPr>
          </w:p>
        </w:tc>
        <w:tc>
          <w:tcPr>
            <w:tcW w:w="2145" w:type="dxa"/>
            <w:gridSpan w:val="6"/>
            <w:shd w:val="clear" w:color="auto" w:fill="auto"/>
            <w:vAlign w:val="center"/>
          </w:tcPr>
          <w:p w14:paraId="11AF7E3A" w14:textId="77777777" w:rsidR="00541B83" w:rsidRPr="00FC0A10" w:rsidRDefault="00541B83" w:rsidP="00541B83">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6170BB15" w:rsidR="00541B83" w:rsidRPr="00FC0A10" w:rsidRDefault="00541B83" w:rsidP="00541B83">
            <w:pPr>
              <w:spacing w:before="20" w:after="20"/>
              <w:rPr>
                <w:sz w:val="18"/>
                <w:szCs w:val="18"/>
              </w:rPr>
            </w:pPr>
            <w:r w:rsidRPr="00FC0A10">
              <w:rPr>
                <w:sz w:val="18"/>
                <w:szCs w:val="18"/>
              </w:rPr>
              <w:t>Reasonable accommodations will be made for students with verifiable disabilities.</w:t>
            </w:r>
          </w:p>
        </w:tc>
      </w:tr>
      <w:tr w:rsidR="00541B83" w:rsidRPr="00FC0A10" w14:paraId="4673D427" w14:textId="77777777" w:rsidTr="00541B8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498907D6" w14:textId="77777777" w:rsidR="00541B83" w:rsidRPr="00FC0A10" w:rsidRDefault="00541B83" w:rsidP="00541B83">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3CC5FD01" w:rsidR="00541B83" w:rsidRPr="00FC0A10" w:rsidRDefault="00541B83" w:rsidP="00541B83">
            <w:pPr>
              <w:spacing w:before="20" w:after="20"/>
              <w:rPr>
                <w:sz w:val="18"/>
                <w:szCs w:val="18"/>
              </w:rPr>
            </w:pPr>
            <w:r w:rsidRPr="008836B9">
              <w:rPr>
                <w:sz w:val="18"/>
                <w:szCs w:val="18"/>
              </w:rPr>
              <w:t>The course does not require any special safety precautions.</w:t>
            </w:r>
          </w:p>
        </w:tc>
      </w:tr>
      <w:tr w:rsidR="00541B83" w:rsidRPr="00FC0A10" w14:paraId="56A0C8A0" w14:textId="77777777" w:rsidTr="00541B83">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541B83" w:rsidRPr="00FC0A10" w:rsidRDefault="00541B83" w:rsidP="00541B83">
            <w:pPr>
              <w:spacing w:before="20" w:after="20"/>
              <w:rPr>
                <w:b/>
                <w:color w:val="1F497D"/>
                <w:sz w:val="20"/>
                <w:szCs w:val="20"/>
              </w:rPr>
            </w:pPr>
          </w:p>
        </w:tc>
        <w:tc>
          <w:tcPr>
            <w:tcW w:w="2145" w:type="dxa"/>
            <w:gridSpan w:val="6"/>
            <w:shd w:val="clear" w:color="auto" w:fill="auto"/>
          </w:tcPr>
          <w:p w14:paraId="37AADD0C" w14:textId="77777777" w:rsidR="00541B83" w:rsidRPr="00FC0A10" w:rsidRDefault="00541B83" w:rsidP="00541B83">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1287EA2E" w:rsidR="00541B83" w:rsidRPr="00FC0A10" w:rsidRDefault="00541B83" w:rsidP="00541B83">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9644" w14:textId="77777777" w:rsidR="003C25C2" w:rsidRDefault="003C25C2" w:rsidP="00AC6DCE">
      <w:r>
        <w:separator/>
      </w:r>
    </w:p>
  </w:endnote>
  <w:endnote w:type="continuationSeparator" w:id="0">
    <w:p w14:paraId="373BEDFC" w14:textId="77777777" w:rsidR="003C25C2" w:rsidRDefault="003C25C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87C2" w14:textId="77777777" w:rsidR="005612CC" w:rsidRDefault="005612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2B71" w14:textId="0331055F" w:rsidR="005612CC" w:rsidRDefault="005612CC">
    <w:pPr>
      <w:pStyle w:val="AltBilgi"/>
    </w:pPr>
    <w:r>
      <w:t xml:space="preserve">Form No: ÜY-FR-0319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CFA1" w14:textId="77777777" w:rsidR="005612CC" w:rsidRDefault="005612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30D2" w14:textId="77777777" w:rsidR="003C25C2" w:rsidRDefault="003C25C2" w:rsidP="00AC6DCE">
      <w:r>
        <w:separator/>
      </w:r>
    </w:p>
  </w:footnote>
  <w:footnote w:type="continuationSeparator" w:id="0">
    <w:p w14:paraId="015CCB93" w14:textId="77777777" w:rsidR="003C25C2" w:rsidRDefault="003C25C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D5FE" w14:textId="77777777" w:rsidR="005612CC" w:rsidRDefault="005612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08B4" w14:textId="77777777" w:rsidR="005612CC" w:rsidRDefault="005612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9F7C" w14:textId="77777777" w:rsidR="005612CC" w:rsidRDefault="005612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5A31"/>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0CA0"/>
    <w:rsid w:val="001F3DB2"/>
    <w:rsid w:val="001F4828"/>
    <w:rsid w:val="001F6081"/>
    <w:rsid w:val="00205F77"/>
    <w:rsid w:val="00213E67"/>
    <w:rsid w:val="00215E9C"/>
    <w:rsid w:val="00226489"/>
    <w:rsid w:val="002372B5"/>
    <w:rsid w:val="00244413"/>
    <w:rsid w:val="002472AF"/>
    <w:rsid w:val="00252C5D"/>
    <w:rsid w:val="00253522"/>
    <w:rsid w:val="00253ACA"/>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17D6"/>
    <w:rsid w:val="002D31AC"/>
    <w:rsid w:val="002E0EE0"/>
    <w:rsid w:val="002E7688"/>
    <w:rsid w:val="002F1B0C"/>
    <w:rsid w:val="002F32F5"/>
    <w:rsid w:val="002F34CE"/>
    <w:rsid w:val="002F4198"/>
    <w:rsid w:val="00321A64"/>
    <w:rsid w:val="003258FC"/>
    <w:rsid w:val="003270EA"/>
    <w:rsid w:val="003277FA"/>
    <w:rsid w:val="00327E45"/>
    <w:rsid w:val="00333059"/>
    <w:rsid w:val="00335FE5"/>
    <w:rsid w:val="00341C5C"/>
    <w:rsid w:val="00361C27"/>
    <w:rsid w:val="00367390"/>
    <w:rsid w:val="003733D8"/>
    <w:rsid w:val="0037434F"/>
    <w:rsid w:val="00387401"/>
    <w:rsid w:val="00387556"/>
    <w:rsid w:val="003A0554"/>
    <w:rsid w:val="003A0711"/>
    <w:rsid w:val="003A77DC"/>
    <w:rsid w:val="003C25C2"/>
    <w:rsid w:val="003D0E0B"/>
    <w:rsid w:val="003D28E5"/>
    <w:rsid w:val="003E22E9"/>
    <w:rsid w:val="003E3A78"/>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A6CF2"/>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1B83"/>
    <w:rsid w:val="005452A8"/>
    <w:rsid w:val="00552AFA"/>
    <w:rsid w:val="00555A79"/>
    <w:rsid w:val="0055794E"/>
    <w:rsid w:val="005612CC"/>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2517"/>
    <w:rsid w:val="007641A4"/>
    <w:rsid w:val="00773452"/>
    <w:rsid w:val="00773A34"/>
    <w:rsid w:val="0077571C"/>
    <w:rsid w:val="00783592"/>
    <w:rsid w:val="00792AE4"/>
    <w:rsid w:val="007A33BD"/>
    <w:rsid w:val="007A44D5"/>
    <w:rsid w:val="007B185D"/>
    <w:rsid w:val="007C4556"/>
    <w:rsid w:val="007D0A45"/>
    <w:rsid w:val="007D3565"/>
    <w:rsid w:val="007D73BA"/>
    <w:rsid w:val="007E25BA"/>
    <w:rsid w:val="007F63A5"/>
    <w:rsid w:val="00800B87"/>
    <w:rsid w:val="00803026"/>
    <w:rsid w:val="00811C8A"/>
    <w:rsid w:val="00821470"/>
    <w:rsid w:val="008270AD"/>
    <w:rsid w:val="008308EE"/>
    <w:rsid w:val="008327F3"/>
    <w:rsid w:val="00833E55"/>
    <w:rsid w:val="00837E69"/>
    <w:rsid w:val="008455E7"/>
    <w:rsid w:val="00846028"/>
    <w:rsid w:val="00854951"/>
    <w:rsid w:val="008721B3"/>
    <w:rsid w:val="0088144F"/>
    <w:rsid w:val="00891D43"/>
    <w:rsid w:val="00896B00"/>
    <w:rsid w:val="00897010"/>
    <w:rsid w:val="008A2F92"/>
    <w:rsid w:val="008B0F82"/>
    <w:rsid w:val="008C1BDE"/>
    <w:rsid w:val="008C1F4F"/>
    <w:rsid w:val="008C4005"/>
    <w:rsid w:val="008C46E1"/>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BF"/>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2480"/>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011"/>
    <w:rsid w:val="00BB5575"/>
    <w:rsid w:val="00BC5AB4"/>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171D"/>
    <w:rsid w:val="00C7410B"/>
    <w:rsid w:val="00C77C7D"/>
    <w:rsid w:val="00C803C4"/>
    <w:rsid w:val="00C8163D"/>
    <w:rsid w:val="00CC0D1B"/>
    <w:rsid w:val="00CD174E"/>
    <w:rsid w:val="00CD468A"/>
    <w:rsid w:val="00CE0315"/>
    <w:rsid w:val="00CE2C21"/>
    <w:rsid w:val="00D05C17"/>
    <w:rsid w:val="00D117B5"/>
    <w:rsid w:val="00D22268"/>
    <w:rsid w:val="00D259E0"/>
    <w:rsid w:val="00D35812"/>
    <w:rsid w:val="00D47D24"/>
    <w:rsid w:val="00D50681"/>
    <w:rsid w:val="00D524C6"/>
    <w:rsid w:val="00D5555E"/>
    <w:rsid w:val="00D56000"/>
    <w:rsid w:val="00D607EE"/>
    <w:rsid w:val="00D75F2D"/>
    <w:rsid w:val="00D805E9"/>
    <w:rsid w:val="00D872F1"/>
    <w:rsid w:val="00D90534"/>
    <w:rsid w:val="00D91EED"/>
    <w:rsid w:val="00D91FCC"/>
    <w:rsid w:val="00D940DF"/>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760573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30614300">
      <w:bodyDiv w:val="1"/>
      <w:marLeft w:val="0"/>
      <w:marRight w:val="0"/>
      <w:marTop w:val="0"/>
      <w:marBottom w:val="0"/>
      <w:divBdr>
        <w:top w:val="none" w:sz="0" w:space="0" w:color="auto"/>
        <w:left w:val="none" w:sz="0" w:space="0" w:color="auto"/>
        <w:bottom w:val="none" w:sz="0" w:space="0" w:color="auto"/>
        <w:right w:val="none" w:sz="0" w:space="0" w:color="auto"/>
      </w:divBdr>
      <w:divsChild>
        <w:div w:id="773785557">
          <w:marLeft w:val="0"/>
          <w:marRight w:val="0"/>
          <w:marTop w:val="0"/>
          <w:marBottom w:val="0"/>
          <w:divBdr>
            <w:top w:val="none" w:sz="0" w:space="0" w:color="auto"/>
            <w:left w:val="none" w:sz="0" w:space="0" w:color="auto"/>
            <w:bottom w:val="none" w:sz="0" w:space="0" w:color="auto"/>
            <w:right w:val="none" w:sz="0" w:space="0" w:color="auto"/>
          </w:divBdr>
        </w:div>
        <w:div w:id="1069571838">
          <w:marLeft w:val="0"/>
          <w:marRight w:val="0"/>
          <w:marTop w:val="0"/>
          <w:marBottom w:val="0"/>
          <w:divBdr>
            <w:top w:val="none" w:sz="0" w:space="0" w:color="auto"/>
            <w:left w:val="none" w:sz="0" w:space="0" w:color="auto"/>
            <w:bottom w:val="none" w:sz="0" w:space="0" w:color="auto"/>
            <w:right w:val="none" w:sz="0" w:space="0" w:color="auto"/>
          </w:divBdr>
          <w:divsChild>
            <w:div w:id="1969389215">
              <w:marLeft w:val="0"/>
              <w:marRight w:val="0"/>
              <w:marTop w:val="0"/>
              <w:marBottom w:val="0"/>
              <w:divBdr>
                <w:top w:val="none" w:sz="0" w:space="0" w:color="auto"/>
                <w:left w:val="none" w:sz="0" w:space="0" w:color="auto"/>
                <w:bottom w:val="none" w:sz="0" w:space="0" w:color="auto"/>
                <w:right w:val="none" w:sz="0" w:space="0" w:color="auto"/>
              </w:divBdr>
              <w:divsChild>
                <w:div w:id="1722289746">
                  <w:marLeft w:val="0"/>
                  <w:marRight w:val="0"/>
                  <w:marTop w:val="2250"/>
                  <w:marBottom w:val="0"/>
                  <w:divBdr>
                    <w:top w:val="none" w:sz="0" w:space="0" w:color="auto"/>
                    <w:left w:val="none" w:sz="0" w:space="0" w:color="auto"/>
                    <w:bottom w:val="none" w:sz="0" w:space="0" w:color="auto"/>
                    <w:right w:val="none" w:sz="0" w:space="0" w:color="auto"/>
                  </w:divBdr>
                  <w:divsChild>
                    <w:div w:id="1578131098">
                      <w:marLeft w:val="0"/>
                      <w:marRight w:val="0"/>
                      <w:marTop w:val="375"/>
                      <w:marBottom w:val="375"/>
                      <w:divBdr>
                        <w:top w:val="none" w:sz="0" w:space="0" w:color="auto"/>
                        <w:left w:val="none" w:sz="0" w:space="0" w:color="auto"/>
                        <w:bottom w:val="none" w:sz="0" w:space="0" w:color="auto"/>
                        <w:right w:val="none" w:sz="0" w:space="0" w:color="auto"/>
                      </w:divBdr>
                      <w:divsChild>
                        <w:div w:id="147140724">
                          <w:marLeft w:val="0"/>
                          <w:marRight w:val="0"/>
                          <w:marTop w:val="0"/>
                          <w:marBottom w:val="0"/>
                          <w:divBdr>
                            <w:top w:val="none" w:sz="0" w:space="0" w:color="auto"/>
                            <w:left w:val="none" w:sz="0" w:space="0" w:color="auto"/>
                            <w:bottom w:val="none" w:sz="0" w:space="0" w:color="auto"/>
                            <w:right w:val="none" w:sz="0" w:space="0" w:color="auto"/>
                          </w:divBdr>
                        </w:div>
                        <w:div w:id="1575896847">
                          <w:marLeft w:val="0"/>
                          <w:marRight w:val="0"/>
                          <w:marTop w:val="0"/>
                          <w:marBottom w:val="0"/>
                          <w:divBdr>
                            <w:top w:val="none" w:sz="0" w:space="0" w:color="auto"/>
                            <w:left w:val="none" w:sz="0" w:space="0" w:color="auto"/>
                            <w:bottom w:val="none" w:sz="0" w:space="0" w:color="auto"/>
                            <w:right w:val="none" w:sz="0" w:space="0" w:color="auto"/>
                          </w:divBdr>
                        </w:div>
                        <w:div w:id="971787491">
                          <w:marLeft w:val="0"/>
                          <w:marRight w:val="0"/>
                          <w:marTop w:val="0"/>
                          <w:marBottom w:val="0"/>
                          <w:divBdr>
                            <w:top w:val="none" w:sz="0" w:space="0" w:color="auto"/>
                            <w:left w:val="none" w:sz="0" w:space="0" w:color="auto"/>
                            <w:bottom w:val="none" w:sz="0" w:space="0" w:color="auto"/>
                            <w:right w:val="none" w:sz="0" w:space="0" w:color="auto"/>
                          </w:divBdr>
                        </w:div>
                        <w:div w:id="1294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2018-12-20T15:58:00Z</dcterms:created>
  <dcterms:modified xsi:type="dcterms:W3CDTF">2018-12-21T20:59:00Z</dcterms:modified>
</cp:coreProperties>
</file>