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26363B0C" w:rsidR="000554A8" w:rsidRPr="0005057E" w:rsidRDefault="003037AF" w:rsidP="00C01A8D">
      <w:pPr>
        <w:spacing w:before="20" w:after="20"/>
        <w:rPr>
          <w:b/>
          <w:sz w:val="20"/>
          <w:szCs w:val="20"/>
        </w:rPr>
      </w:pPr>
      <w:r>
        <w:tab/>
      </w:r>
      <w:r>
        <w:tab/>
      </w:r>
      <w:r>
        <w:tab/>
      </w:r>
      <w:r>
        <w:tab/>
      </w:r>
      <w:r>
        <w:tab/>
      </w:r>
      <w:r>
        <w:tab/>
      </w:r>
      <w:r>
        <w:tab/>
      </w:r>
      <w:r>
        <w:tab/>
      </w:r>
      <w:r>
        <w:tab/>
      </w:r>
      <w:r>
        <w:tab/>
      </w:r>
      <w:bookmarkStart w:id="0" w:name="_GoBack"/>
      <w:bookmarkEnd w:id="0"/>
      <w:r>
        <w:t>Form No: ÜY-FR-0283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727D9">
        <w:trPr>
          <w:gridBefore w:val="1"/>
          <w:gridAfter w:val="1"/>
          <w:wBefore w:w="22" w:type="dxa"/>
          <w:wAfter w:w="11" w:type="dxa"/>
          <w:trHeight w:val="753"/>
        </w:trPr>
        <w:tc>
          <w:tcPr>
            <w:tcW w:w="3605" w:type="dxa"/>
            <w:gridSpan w:val="5"/>
            <w:shd w:val="clear" w:color="auto" w:fill="auto"/>
          </w:tcPr>
          <w:p w14:paraId="514F0E77" w14:textId="45A248B4" w:rsidR="00A80B6F" w:rsidRPr="00A04CA2" w:rsidRDefault="00EA2323" w:rsidP="00607CEE">
            <w:pPr>
              <w:spacing w:before="20" w:after="20"/>
              <w:rPr>
                <w:b/>
                <w:sz w:val="20"/>
                <w:szCs w:val="20"/>
              </w:rPr>
            </w:pPr>
            <w:r>
              <w:rPr>
                <w:b/>
                <w:noProof/>
                <w:sz w:val="20"/>
                <w:szCs w:val="20"/>
                <w:lang w:val="tr-TR" w:eastAsia="tr-TR"/>
              </w:rPr>
              <w:drawing>
                <wp:inline distT="0" distB="0" distL="0" distR="0" wp14:anchorId="06A6DDED" wp14:editId="02CE7670">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727D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68C2F451" w:rsidR="00C01D15" w:rsidRPr="00F855D1" w:rsidRDefault="00B771F7"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181E1055" w:rsidR="00C01D15" w:rsidRPr="00F855D1" w:rsidRDefault="00F855D1" w:rsidP="00B771F7">
            <w:pPr>
              <w:spacing w:before="20" w:after="20"/>
              <w:rPr>
                <w:sz w:val="20"/>
                <w:szCs w:val="20"/>
                <w:lang w:eastAsia="ko-KR"/>
              </w:rPr>
            </w:pPr>
            <w:r w:rsidRPr="00F855D1">
              <w:rPr>
                <w:sz w:val="20"/>
                <w:szCs w:val="20"/>
              </w:rPr>
              <w:t xml:space="preserve">CE </w:t>
            </w:r>
            <w:r w:rsidR="00B771F7">
              <w:rPr>
                <w:rFonts w:hint="eastAsia"/>
                <w:sz w:val="20"/>
                <w:szCs w:val="20"/>
                <w:lang w:eastAsia="ko-KR"/>
              </w:rPr>
              <w:t>342</w:t>
            </w:r>
          </w:p>
        </w:tc>
      </w:tr>
      <w:tr w:rsidR="00C01D15" w:rsidRPr="00A04CA2" w14:paraId="71295A96"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2E3D57AE" w:rsidR="00C01D15" w:rsidRPr="00F855D1" w:rsidRDefault="00B771F7" w:rsidP="00FB546A">
            <w:pPr>
              <w:spacing w:before="20" w:after="20"/>
              <w:rPr>
                <w:sz w:val="20"/>
                <w:szCs w:val="20"/>
              </w:rPr>
            </w:pPr>
            <w:r>
              <w:rPr>
                <w:rFonts w:hint="eastAsia"/>
                <w:sz w:val="20"/>
                <w:szCs w:val="20"/>
                <w:lang w:eastAsia="ko-KR"/>
              </w:rPr>
              <w:t>Structural Analysis II</w:t>
            </w:r>
          </w:p>
        </w:tc>
      </w:tr>
      <w:tr w:rsidR="00C01D15" w:rsidRPr="00A04CA2" w14:paraId="0F9846F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71FF4998" w:rsidR="00C41C16" w:rsidRPr="00F855D1" w:rsidRDefault="00FB546A" w:rsidP="00FB546A">
            <w:pPr>
              <w:spacing w:before="20" w:after="20"/>
              <w:rPr>
                <w:sz w:val="20"/>
                <w:szCs w:val="20"/>
                <w:lang w:eastAsia="ko-KR"/>
              </w:rPr>
            </w:pPr>
            <w:r>
              <w:rPr>
                <w:sz w:val="20"/>
                <w:szCs w:val="20"/>
              </w:rPr>
              <w:t>Lecture</w:t>
            </w:r>
          </w:p>
        </w:tc>
      </w:tr>
      <w:tr w:rsidR="00C01D15" w:rsidRPr="00A04CA2" w14:paraId="3971147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1FCD3BEF" w:rsidR="00C41C16" w:rsidRPr="00F855D1" w:rsidRDefault="00FB546A" w:rsidP="00086F6D">
            <w:pPr>
              <w:spacing w:before="20" w:after="20"/>
              <w:rPr>
                <w:sz w:val="20"/>
                <w:szCs w:val="20"/>
                <w:lang w:eastAsia="ko-KR"/>
              </w:rPr>
            </w:pPr>
            <w:r>
              <w:rPr>
                <w:rFonts w:hint="eastAsia"/>
                <w:sz w:val="20"/>
                <w:szCs w:val="20"/>
                <w:lang w:eastAsia="ko-KR"/>
              </w:rPr>
              <w:t>5</w:t>
            </w:r>
          </w:p>
        </w:tc>
      </w:tr>
      <w:tr w:rsidR="00C41C16" w:rsidRPr="00A04CA2" w14:paraId="376E99E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727D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0E632D2D" w:rsidR="00C41C16" w:rsidRPr="00F855D1" w:rsidRDefault="00A160A1" w:rsidP="00952E1F">
            <w:pPr>
              <w:spacing w:before="20" w:after="20"/>
              <w:rPr>
                <w:sz w:val="20"/>
                <w:szCs w:val="20"/>
              </w:rPr>
            </w:pPr>
            <w:r>
              <w:rPr>
                <w:sz w:val="20"/>
                <w:szCs w:val="20"/>
              </w:rPr>
              <w:t>CE 341</w:t>
            </w:r>
          </w:p>
        </w:tc>
      </w:tr>
      <w:tr w:rsidR="00C41C16" w:rsidRPr="00A04CA2" w14:paraId="5DDF45B4"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75A1A4DB" w:rsidR="00830643" w:rsidRPr="00FB546A" w:rsidRDefault="00FB546A" w:rsidP="00B771F7">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w:t>
            </w:r>
            <w:r w:rsidR="00B771F7">
              <w:rPr>
                <w:rFonts w:ascii="inherit" w:hAnsi="inherit" w:hint="eastAsia"/>
                <w:color w:val="000000"/>
                <w:spacing w:val="-3"/>
                <w:sz w:val="20"/>
                <w:szCs w:val="20"/>
                <w:lang w:eastAsia="ko-KR"/>
              </w:rPr>
              <w:t>develop a thorough understanding of how to analyze statically indeterminate structures</w:t>
            </w:r>
            <w:r w:rsidRPr="00FB546A">
              <w:rPr>
                <w:rFonts w:ascii="inherit" w:hAnsi="inherit"/>
                <w:color w:val="000000"/>
                <w:spacing w:val="-3"/>
                <w:sz w:val="20"/>
                <w:szCs w:val="20"/>
                <w:lang w:eastAsia="ko-KR"/>
              </w:rPr>
              <w:t>.</w:t>
            </w:r>
          </w:p>
        </w:tc>
      </w:tr>
      <w:tr w:rsidR="00C41C16" w:rsidRPr="00A04CA2" w14:paraId="5D5064B0"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0C7A8078" w:rsidR="00BF286B" w:rsidRPr="00A550CE" w:rsidRDefault="00830643" w:rsidP="00B77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w:t>
            </w:r>
            <w:r w:rsidR="00B771F7">
              <w:rPr>
                <w:rFonts w:ascii="inherit" w:hAnsi="inherit" w:cs="Courier New" w:hint="eastAsia"/>
                <w:color w:val="212121"/>
                <w:sz w:val="20"/>
                <w:szCs w:val="20"/>
                <w:lang w:eastAsia="ko-KR"/>
              </w:rPr>
              <w:t xml:space="preserve"> provides students review of analysis of statically determinate structures. The course covers analytical methods used for statically indeterminate structures, such as force method, slope-deflection method, moment </w:t>
            </w:r>
            <w:r w:rsidR="00B771F7">
              <w:rPr>
                <w:rFonts w:ascii="inherit" w:hAnsi="inherit" w:cs="Courier New"/>
                <w:color w:val="212121"/>
                <w:sz w:val="20"/>
                <w:szCs w:val="20"/>
                <w:lang w:eastAsia="ko-KR"/>
              </w:rPr>
              <w:t>distribution</w:t>
            </w:r>
            <w:r w:rsidR="00B771F7">
              <w:rPr>
                <w:rFonts w:ascii="inherit" w:hAnsi="inherit" w:cs="Courier New" w:hint="eastAsia"/>
                <w:color w:val="212121"/>
                <w:sz w:val="20"/>
                <w:szCs w:val="20"/>
                <w:lang w:eastAsia="ko-KR"/>
              </w:rPr>
              <w:t xml:space="preserve"> method, and stiffness method.</w:t>
            </w:r>
          </w:p>
        </w:tc>
      </w:tr>
      <w:tr w:rsidR="00C41C16" w:rsidRPr="00A04CA2" w14:paraId="382FA33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5877F965"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42488E">
              <w:rPr>
                <w:rFonts w:ascii="inherit" w:hAnsi="inherit" w:cs="Courier New"/>
                <w:color w:val="212121"/>
                <w:sz w:val="20"/>
                <w:szCs w:val="20"/>
                <w:lang w:eastAsia="tr-TR"/>
              </w:rPr>
              <w:t xml:space="preserve">1. </w:t>
            </w:r>
            <w:r w:rsidR="00B771F7">
              <w:rPr>
                <w:rFonts w:ascii="inherit" w:hAnsi="inherit" w:cs="Courier New" w:hint="eastAsia"/>
                <w:color w:val="212121"/>
                <w:sz w:val="20"/>
                <w:szCs w:val="20"/>
                <w:lang w:eastAsia="ko-KR"/>
              </w:rPr>
              <w:t>Remember how to analyze statically determinate structures.</w:t>
            </w:r>
            <w:r w:rsidRPr="0042488E">
              <w:rPr>
                <w:rFonts w:ascii="inherit" w:hAnsi="inherit" w:cs="Courier New"/>
                <w:color w:val="212121"/>
                <w:sz w:val="20"/>
                <w:szCs w:val="20"/>
                <w:lang w:eastAsia="tr-TR"/>
              </w:rPr>
              <w:t xml:space="preserve"> </w:t>
            </w:r>
          </w:p>
          <w:p w14:paraId="5917DAE3" w14:textId="66BD61A7"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2. </w:t>
            </w:r>
            <w:r w:rsidR="00B771F7">
              <w:rPr>
                <w:rFonts w:ascii="inherit" w:hAnsi="inherit" w:cs="Courier New" w:hint="eastAsia"/>
                <w:color w:val="212121"/>
                <w:sz w:val="20"/>
                <w:szCs w:val="20"/>
                <w:lang w:eastAsia="ko-KR"/>
              </w:rPr>
              <w:t>Learn differences between force method and displacement method</w:t>
            </w:r>
            <w:r w:rsidR="0084100B">
              <w:rPr>
                <w:rFonts w:ascii="inherit" w:hAnsi="inherit" w:cs="Courier New" w:hint="eastAsia"/>
                <w:color w:val="212121"/>
                <w:sz w:val="20"/>
                <w:szCs w:val="20"/>
                <w:lang w:eastAsia="ko-KR"/>
              </w:rPr>
              <w:t>.</w:t>
            </w:r>
          </w:p>
          <w:p w14:paraId="26F0044D" w14:textId="63D32182"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sidR="00B771F7">
              <w:rPr>
                <w:rFonts w:ascii="inherit" w:hAnsi="inherit" w:cs="Courier New" w:hint="eastAsia"/>
                <w:color w:val="212121"/>
                <w:sz w:val="20"/>
                <w:szCs w:val="20"/>
                <w:lang w:eastAsia="ko-KR"/>
              </w:rPr>
              <w:t>Apply the force method for analyzing statically indeterminate structures</w:t>
            </w:r>
            <w:r>
              <w:rPr>
                <w:rFonts w:ascii="inherit" w:hAnsi="inherit" w:cs="Courier New" w:hint="eastAsia"/>
                <w:color w:val="212121"/>
                <w:sz w:val="20"/>
                <w:szCs w:val="20"/>
                <w:lang w:eastAsia="ko-KR"/>
              </w:rPr>
              <w:t>.</w:t>
            </w:r>
            <w:r w:rsidR="0042488E" w:rsidRPr="0042488E">
              <w:rPr>
                <w:rFonts w:ascii="inherit" w:hAnsi="inherit" w:cs="Courier New"/>
                <w:color w:val="212121"/>
                <w:sz w:val="20"/>
                <w:szCs w:val="20"/>
                <w:lang w:eastAsia="tr-TR"/>
              </w:rPr>
              <w:t xml:space="preserve"> </w:t>
            </w:r>
          </w:p>
          <w:p w14:paraId="50D6C99E" w14:textId="7DE71586"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sidR="00B771F7">
              <w:rPr>
                <w:rFonts w:ascii="inherit" w:hAnsi="inherit" w:cs="Courier New" w:hint="eastAsia"/>
                <w:color w:val="212121"/>
                <w:sz w:val="20"/>
                <w:szCs w:val="20"/>
                <w:lang w:eastAsia="ko-KR"/>
              </w:rPr>
              <w:t>Distinguish influence lines for indeterminate structures.</w:t>
            </w:r>
          </w:p>
          <w:p w14:paraId="694205BB" w14:textId="648B668F"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5. </w:t>
            </w:r>
            <w:r w:rsidR="00B771F7">
              <w:rPr>
                <w:rFonts w:ascii="inherit" w:hAnsi="inherit" w:cs="Courier New" w:hint="eastAsia"/>
                <w:color w:val="212121"/>
                <w:sz w:val="20"/>
                <w:szCs w:val="20"/>
                <w:lang w:eastAsia="ko-KR"/>
              </w:rPr>
              <w:t>Practice slope-deflection equations</w:t>
            </w:r>
            <w:r w:rsidR="009273C8">
              <w:rPr>
                <w:rFonts w:ascii="inherit" w:hAnsi="inherit" w:cs="Courier New" w:hint="eastAsia"/>
                <w:color w:val="212121"/>
                <w:sz w:val="20"/>
                <w:szCs w:val="20"/>
                <w:lang w:eastAsia="ko-KR"/>
              </w:rPr>
              <w:t>.</w:t>
            </w:r>
          </w:p>
          <w:p w14:paraId="09800741" w14:textId="742C4AC0" w:rsidR="00893554" w:rsidRDefault="009273C8"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6. </w:t>
            </w:r>
            <w:r w:rsidR="00B771F7">
              <w:rPr>
                <w:rFonts w:ascii="inherit" w:hAnsi="inherit" w:cs="Courier New" w:hint="eastAsia"/>
                <w:color w:val="212121"/>
                <w:sz w:val="20"/>
                <w:szCs w:val="20"/>
                <w:lang w:eastAsia="ko-KR"/>
              </w:rPr>
              <w:t>Use moment distribution method for beams and frames.</w:t>
            </w:r>
          </w:p>
          <w:p w14:paraId="7AC37A16" w14:textId="5198AAA1" w:rsidR="00310A14" w:rsidRPr="005F3BFB" w:rsidRDefault="0042488E"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B771F7">
              <w:rPr>
                <w:rFonts w:ascii="inherit" w:hAnsi="inherit" w:cs="Courier New" w:hint="eastAsia"/>
                <w:color w:val="212121"/>
                <w:sz w:val="20"/>
                <w:szCs w:val="20"/>
                <w:lang w:eastAsia="ko-KR"/>
              </w:rPr>
              <w:t>Make stiffness matrix for trusses, beams, and frames</w:t>
            </w:r>
            <w:r w:rsidR="009273C8">
              <w:rPr>
                <w:rFonts w:ascii="inherit" w:hAnsi="inherit" w:cs="Courier New" w:hint="eastAsia"/>
                <w:color w:val="212121"/>
                <w:sz w:val="20"/>
                <w:szCs w:val="20"/>
                <w:lang w:eastAsia="ko-KR"/>
              </w:rPr>
              <w:t>.</w:t>
            </w:r>
          </w:p>
        </w:tc>
      </w:tr>
      <w:tr w:rsidR="00C41C16" w:rsidRPr="00A04CA2" w14:paraId="79CB91B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23E53B7E" w:rsidR="00006BEA" w:rsidRPr="00A04CA2" w:rsidRDefault="00FD73F7"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p>
        </w:tc>
      </w:tr>
      <w:tr w:rsidR="00006BEA" w:rsidRPr="00A04CA2" w14:paraId="47E65D8D"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61318F3F" w:rsidR="00006BEA" w:rsidRPr="00A04CA2" w:rsidRDefault="00FD73F7"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3</w:t>
            </w:r>
          </w:p>
        </w:tc>
      </w:tr>
      <w:tr w:rsidR="00006BEA" w:rsidRPr="00A04CA2" w14:paraId="19E13F4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10E41DAF" w:rsidR="00006BEA"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29AD1A7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66E258BF" w:rsidR="00006BEA"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4</w:t>
            </w:r>
          </w:p>
        </w:tc>
      </w:tr>
      <w:tr w:rsidR="00006BEA" w:rsidRPr="00A04CA2" w14:paraId="5950EB75"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2EBCADDC" w:rsidR="00006BEA"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5</w:t>
            </w:r>
          </w:p>
        </w:tc>
      </w:tr>
      <w:tr w:rsidR="00006BEA" w:rsidRPr="00A04CA2" w14:paraId="1D4EA98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5B76D930" w:rsidR="00006BEA"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7</w:t>
            </w:r>
          </w:p>
        </w:tc>
      </w:tr>
      <w:tr w:rsidR="00006BEA" w:rsidRPr="00A04CA2" w14:paraId="60C94551"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362D3844" w:rsidR="00006BEA" w:rsidRPr="000B6D0E" w:rsidRDefault="00FD73F7"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76171E10"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621837F8" w:rsidR="00006BEA" w:rsidRPr="000B6D0E" w:rsidRDefault="00FD73F7"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41E86E0F"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0628C593" w:rsidR="00006BEA" w:rsidRPr="00FD73F7" w:rsidRDefault="00FD73F7" w:rsidP="00006BEA">
            <w:pPr>
              <w:spacing w:before="20" w:after="20"/>
              <w:rPr>
                <w:lang w:eastAsia="ko-KR"/>
              </w:rPr>
            </w:pPr>
            <w:r>
              <w:rPr>
                <w:sz w:val="20"/>
                <w:szCs w:val="20"/>
                <w:lang w:val="tr-TR"/>
              </w:rPr>
              <w:t>LO</w:t>
            </w:r>
            <w:r>
              <w:rPr>
                <w:rFonts w:hint="eastAsia"/>
                <w:sz w:val="20"/>
                <w:szCs w:val="20"/>
                <w:lang w:val="tr-TR" w:eastAsia="ko-KR"/>
              </w:rPr>
              <w:t>6,</w:t>
            </w:r>
            <w:r>
              <w:rPr>
                <w:sz w:val="20"/>
                <w:szCs w:val="20"/>
                <w:lang w:val="tr-TR"/>
              </w:rPr>
              <w:t xml:space="preserve"> LO</w:t>
            </w:r>
            <w:r>
              <w:rPr>
                <w:rFonts w:hint="eastAsia"/>
                <w:sz w:val="20"/>
                <w:szCs w:val="20"/>
                <w:lang w:val="tr-TR" w:eastAsia="ko-KR"/>
              </w:rPr>
              <w:t>7</w:t>
            </w:r>
          </w:p>
        </w:tc>
      </w:tr>
      <w:tr w:rsidR="00FD73F7" w:rsidRPr="00A04CA2" w14:paraId="20857FA8"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FD73F7" w:rsidRPr="00A04CA2" w:rsidRDefault="00FD73F7" w:rsidP="00006BEA">
            <w:pPr>
              <w:spacing w:before="20" w:after="20"/>
              <w:rPr>
                <w:b/>
                <w:color w:val="1F497D"/>
                <w:sz w:val="20"/>
                <w:szCs w:val="20"/>
              </w:rPr>
            </w:pPr>
          </w:p>
        </w:tc>
        <w:tc>
          <w:tcPr>
            <w:tcW w:w="937" w:type="dxa"/>
            <w:shd w:val="clear" w:color="auto" w:fill="auto"/>
          </w:tcPr>
          <w:p w14:paraId="1A34A215" w14:textId="4F7CD52D" w:rsidR="00FD73F7" w:rsidRPr="00A04CA2" w:rsidRDefault="00FD73F7"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FD73F7" w:rsidRPr="00781F06" w:rsidRDefault="00FD73F7"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25F053D3" w:rsidR="00FD73F7"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FD73F7" w:rsidRPr="00A04CA2" w14:paraId="46DE839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FD73F7" w:rsidRPr="00A04CA2" w:rsidRDefault="00FD73F7" w:rsidP="00006BEA">
            <w:pPr>
              <w:spacing w:before="20" w:after="20"/>
              <w:rPr>
                <w:b/>
                <w:color w:val="1F497D"/>
                <w:sz w:val="20"/>
                <w:szCs w:val="20"/>
              </w:rPr>
            </w:pPr>
          </w:p>
        </w:tc>
        <w:tc>
          <w:tcPr>
            <w:tcW w:w="937" w:type="dxa"/>
            <w:shd w:val="clear" w:color="auto" w:fill="auto"/>
          </w:tcPr>
          <w:p w14:paraId="72CCE055" w14:textId="58036CBA" w:rsidR="00FD73F7" w:rsidRPr="00A04CA2" w:rsidRDefault="00FD73F7"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FD73F7" w:rsidRPr="00A04CA2" w:rsidRDefault="00FD73F7"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36380BA8" w:rsidR="00FD73F7" w:rsidRPr="00A04CA2" w:rsidRDefault="00FD73F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FD73F7" w:rsidRPr="00A04CA2" w14:paraId="0AAE5402"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D73F7" w:rsidRPr="00A04CA2" w:rsidRDefault="00FD73F7"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D73F7" w:rsidRPr="00A04CA2" w:rsidRDefault="00FD73F7"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D73F7" w:rsidRPr="00A04CA2" w:rsidRDefault="00FD73F7"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D73F7" w:rsidRPr="00A04CA2" w:rsidRDefault="00FD73F7" w:rsidP="00F93694">
            <w:pPr>
              <w:spacing w:before="20" w:after="20"/>
              <w:rPr>
                <w:b/>
                <w:color w:val="1F497D"/>
                <w:sz w:val="20"/>
                <w:szCs w:val="20"/>
              </w:rPr>
            </w:pPr>
            <w:r>
              <w:rPr>
                <w:b/>
                <w:color w:val="1F497D"/>
                <w:sz w:val="20"/>
                <w:szCs w:val="20"/>
              </w:rPr>
              <w:t>-</w:t>
            </w:r>
          </w:p>
        </w:tc>
      </w:tr>
      <w:tr w:rsidR="00FD73F7" w:rsidRPr="00FC0A10" w14:paraId="626DC1D6" w14:textId="77777777" w:rsidTr="000727D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D73F7" w:rsidRPr="00FC0A10" w:rsidRDefault="00FD73F7"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FD73F7" w:rsidRPr="00FC0A10" w14:paraId="3207B8BD"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FD73F7" w:rsidRPr="00FC0A10" w:rsidRDefault="00FD73F7"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FD73F7" w:rsidRPr="00FC0A10" w:rsidRDefault="00FD73F7"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FD73F7" w:rsidRPr="00FC0A10" w:rsidRDefault="00FD73F7"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FD73F7" w:rsidRPr="00FC0A10" w:rsidRDefault="00FD73F7" w:rsidP="00F93694">
            <w:pPr>
              <w:spacing w:before="20" w:after="20"/>
              <w:rPr>
                <w:b/>
                <w:sz w:val="20"/>
                <w:szCs w:val="20"/>
              </w:rPr>
            </w:pPr>
          </w:p>
        </w:tc>
        <w:tc>
          <w:tcPr>
            <w:tcW w:w="548" w:type="dxa"/>
            <w:gridSpan w:val="2"/>
            <w:shd w:val="clear" w:color="auto" w:fill="auto"/>
          </w:tcPr>
          <w:p w14:paraId="62161B41" w14:textId="77777777" w:rsidR="00FD73F7" w:rsidRPr="00FC0A10" w:rsidRDefault="00FD73F7"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FD73F7" w:rsidRPr="00FC0A10" w:rsidRDefault="00FD73F7"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FD73F7" w:rsidRPr="00FC0A10" w:rsidRDefault="00FD73F7"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FD73F7" w:rsidRPr="00FC0A10" w:rsidRDefault="00FD73F7"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FD73F7" w:rsidRPr="00FC0A10" w:rsidRDefault="00FD73F7"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FD73F7" w:rsidRDefault="00FD73F7"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FD73F7" w:rsidRPr="00FC0A10" w:rsidRDefault="00FD73F7" w:rsidP="00F93694">
            <w:pPr>
              <w:spacing w:before="20" w:after="20"/>
              <w:rPr>
                <w:b/>
                <w:color w:val="1F497D"/>
                <w:sz w:val="20"/>
                <w:szCs w:val="20"/>
              </w:rPr>
            </w:pPr>
            <w:r>
              <w:rPr>
                <w:b/>
                <w:color w:val="1F497D"/>
                <w:sz w:val="20"/>
                <w:szCs w:val="20"/>
              </w:rPr>
              <w:t>LO7</w:t>
            </w:r>
          </w:p>
        </w:tc>
      </w:tr>
      <w:tr w:rsidR="00FD73F7" w:rsidRPr="00FC0A10" w14:paraId="45362467"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FD73F7" w:rsidRPr="00FC0A10" w:rsidRDefault="00FD73F7" w:rsidP="00B14F57">
            <w:pPr>
              <w:spacing w:before="20" w:after="20"/>
              <w:rPr>
                <w:b/>
                <w:color w:val="1F497D"/>
                <w:sz w:val="20"/>
                <w:szCs w:val="20"/>
              </w:rPr>
            </w:pPr>
          </w:p>
        </w:tc>
        <w:tc>
          <w:tcPr>
            <w:tcW w:w="937" w:type="dxa"/>
            <w:shd w:val="clear" w:color="auto" w:fill="auto"/>
          </w:tcPr>
          <w:p w14:paraId="58BB11B7" w14:textId="77777777" w:rsidR="00FD73F7" w:rsidRPr="00FC0A10" w:rsidRDefault="00FD73F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FD73F7" w:rsidRPr="00FC0A10" w:rsidRDefault="00FD73F7" w:rsidP="00B14F57">
            <w:pPr>
              <w:spacing w:before="20" w:after="20"/>
              <w:rPr>
                <w:sz w:val="18"/>
                <w:szCs w:val="18"/>
              </w:rPr>
            </w:pPr>
            <w:r>
              <w:rPr>
                <w:sz w:val="18"/>
                <w:szCs w:val="18"/>
              </w:rPr>
              <w:t>1</w:t>
            </w:r>
          </w:p>
        </w:tc>
        <w:tc>
          <w:tcPr>
            <w:tcW w:w="3116" w:type="dxa"/>
            <w:gridSpan w:val="6"/>
            <w:shd w:val="clear" w:color="auto" w:fill="auto"/>
          </w:tcPr>
          <w:p w14:paraId="684125D2" w14:textId="3991570F" w:rsidR="00FD73F7" w:rsidRPr="00E030BB" w:rsidRDefault="001734B4" w:rsidP="00CB2BA1">
            <w:pPr>
              <w:spacing w:before="20" w:after="20"/>
              <w:rPr>
                <w:sz w:val="18"/>
                <w:szCs w:val="18"/>
                <w:lang w:eastAsia="ko-KR"/>
              </w:rPr>
            </w:pPr>
            <w:r>
              <w:rPr>
                <w:rFonts w:hint="eastAsia"/>
                <w:sz w:val="18"/>
                <w:szCs w:val="18"/>
                <w:lang w:eastAsia="ko-KR"/>
              </w:rPr>
              <w:t>Review of structural analysis I</w:t>
            </w:r>
          </w:p>
        </w:tc>
        <w:tc>
          <w:tcPr>
            <w:tcW w:w="548" w:type="dxa"/>
            <w:gridSpan w:val="2"/>
            <w:shd w:val="clear" w:color="auto" w:fill="auto"/>
            <w:vAlign w:val="center"/>
          </w:tcPr>
          <w:p w14:paraId="6D79863E" w14:textId="6A228A3C" w:rsidR="00FD73F7" w:rsidRPr="003432DE" w:rsidRDefault="001734B4" w:rsidP="001444C4">
            <w:pPr>
              <w:spacing w:before="20" w:after="20"/>
              <w:ind w:firstLineChars="50" w:firstLine="90"/>
              <w:rPr>
                <w:sz w:val="18"/>
                <w:szCs w:val="18"/>
                <w:lang w:eastAsia="ko-KR"/>
              </w:rPr>
            </w:pPr>
            <w:r>
              <w:rPr>
                <w:rFonts w:hint="eastAsia"/>
                <w:sz w:val="18"/>
                <w:szCs w:val="18"/>
                <w:lang w:eastAsia="ko-KR"/>
              </w:rPr>
              <w:t>A7</w:t>
            </w:r>
          </w:p>
        </w:tc>
        <w:tc>
          <w:tcPr>
            <w:tcW w:w="549" w:type="dxa"/>
            <w:gridSpan w:val="3"/>
            <w:shd w:val="clear" w:color="auto" w:fill="auto"/>
            <w:vAlign w:val="center"/>
          </w:tcPr>
          <w:p w14:paraId="6A1FE578" w14:textId="77777777" w:rsidR="00FD73F7" w:rsidRPr="003432DE" w:rsidRDefault="00FD73F7" w:rsidP="00B14F57">
            <w:pPr>
              <w:spacing w:before="20" w:after="20"/>
              <w:jc w:val="center"/>
              <w:rPr>
                <w:sz w:val="18"/>
                <w:szCs w:val="18"/>
                <w:lang w:eastAsia="ko-KR"/>
              </w:rPr>
            </w:pPr>
          </w:p>
        </w:tc>
        <w:tc>
          <w:tcPr>
            <w:tcW w:w="549" w:type="dxa"/>
            <w:shd w:val="clear" w:color="auto" w:fill="auto"/>
            <w:vAlign w:val="center"/>
          </w:tcPr>
          <w:p w14:paraId="64B30AA0" w14:textId="28DC27C1" w:rsidR="00FD73F7" w:rsidRPr="003432DE" w:rsidRDefault="00FD73F7" w:rsidP="00B14F57">
            <w:pPr>
              <w:spacing w:before="20" w:after="20"/>
              <w:jc w:val="center"/>
              <w:rPr>
                <w:sz w:val="18"/>
                <w:szCs w:val="18"/>
                <w:lang w:eastAsia="ko-KR"/>
              </w:rPr>
            </w:pPr>
          </w:p>
        </w:tc>
        <w:tc>
          <w:tcPr>
            <w:tcW w:w="549" w:type="dxa"/>
            <w:shd w:val="clear" w:color="auto" w:fill="auto"/>
            <w:vAlign w:val="center"/>
          </w:tcPr>
          <w:p w14:paraId="43AB9AC1" w14:textId="3A229313" w:rsidR="00FD73F7" w:rsidRPr="003432DE" w:rsidRDefault="00FD73F7" w:rsidP="00B14F57">
            <w:pPr>
              <w:spacing w:before="20" w:after="20"/>
              <w:jc w:val="center"/>
              <w:rPr>
                <w:sz w:val="18"/>
                <w:szCs w:val="18"/>
              </w:rPr>
            </w:pPr>
          </w:p>
        </w:tc>
        <w:tc>
          <w:tcPr>
            <w:tcW w:w="549" w:type="dxa"/>
            <w:gridSpan w:val="3"/>
            <w:shd w:val="clear" w:color="auto" w:fill="auto"/>
            <w:vAlign w:val="center"/>
          </w:tcPr>
          <w:p w14:paraId="295CB6E8" w14:textId="084F9CBF" w:rsidR="00FD73F7" w:rsidRPr="003432DE" w:rsidRDefault="00FD73F7" w:rsidP="00B14F57">
            <w:pPr>
              <w:spacing w:before="20" w:after="20"/>
              <w:jc w:val="center"/>
              <w:rPr>
                <w:sz w:val="18"/>
                <w:szCs w:val="18"/>
              </w:rPr>
            </w:pPr>
          </w:p>
        </w:tc>
        <w:tc>
          <w:tcPr>
            <w:tcW w:w="549" w:type="dxa"/>
            <w:shd w:val="clear" w:color="auto" w:fill="auto"/>
            <w:vAlign w:val="center"/>
          </w:tcPr>
          <w:p w14:paraId="64E19F1F" w14:textId="77777777" w:rsidR="00FD73F7" w:rsidRPr="003432DE" w:rsidRDefault="00FD73F7" w:rsidP="00B14F57">
            <w:pPr>
              <w:spacing w:before="20" w:after="20"/>
              <w:jc w:val="center"/>
              <w:rPr>
                <w:sz w:val="18"/>
                <w:szCs w:val="18"/>
              </w:rPr>
            </w:pPr>
          </w:p>
        </w:tc>
        <w:tc>
          <w:tcPr>
            <w:tcW w:w="559" w:type="dxa"/>
            <w:gridSpan w:val="2"/>
            <w:shd w:val="clear" w:color="auto" w:fill="auto"/>
          </w:tcPr>
          <w:p w14:paraId="3A576122" w14:textId="1DFF7D60" w:rsidR="00FD73F7" w:rsidRPr="003432DE" w:rsidRDefault="00FD73F7" w:rsidP="00B14F57">
            <w:pPr>
              <w:spacing w:before="20" w:after="20"/>
              <w:jc w:val="center"/>
              <w:rPr>
                <w:sz w:val="18"/>
                <w:szCs w:val="18"/>
              </w:rPr>
            </w:pPr>
          </w:p>
        </w:tc>
      </w:tr>
      <w:tr w:rsidR="00FD73F7" w:rsidRPr="00FC0A10" w14:paraId="2A93E4A3" w14:textId="77777777" w:rsidTr="00975C1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FD73F7" w:rsidRPr="00FC0A10" w:rsidRDefault="00FD73F7" w:rsidP="000727D9">
            <w:pPr>
              <w:spacing w:before="20" w:after="20"/>
              <w:rPr>
                <w:b/>
                <w:color w:val="1F497D"/>
                <w:sz w:val="20"/>
                <w:szCs w:val="20"/>
              </w:rPr>
            </w:pPr>
          </w:p>
        </w:tc>
        <w:tc>
          <w:tcPr>
            <w:tcW w:w="937" w:type="dxa"/>
            <w:shd w:val="clear" w:color="auto" w:fill="auto"/>
          </w:tcPr>
          <w:p w14:paraId="512A3717" w14:textId="77777777" w:rsidR="00FD73F7" w:rsidRPr="00FC0A10" w:rsidRDefault="00FD73F7"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FD73F7" w:rsidRPr="00FC0A10" w:rsidRDefault="00FD73F7" w:rsidP="000727D9">
            <w:pPr>
              <w:spacing w:before="20" w:after="20"/>
              <w:rPr>
                <w:sz w:val="18"/>
                <w:szCs w:val="18"/>
              </w:rPr>
            </w:pPr>
            <w:r>
              <w:rPr>
                <w:sz w:val="18"/>
                <w:szCs w:val="18"/>
              </w:rPr>
              <w:t>2</w:t>
            </w:r>
          </w:p>
        </w:tc>
        <w:tc>
          <w:tcPr>
            <w:tcW w:w="3116" w:type="dxa"/>
            <w:gridSpan w:val="6"/>
            <w:shd w:val="clear" w:color="auto" w:fill="auto"/>
          </w:tcPr>
          <w:p w14:paraId="4AB46791" w14:textId="17C5A874" w:rsidR="00FD73F7" w:rsidRPr="00E030BB" w:rsidRDefault="001734B4" w:rsidP="000727D9">
            <w:pPr>
              <w:spacing w:before="20" w:after="20"/>
              <w:rPr>
                <w:sz w:val="18"/>
                <w:szCs w:val="18"/>
                <w:lang w:eastAsia="ko-KR"/>
              </w:rPr>
            </w:pPr>
            <w:r>
              <w:rPr>
                <w:rFonts w:hint="eastAsia"/>
                <w:sz w:val="18"/>
                <w:szCs w:val="18"/>
                <w:lang w:eastAsia="ko-KR"/>
              </w:rPr>
              <w:t>Fundamentals of analysis of statically indeterminate structures</w:t>
            </w:r>
          </w:p>
        </w:tc>
        <w:tc>
          <w:tcPr>
            <w:tcW w:w="548" w:type="dxa"/>
            <w:gridSpan w:val="2"/>
            <w:shd w:val="clear" w:color="auto" w:fill="auto"/>
            <w:vAlign w:val="center"/>
          </w:tcPr>
          <w:p w14:paraId="286A5CE2" w14:textId="502D6075"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589E3431" w14:textId="77777777" w:rsidR="00FD73F7" w:rsidRDefault="000179FB" w:rsidP="000727D9">
            <w:pPr>
              <w:spacing w:before="20" w:after="20"/>
              <w:jc w:val="center"/>
              <w:rPr>
                <w:sz w:val="18"/>
                <w:szCs w:val="18"/>
                <w:lang w:eastAsia="ko-KR"/>
              </w:rPr>
            </w:pPr>
            <w:r>
              <w:rPr>
                <w:rFonts w:hint="eastAsia"/>
                <w:sz w:val="18"/>
                <w:szCs w:val="18"/>
                <w:lang w:eastAsia="ko-KR"/>
              </w:rPr>
              <w:t>A1,</w:t>
            </w:r>
          </w:p>
          <w:p w14:paraId="137A1050" w14:textId="2024E62E" w:rsidR="000179FB" w:rsidRPr="003432DE" w:rsidRDefault="000179FB" w:rsidP="000727D9">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4CD0881B"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770252BD"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F2D222F" w14:textId="1A2C7FC5" w:rsidR="00FD73F7" w:rsidRPr="003432DE" w:rsidRDefault="00FD73F7" w:rsidP="000727D9">
            <w:pPr>
              <w:spacing w:before="20" w:after="20"/>
              <w:jc w:val="center"/>
              <w:rPr>
                <w:sz w:val="18"/>
                <w:szCs w:val="18"/>
              </w:rPr>
            </w:pPr>
          </w:p>
        </w:tc>
        <w:tc>
          <w:tcPr>
            <w:tcW w:w="549" w:type="dxa"/>
            <w:shd w:val="clear" w:color="auto" w:fill="auto"/>
            <w:vAlign w:val="center"/>
          </w:tcPr>
          <w:p w14:paraId="718532EC" w14:textId="257D3A2C"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2DE0F7EC" w14:textId="5DF1EF7B" w:rsidR="00FD73F7" w:rsidRPr="003432DE" w:rsidRDefault="00FD73F7" w:rsidP="000727D9">
            <w:pPr>
              <w:spacing w:before="20" w:after="20"/>
              <w:jc w:val="center"/>
              <w:rPr>
                <w:sz w:val="18"/>
                <w:szCs w:val="18"/>
                <w:lang w:eastAsia="ko-KR"/>
              </w:rPr>
            </w:pPr>
          </w:p>
        </w:tc>
      </w:tr>
      <w:tr w:rsidR="00FD73F7" w:rsidRPr="00FC0A10" w14:paraId="25EF06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48452839" w:rsidR="00FD73F7" w:rsidRPr="00FC0A10" w:rsidRDefault="00FD73F7" w:rsidP="000727D9">
            <w:pPr>
              <w:spacing w:before="20" w:after="20"/>
              <w:rPr>
                <w:b/>
                <w:color w:val="1F497D"/>
                <w:sz w:val="20"/>
                <w:szCs w:val="20"/>
              </w:rPr>
            </w:pPr>
          </w:p>
        </w:tc>
        <w:tc>
          <w:tcPr>
            <w:tcW w:w="937" w:type="dxa"/>
            <w:shd w:val="clear" w:color="auto" w:fill="auto"/>
          </w:tcPr>
          <w:p w14:paraId="399899A1" w14:textId="77777777" w:rsidR="00FD73F7" w:rsidRPr="00FC0A10" w:rsidRDefault="00FD73F7"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FD73F7" w:rsidRPr="00FC0A10" w:rsidRDefault="00FD73F7" w:rsidP="000727D9">
            <w:pPr>
              <w:spacing w:before="20" w:after="20"/>
              <w:rPr>
                <w:sz w:val="18"/>
                <w:szCs w:val="18"/>
              </w:rPr>
            </w:pPr>
            <w:r>
              <w:rPr>
                <w:sz w:val="18"/>
                <w:szCs w:val="18"/>
              </w:rPr>
              <w:t>3</w:t>
            </w:r>
          </w:p>
        </w:tc>
        <w:tc>
          <w:tcPr>
            <w:tcW w:w="3116" w:type="dxa"/>
            <w:gridSpan w:val="6"/>
            <w:shd w:val="clear" w:color="auto" w:fill="auto"/>
          </w:tcPr>
          <w:p w14:paraId="7CBA0313" w14:textId="1B4158D0" w:rsidR="00FD73F7" w:rsidRPr="00E030BB" w:rsidRDefault="001734B4" w:rsidP="000727D9">
            <w:pPr>
              <w:spacing w:before="20" w:after="20"/>
              <w:rPr>
                <w:sz w:val="18"/>
                <w:szCs w:val="18"/>
                <w:lang w:eastAsia="ko-KR"/>
              </w:rPr>
            </w:pPr>
            <w:r>
              <w:rPr>
                <w:rFonts w:hint="eastAsia"/>
                <w:sz w:val="18"/>
                <w:szCs w:val="18"/>
                <w:lang w:eastAsia="ko-KR"/>
              </w:rPr>
              <w:t xml:space="preserve">Force </w:t>
            </w:r>
            <w:r>
              <w:rPr>
                <w:sz w:val="18"/>
                <w:szCs w:val="18"/>
                <w:lang w:eastAsia="ko-KR"/>
              </w:rPr>
              <w:t>method</w:t>
            </w:r>
            <w:r>
              <w:rPr>
                <w:rFonts w:hint="eastAsia"/>
                <w:sz w:val="18"/>
                <w:szCs w:val="18"/>
                <w:lang w:eastAsia="ko-KR"/>
              </w:rPr>
              <w:t xml:space="preserve"> analysis</w:t>
            </w:r>
          </w:p>
        </w:tc>
        <w:tc>
          <w:tcPr>
            <w:tcW w:w="548" w:type="dxa"/>
            <w:gridSpan w:val="2"/>
            <w:shd w:val="clear" w:color="auto" w:fill="auto"/>
            <w:vAlign w:val="center"/>
          </w:tcPr>
          <w:p w14:paraId="0F1C3A60" w14:textId="6C42C717"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48F8225B" w14:textId="429F3386" w:rsidR="00FD73F7" w:rsidRPr="003432DE" w:rsidRDefault="000179FB"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724AE0B6" w14:textId="70887A16" w:rsidR="00FD73F7" w:rsidRPr="003432DE" w:rsidRDefault="000179FB"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3D9B9649" w14:textId="77DA445D"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14E14537" w14:textId="230A3AD3"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21290887" w14:textId="77777777"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638CA6FC" w14:textId="4D7185CA" w:rsidR="00FD73F7" w:rsidRPr="003432DE" w:rsidRDefault="00FD73F7" w:rsidP="000727D9">
            <w:pPr>
              <w:spacing w:before="20" w:after="20"/>
              <w:jc w:val="center"/>
              <w:rPr>
                <w:sz w:val="18"/>
                <w:szCs w:val="18"/>
              </w:rPr>
            </w:pPr>
          </w:p>
        </w:tc>
      </w:tr>
      <w:tr w:rsidR="00FD73F7" w:rsidRPr="00FC0A10" w14:paraId="5DD7BCC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67DA2D7F" w:rsidR="00FD73F7" w:rsidRPr="00FC0A10" w:rsidRDefault="00FD73F7" w:rsidP="000727D9">
            <w:pPr>
              <w:spacing w:before="20" w:after="20"/>
              <w:rPr>
                <w:b/>
                <w:color w:val="1F497D"/>
                <w:sz w:val="20"/>
                <w:szCs w:val="20"/>
              </w:rPr>
            </w:pPr>
          </w:p>
        </w:tc>
        <w:tc>
          <w:tcPr>
            <w:tcW w:w="937" w:type="dxa"/>
            <w:shd w:val="clear" w:color="auto" w:fill="auto"/>
          </w:tcPr>
          <w:p w14:paraId="6DE89AEA" w14:textId="77777777" w:rsidR="00FD73F7" w:rsidRPr="00FC0A10" w:rsidRDefault="00FD73F7"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7FCF6F8" w:rsidR="00FD73F7" w:rsidRPr="00FC0A10" w:rsidRDefault="00FD73F7" w:rsidP="000727D9">
            <w:pPr>
              <w:spacing w:before="20" w:after="20"/>
              <w:rPr>
                <w:sz w:val="18"/>
                <w:szCs w:val="18"/>
              </w:rPr>
            </w:pPr>
            <w:r>
              <w:rPr>
                <w:sz w:val="18"/>
                <w:szCs w:val="18"/>
              </w:rPr>
              <w:t>4,5</w:t>
            </w:r>
          </w:p>
        </w:tc>
        <w:tc>
          <w:tcPr>
            <w:tcW w:w="3116" w:type="dxa"/>
            <w:gridSpan w:val="6"/>
            <w:shd w:val="clear" w:color="auto" w:fill="auto"/>
          </w:tcPr>
          <w:p w14:paraId="0508B28C" w14:textId="34F8EA4C" w:rsidR="00FD73F7" w:rsidRPr="00E030BB" w:rsidRDefault="001734B4" w:rsidP="000727D9">
            <w:pPr>
              <w:spacing w:before="20" w:after="20"/>
              <w:rPr>
                <w:sz w:val="18"/>
                <w:szCs w:val="18"/>
                <w:lang w:eastAsia="ko-KR"/>
              </w:rPr>
            </w:pPr>
            <w:r>
              <w:rPr>
                <w:rFonts w:hint="eastAsia"/>
                <w:sz w:val="18"/>
                <w:szCs w:val="18"/>
                <w:lang w:eastAsia="ko-KR"/>
              </w:rPr>
              <w:t>Influence lines for statically indeterminate structures</w:t>
            </w:r>
          </w:p>
        </w:tc>
        <w:tc>
          <w:tcPr>
            <w:tcW w:w="548" w:type="dxa"/>
            <w:gridSpan w:val="2"/>
            <w:shd w:val="clear" w:color="auto" w:fill="auto"/>
            <w:vAlign w:val="center"/>
          </w:tcPr>
          <w:p w14:paraId="7FF90CD4" w14:textId="50E24240"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06E27BD" w14:textId="3924FAD4" w:rsidR="00FD73F7" w:rsidRPr="003432DE" w:rsidRDefault="00FD73F7" w:rsidP="000727D9">
            <w:pPr>
              <w:spacing w:before="20" w:after="20"/>
              <w:jc w:val="center"/>
              <w:rPr>
                <w:sz w:val="18"/>
                <w:szCs w:val="18"/>
              </w:rPr>
            </w:pPr>
          </w:p>
        </w:tc>
        <w:tc>
          <w:tcPr>
            <w:tcW w:w="549" w:type="dxa"/>
            <w:shd w:val="clear" w:color="auto" w:fill="auto"/>
            <w:vAlign w:val="center"/>
          </w:tcPr>
          <w:p w14:paraId="6CF747E9" w14:textId="22730166"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658EB612" w14:textId="3EC0991A" w:rsidR="00FD73F7" w:rsidRPr="003432DE" w:rsidRDefault="000179FB" w:rsidP="000727D9">
            <w:pPr>
              <w:spacing w:before="20" w:after="20"/>
              <w:jc w:val="center"/>
              <w:rPr>
                <w:sz w:val="18"/>
                <w:szCs w:val="18"/>
                <w:lang w:eastAsia="ko-KR"/>
              </w:rPr>
            </w:pPr>
            <w:r>
              <w:rPr>
                <w:rFonts w:hint="eastAsia"/>
                <w:sz w:val="18"/>
                <w:szCs w:val="18"/>
                <w:lang w:eastAsia="ko-KR"/>
              </w:rPr>
              <w:t>A2</w:t>
            </w:r>
          </w:p>
        </w:tc>
        <w:tc>
          <w:tcPr>
            <w:tcW w:w="549" w:type="dxa"/>
            <w:gridSpan w:val="3"/>
            <w:shd w:val="clear" w:color="auto" w:fill="auto"/>
            <w:vAlign w:val="center"/>
          </w:tcPr>
          <w:p w14:paraId="2EEBB744" w14:textId="56F96710" w:rsidR="00FD73F7" w:rsidRPr="003432DE" w:rsidRDefault="00FD73F7" w:rsidP="000727D9">
            <w:pPr>
              <w:spacing w:before="20" w:after="20"/>
              <w:jc w:val="center"/>
              <w:rPr>
                <w:sz w:val="18"/>
                <w:szCs w:val="18"/>
              </w:rPr>
            </w:pPr>
          </w:p>
        </w:tc>
        <w:tc>
          <w:tcPr>
            <w:tcW w:w="549" w:type="dxa"/>
            <w:shd w:val="clear" w:color="auto" w:fill="auto"/>
            <w:vAlign w:val="center"/>
          </w:tcPr>
          <w:p w14:paraId="23E286AB" w14:textId="0A64C580"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4DBCC4D3" w14:textId="58DC9CAA" w:rsidR="00FD73F7" w:rsidRPr="003432DE" w:rsidRDefault="00FD73F7" w:rsidP="000727D9">
            <w:pPr>
              <w:spacing w:before="20" w:after="20"/>
              <w:jc w:val="center"/>
              <w:rPr>
                <w:sz w:val="18"/>
                <w:szCs w:val="18"/>
                <w:lang w:eastAsia="ko-KR"/>
              </w:rPr>
            </w:pPr>
          </w:p>
        </w:tc>
      </w:tr>
      <w:tr w:rsidR="00FD73F7" w:rsidRPr="00FC0A10" w14:paraId="7564B99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FD73F7" w:rsidRPr="00FC0A10" w:rsidRDefault="00FD73F7" w:rsidP="000727D9">
            <w:pPr>
              <w:spacing w:before="20" w:after="20"/>
              <w:rPr>
                <w:b/>
                <w:color w:val="1F497D"/>
                <w:sz w:val="20"/>
                <w:szCs w:val="20"/>
              </w:rPr>
            </w:pPr>
          </w:p>
        </w:tc>
        <w:tc>
          <w:tcPr>
            <w:tcW w:w="937" w:type="dxa"/>
            <w:shd w:val="clear" w:color="auto" w:fill="auto"/>
          </w:tcPr>
          <w:p w14:paraId="6035C413" w14:textId="77777777" w:rsidR="00FD73F7" w:rsidRPr="00FC0A10" w:rsidRDefault="00FD73F7"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AF29D6F" w:rsidR="00FD73F7" w:rsidRPr="00FC0A10" w:rsidRDefault="00FD73F7" w:rsidP="000727D9">
            <w:pPr>
              <w:spacing w:before="20" w:after="20"/>
              <w:rPr>
                <w:sz w:val="18"/>
                <w:szCs w:val="18"/>
              </w:rPr>
            </w:pPr>
            <w:r>
              <w:rPr>
                <w:sz w:val="18"/>
                <w:szCs w:val="18"/>
              </w:rPr>
              <w:t>6,7</w:t>
            </w:r>
          </w:p>
        </w:tc>
        <w:tc>
          <w:tcPr>
            <w:tcW w:w="3116" w:type="dxa"/>
            <w:gridSpan w:val="6"/>
            <w:shd w:val="clear" w:color="auto" w:fill="auto"/>
          </w:tcPr>
          <w:p w14:paraId="40E562A3" w14:textId="7B1E139F" w:rsidR="00FD73F7" w:rsidRPr="00E030BB" w:rsidRDefault="001734B4" w:rsidP="000727D9">
            <w:pPr>
              <w:spacing w:before="20" w:after="20"/>
              <w:rPr>
                <w:sz w:val="18"/>
                <w:szCs w:val="18"/>
                <w:lang w:eastAsia="ko-KR"/>
              </w:rPr>
            </w:pPr>
            <w:r>
              <w:rPr>
                <w:rFonts w:hint="eastAsia"/>
                <w:sz w:val="18"/>
                <w:szCs w:val="18"/>
                <w:lang w:eastAsia="ko-KR"/>
              </w:rPr>
              <w:t xml:space="preserve">Slop-deflection equations </w:t>
            </w:r>
          </w:p>
        </w:tc>
        <w:tc>
          <w:tcPr>
            <w:tcW w:w="548" w:type="dxa"/>
            <w:gridSpan w:val="2"/>
            <w:shd w:val="clear" w:color="auto" w:fill="auto"/>
            <w:vAlign w:val="center"/>
          </w:tcPr>
          <w:p w14:paraId="0020215A" w14:textId="13147E93"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6BAC180A" w14:textId="2D97FF35" w:rsidR="00FD73F7" w:rsidRPr="003432DE" w:rsidRDefault="00FD73F7" w:rsidP="000727D9">
            <w:pPr>
              <w:spacing w:before="20" w:after="20"/>
              <w:jc w:val="center"/>
              <w:rPr>
                <w:sz w:val="18"/>
                <w:szCs w:val="18"/>
              </w:rPr>
            </w:pPr>
          </w:p>
        </w:tc>
        <w:tc>
          <w:tcPr>
            <w:tcW w:w="549" w:type="dxa"/>
            <w:shd w:val="clear" w:color="auto" w:fill="auto"/>
            <w:vAlign w:val="center"/>
          </w:tcPr>
          <w:p w14:paraId="44232721" w14:textId="5A87FA3E" w:rsidR="00FD73F7" w:rsidRPr="003432DE" w:rsidRDefault="00FD73F7" w:rsidP="000727D9">
            <w:pPr>
              <w:spacing w:before="20" w:after="20"/>
              <w:jc w:val="center"/>
              <w:rPr>
                <w:sz w:val="18"/>
                <w:szCs w:val="18"/>
              </w:rPr>
            </w:pPr>
          </w:p>
        </w:tc>
        <w:tc>
          <w:tcPr>
            <w:tcW w:w="549" w:type="dxa"/>
            <w:shd w:val="clear" w:color="auto" w:fill="auto"/>
            <w:vAlign w:val="center"/>
          </w:tcPr>
          <w:p w14:paraId="13A0E9A5" w14:textId="31095F27" w:rsidR="00FD73F7" w:rsidRPr="003432DE" w:rsidRDefault="00FD73F7" w:rsidP="000727D9">
            <w:pPr>
              <w:spacing w:before="20" w:after="20"/>
              <w:jc w:val="center"/>
              <w:rPr>
                <w:sz w:val="18"/>
                <w:szCs w:val="18"/>
                <w:lang w:eastAsia="ko-KR"/>
              </w:rPr>
            </w:pPr>
          </w:p>
        </w:tc>
        <w:tc>
          <w:tcPr>
            <w:tcW w:w="549" w:type="dxa"/>
            <w:gridSpan w:val="3"/>
            <w:shd w:val="clear" w:color="auto" w:fill="auto"/>
            <w:vAlign w:val="center"/>
          </w:tcPr>
          <w:p w14:paraId="7DBE3EB4" w14:textId="77777777" w:rsidR="00FD73F7" w:rsidRDefault="000179FB" w:rsidP="000727D9">
            <w:pPr>
              <w:spacing w:before="20" w:after="20"/>
              <w:jc w:val="center"/>
              <w:rPr>
                <w:sz w:val="18"/>
                <w:szCs w:val="18"/>
                <w:lang w:eastAsia="ko-KR"/>
              </w:rPr>
            </w:pPr>
            <w:r>
              <w:rPr>
                <w:rFonts w:hint="eastAsia"/>
                <w:sz w:val="18"/>
                <w:szCs w:val="18"/>
                <w:lang w:eastAsia="ko-KR"/>
              </w:rPr>
              <w:t>A1,</w:t>
            </w:r>
          </w:p>
          <w:p w14:paraId="1F300B73" w14:textId="54BE7ED4" w:rsidR="000179FB" w:rsidRPr="003432DE" w:rsidRDefault="000179FB"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11341093" w14:textId="765CA08B" w:rsidR="00FD73F7" w:rsidRPr="003432DE" w:rsidRDefault="00FD73F7" w:rsidP="000727D9">
            <w:pPr>
              <w:spacing w:before="20" w:after="20"/>
              <w:jc w:val="center"/>
              <w:rPr>
                <w:sz w:val="18"/>
                <w:szCs w:val="18"/>
              </w:rPr>
            </w:pPr>
          </w:p>
        </w:tc>
        <w:tc>
          <w:tcPr>
            <w:tcW w:w="559" w:type="dxa"/>
            <w:gridSpan w:val="2"/>
            <w:shd w:val="clear" w:color="auto" w:fill="auto"/>
          </w:tcPr>
          <w:p w14:paraId="387180BE" w14:textId="1C18D7EB" w:rsidR="00FD73F7" w:rsidRPr="003432DE" w:rsidRDefault="00FD73F7" w:rsidP="000727D9">
            <w:pPr>
              <w:spacing w:before="20" w:after="20"/>
              <w:jc w:val="center"/>
              <w:rPr>
                <w:sz w:val="18"/>
                <w:szCs w:val="18"/>
              </w:rPr>
            </w:pPr>
          </w:p>
        </w:tc>
      </w:tr>
      <w:tr w:rsidR="00FD73F7" w:rsidRPr="00FC0A10" w14:paraId="355F64D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06786B71" w:rsidR="00FD73F7" w:rsidRPr="00FC0A10" w:rsidRDefault="00FD73F7" w:rsidP="000727D9">
            <w:pPr>
              <w:spacing w:before="20" w:after="20"/>
              <w:rPr>
                <w:b/>
                <w:color w:val="1F497D"/>
                <w:sz w:val="20"/>
                <w:szCs w:val="20"/>
              </w:rPr>
            </w:pPr>
          </w:p>
        </w:tc>
        <w:tc>
          <w:tcPr>
            <w:tcW w:w="937" w:type="dxa"/>
            <w:shd w:val="clear" w:color="auto" w:fill="auto"/>
          </w:tcPr>
          <w:p w14:paraId="6ADCE050" w14:textId="77777777" w:rsidR="00FD73F7" w:rsidRPr="00FC0A10" w:rsidRDefault="00FD73F7"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465F68A" w:rsidR="00FD73F7" w:rsidRPr="00FC0A10" w:rsidRDefault="001734B4" w:rsidP="001734B4">
            <w:pPr>
              <w:spacing w:before="20" w:after="20"/>
              <w:rPr>
                <w:sz w:val="18"/>
                <w:szCs w:val="18"/>
              </w:rPr>
            </w:pPr>
            <w:r>
              <w:rPr>
                <w:sz w:val="18"/>
                <w:szCs w:val="18"/>
              </w:rPr>
              <w:t>8</w:t>
            </w:r>
          </w:p>
        </w:tc>
        <w:tc>
          <w:tcPr>
            <w:tcW w:w="3116" w:type="dxa"/>
            <w:gridSpan w:val="6"/>
            <w:shd w:val="clear" w:color="auto" w:fill="auto"/>
          </w:tcPr>
          <w:p w14:paraId="3F2646AA" w14:textId="4BE3C2E8" w:rsidR="00FD73F7" w:rsidRPr="00E030BB" w:rsidRDefault="001734B4" w:rsidP="00CB2BA1">
            <w:pPr>
              <w:spacing w:before="20" w:after="20"/>
              <w:rPr>
                <w:sz w:val="18"/>
                <w:szCs w:val="18"/>
                <w:lang w:eastAsia="ko-KR"/>
              </w:rPr>
            </w:pPr>
            <w:r>
              <w:rPr>
                <w:rFonts w:hint="eastAsia"/>
                <w:sz w:val="18"/>
                <w:szCs w:val="18"/>
                <w:lang w:eastAsia="ko-KR"/>
              </w:rPr>
              <w:t xml:space="preserve">Moment distribution without </w:t>
            </w:r>
            <w:proofErr w:type="spellStart"/>
            <w:r>
              <w:rPr>
                <w:rFonts w:hint="eastAsia"/>
                <w:sz w:val="18"/>
                <w:szCs w:val="18"/>
                <w:lang w:eastAsia="ko-KR"/>
              </w:rPr>
              <w:t>sidesway</w:t>
            </w:r>
            <w:proofErr w:type="spellEnd"/>
          </w:p>
        </w:tc>
        <w:tc>
          <w:tcPr>
            <w:tcW w:w="548" w:type="dxa"/>
            <w:gridSpan w:val="2"/>
            <w:shd w:val="clear" w:color="auto" w:fill="auto"/>
            <w:vAlign w:val="center"/>
          </w:tcPr>
          <w:p w14:paraId="6CA6CA49" w14:textId="14488168"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55AB4D67" w14:textId="5A96A1D5" w:rsidR="00FD73F7" w:rsidRPr="003432DE" w:rsidRDefault="00FD73F7" w:rsidP="000727D9">
            <w:pPr>
              <w:spacing w:before="20" w:after="20"/>
              <w:jc w:val="center"/>
              <w:rPr>
                <w:sz w:val="18"/>
                <w:szCs w:val="18"/>
              </w:rPr>
            </w:pPr>
          </w:p>
        </w:tc>
        <w:tc>
          <w:tcPr>
            <w:tcW w:w="549" w:type="dxa"/>
            <w:shd w:val="clear" w:color="auto" w:fill="auto"/>
            <w:vAlign w:val="center"/>
          </w:tcPr>
          <w:p w14:paraId="27C53E10" w14:textId="5F728979" w:rsidR="00FD73F7" w:rsidRPr="003432DE" w:rsidRDefault="00FD73F7" w:rsidP="000727D9">
            <w:pPr>
              <w:spacing w:before="20" w:after="20"/>
              <w:jc w:val="center"/>
              <w:rPr>
                <w:sz w:val="18"/>
                <w:szCs w:val="18"/>
              </w:rPr>
            </w:pPr>
          </w:p>
        </w:tc>
        <w:tc>
          <w:tcPr>
            <w:tcW w:w="549" w:type="dxa"/>
            <w:shd w:val="clear" w:color="auto" w:fill="auto"/>
            <w:vAlign w:val="center"/>
          </w:tcPr>
          <w:p w14:paraId="54EAB6E4" w14:textId="6271AB5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4B7722D1" w14:textId="005E4676"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347F8B89" w14:textId="2B146E5F" w:rsidR="00FD73F7" w:rsidRPr="003432DE" w:rsidRDefault="000179FB" w:rsidP="000727D9">
            <w:pPr>
              <w:spacing w:before="20" w:after="20"/>
              <w:jc w:val="center"/>
              <w:rPr>
                <w:sz w:val="18"/>
                <w:szCs w:val="18"/>
                <w:lang w:eastAsia="ko-KR"/>
              </w:rPr>
            </w:pPr>
            <w:r>
              <w:rPr>
                <w:rFonts w:hint="eastAsia"/>
                <w:sz w:val="18"/>
                <w:szCs w:val="18"/>
                <w:lang w:eastAsia="ko-KR"/>
              </w:rPr>
              <w:t>A1</w:t>
            </w:r>
          </w:p>
        </w:tc>
        <w:tc>
          <w:tcPr>
            <w:tcW w:w="559" w:type="dxa"/>
            <w:gridSpan w:val="2"/>
            <w:shd w:val="clear" w:color="auto" w:fill="auto"/>
            <w:vAlign w:val="center"/>
          </w:tcPr>
          <w:p w14:paraId="63224935" w14:textId="6E4F21CE" w:rsidR="00FD73F7" w:rsidRPr="003432DE" w:rsidRDefault="000179FB" w:rsidP="000727D9">
            <w:pPr>
              <w:spacing w:before="20" w:after="20"/>
              <w:jc w:val="center"/>
              <w:rPr>
                <w:sz w:val="18"/>
                <w:szCs w:val="18"/>
                <w:lang w:eastAsia="ko-KR"/>
              </w:rPr>
            </w:pPr>
            <w:r>
              <w:rPr>
                <w:rFonts w:hint="eastAsia"/>
                <w:sz w:val="18"/>
                <w:szCs w:val="18"/>
                <w:lang w:eastAsia="ko-KR"/>
              </w:rPr>
              <w:t>A7</w:t>
            </w:r>
          </w:p>
        </w:tc>
      </w:tr>
      <w:tr w:rsidR="00FD73F7" w:rsidRPr="00FC0A10" w14:paraId="109FEBD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FD73F7" w:rsidRPr="00FC0A10" w:rsidRDefault="00FD73F7" w:rsidP="000727D9">
            <w:pPr>
              <w:spacing w:before="20" w:after="20"/>
              <w:rPr>
                <w:b/>
                <w:color w:val="1F497D"/>
                <w:sz w:val="20"/>
                <w:szCs w:val="20"/>
              </w:rPr>
            </w:pPr>
          </w:p>
        </w:tc>
        <w:tc>
          <w:tcPr>
            <w:tcW w:w="937" w:type="dxa"/>
            <w:shd w:val="clear" w:color="auto" w:fill="auto"/>
          </w:tcPr>
          <w:p w14:paraId="27E4BB6F" w14:textId="77777777" w:rsidR="00FD73F7" w:rsidRPr="00FC0A10" w:rsidRDefault="00FD73F7"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06AFFF27" w:rsidR="00FD73F7" w:rsidRPr="00FC0A10" w:rsidRDefault="001734B4" w:rsidP="000727D9">
            <w:pPr>
              <w:spacing w:before="20" w:after="20"/>
              <w:rPr>
                <w:sz w:val="18"/>
                <w:szCs w:val="18"/>
              </w:rPr>
            </w:pPr>
            <w:r>
              <w:rPr>
                <w:rFonts w:hint="eastAsia"/>
                <w:sz w:val="18"/>
                <w:szCs w:val="20"/>
                <w:lang w:val="tr-TR" w:eastAsia="ko-KR"/>
              </w:rPr>
              <w:t xml:space="preserve">9, </w:t>
            </w:r>
            <w:r w:rsidR="00FD73F7">
              <w:rPr>
                <w:sz w:val="18"/>
                <w:szCs w:val="20"/>
                <w:lang w:val="tr-TR"/>
              </w:rPr>
              <w:t>10</w:t>
            </w:r>
          </w:p>
        </w:tc>
        <w:tc>
          <w:tcPr>
            <w:tcW w:w="3116" w:type="dxa"/>
            <w:gridSpan w:val="6"/>
            <w:shd w:val="clear" w:color="auto" w:fill="auto"/>
          </w:tcPr>
          <w:p w14:paraId="07676382" w14:textId="7BB919C4" w:rsidR="00FD73F7" w:rsidRPr="00E030BB" w:rsidRDefault="001734B4" w:rsidP="000727D9">
            <w:pPr>
              <w:spacing w:before="20" w:after="20"/>
              <w:rPr>
                <w:sz w:val="18"/>
                <w:szCs w:val="18"/>
                <w:lang w:eastAsia="ko-KR"/>
              </w:rPr>
            </w:pPr>
            <w:r>
              <w:rPr>
                <w:rFonts w:hint="eastAsia"/>
                <w:sz w:val="18"/>
                <w:szCs w:val="18"/>
                <w:lang w:eastAsia="ko-KR"/>
              </w:rPr>
              <w:t xml:space="preserve">Moment distribution with </w:t>
            </w:r>
            <w:proofErr w:type="spellStart"/>
            <w:r>
              <w:rPr>
                <w:rFonts w:hint="eastAsia"/>
                <w:sz w:val="18"/>
                <w:szCs w:val="18"/>
                <w:lang w:eastAsia="ko-KR"/>
              </w:rPr>
              <w:t>sidesway</w:t>
            </w:r>
            <w:proofErr w:type="spellEnd"/>
          </w:p>
        </w:tc>
        <w:tc>
          <w:tcPr>
            <w:tcW w:w="548" w:type="dxa"/>
            <w:gridSpan w:val="2"/>
            <w:shd w:val="clear" w:color="auto" w:fill="auto"/>
            <w:vAlign w:val="center"/>
          </w:tcPr>
          <w:p w14:paraId="0AAB7167" w14:textId="3C992881"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6E2A26D3" w14:textId="76A21934" w:rsidR="00FD73F7" w:rsidRPr="003432DE" w:rsidRDefault="00FD73F7" w:rsidP="000727D9">
            <w:pPr>
              <w:spacing w:before="20" w:after="20"/>
              <w:jc w:val="center"/>
              <w:rPr>
                <w:sz w:val="18"/>
                <w:szCs w:val="18"/>
              </w:rPr>
            </w:pPr>
          </w:p>
        </w:tc>
        <w:tc>
          <w:tcPr>
            <w:tcW w:w="549" w:type="dxa"/>
            <w:shd w:val="clear" w:color="auto" w:fill="auto"/>
            <w:vAlign w:val="center"/>
          </w:tcPr>
          <w:p w14:paraId="62206583" w14:textId="2927CAF6" w:rsidR="00FD73F7" w:rsidRPr="003432DE" w:rsidRDefault="00FD73F7" w:rsidP="000727D9">
            <w:pPr>
              <w:spacing w:before="20" w:after="20"/>
              <w:jc w:val="center"/>
              <w:rPr>
                <w:sz w:val="18"/>
                <w:szCs w:val="18"/>
              </w:rPr>
            </w:pPr>
          </w:p>
        </w:tc>
        <w:tc>
          <w:tcPr>
            <w:tcW w:w="549" w:type="dxa"/>
            <w:shd w:val="clear" w:color="auto" w:fill="auto"/>
            <w:vAlign w:val="center"/>
          </w:tcPr>
          <w:p w14:paraId="0FE32BFC"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91B0A69" w14:textId="39296048"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3D6B29E6" w14:textId="49DB06CE" w:rsidR="00FD73F7" w:rsidRPr="003432DE" w:rsidRDefault="000179FB" w:rsidP="000727D9">
            <w:pPr>
              <w:spacing w:before="20" w:after="20"/>
              <w:jc w:val="center"/>
              <w:rPr>
                <w:sz w:val="18"/>
                <w:szCs w:val="18"/>
                <w:lang w:eastAsia="ko-KR"/>
              </w:rPr>
            </w:pPr>
            <w:r>
              <w:rPr>
                <w:rFonts w:hint="eastAsia"/>
                <w:sz w:val="18"/>
                <w:szCs w:val="18"/>
                <w:lang w:eastAsia="ko-KR"/>
              </w:rPr>
              <w:t>A2</w:t>
            </w:r>
          </w:p>
        </w:tc>
        <w:tc>
          <w:tcPr>
            <w:tcW w:w="559" w:type="dxa"/>
            <w:gridSpan w:val="2"/>
            <w:shd w:val="clear" w:color="auto" w:fill="auto"/>
            <w:vAlign w:val="center"/>
          </w:tcPr>
          <w:p w14:paraId="5A913B61" w14:textId="5A1B8F23" w:rsidR="00FD73F7" w:rsidRPr="003432DE" w:rsidRDefault="000179FB" w:rsidP="000727D9">
            <w:pPr>
              <w:spacing w:before="20" w:after="20"/>
              <w:jc w:val="center"/>
              <w:rPr>
                <w:sz w:val="18"/>
                <w:szCs w:val="18"/>
                <w:lang w:eastAsia="ko-KR"/>
              </w:rPr>
            </w:pPr>
            <w:r>
              <w:rPr>
                <w:rFonts w:hint="eastAsia"/>
                <w:sz w:val="18"/>
                <w:szCs w:val="18"/>
                <w:lang w:eastAsia="ko-KR"/>
              </w:rPr>
              <w:t>A3</w:t>
            </w:r>
          </w:p>
        </w:tc>
      </w:tr>
      <w:tr w:rsidR="00FD73F7" w:rsidRPr="00FC0A10" w14:paraId="19B3712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FD73F7" w:rsidRPr="00FC0A10" w:rsidRDefault="00FD73F7" w:rsidP="000727D9">
            <w:pPr>
              <w:spacing w:before="20" w:after="20"/>
              <w:rPr>
                <w:b/>
                <w:color w:val="1F497D"/>
                <w:sz w:val="20"/>
                <w:szCs w:val="20"/>
              </w:rPr>
            </w:pPr>
          </w:p>
        </w:tc>
        <w:tc>
          <w:tcPr>
            <w:tcW w:w="937" w:type="dxa"/>
            <w:shd w:val="clear" w:color="auto" w:fill="auto"/>
          </w:tcPr>
          <w:p w14:paraId="30F38CF7" w14:textId="7E502877" w:rsidR="00FD73F7" w:rsidRPr="00FC0A10" w:rsidRDefault="00FD73F7" w:rsidP="000727D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166F6A5E" w:rsidR="00FD73F7" w:rsidRPr="00FC0A10" w:rsidRDefault="00FD73F7" w:rsidP="000727D9">
            <w:pPr>
              <w:spacing w:before="20" w:after="20"/>
              <w:rPr>
                <w:sz w:val="18"/>
                <w:szCs w:val="18"/>
              </w:rPr>
            </w:pPr>
            <w:r>
              <w:rPr>
                <w:sz w:val="18"/>
                <w:szCs w:val="20"/>
                <w:lang w:val="tr-TR"/>
              </w:rPr>
              <w:t>11,12</w:t>
            </w:r>
          </w:p>
        </w:tc>
        <w:tc>
          <w:tcPr>
            <w:tcW w:w="3116" w:type="dxa"/>
            <w:gridSpan w:val="6"/>
            <w:shd w:val="clear" w:color="auto" w:fill="auto"/>
          </w:tcPr>
          <w:p w14:paraId="14F643F7" w14:textId="071E6C18" w:rsidR="00FD73F7" w:rsidRPr="00E030BB" w:rsidRDefault="001734B4" w:rsidP="000727D9">
            <w:pPr>
              <w:spacing w:before="20" w:after="20"/>
              <w:rPr>
                <w:sz w:val="18"/>
                <w:szCs w:val="18"/>
                <w:lang w:eastAsia="ko-KR"/>
              </w:rPr>
            </w:pPr>
            <w:r>
              <w:rPr>
                <w:rFonts w:hint="eastAsia"/>
                <w:sz w:val="18"/>
                <w:szCs w:val="18"/>
                <w:lang w:eastAsia="ko-KR"/>
              </w:rPr>
              <w:t>Stiffness method for truss</w:t>
            </w:r>
          </w:p>
        </w:tc>
        <w:tc>
          <w:tcPr>
            <w:tcW w:w="548" w:type="dxa"/>
            <w:gridSpan w:val="2"/>
            <w:shd w:val="clear" w:color="auto" w:fill="auto"/>
            <w:vAlign w:val="center"/>
          </w:tcPr>
          <w:p w14:paraId="24E4A3C4" w14:textId="5AB3BFC4"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726B689F" w14:textId="6DB63A95"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1D999479" w14:textId="5D324CB9"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27E1B169" w14:textId="7F4178A2"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185FDF9D" w14:textId="43ADD7ED" w:rsidR="00FD73F7" w:rsidRPr="003432DE" w:rsidRDefault="00FD73F7" w:rsidP="000727D9">
            <w:pPr>
              <w:spacing w:before="20" w:after="20"/>
              <w:jc w:val="center"/>
              <w:rPr>
                <w:sz w:val="18"/>
                <w:szCs w:val="18"/>
              </w:rPr>
            </w:pPr>
          </w:p>
        </w:tc>
        <w:tc>
          <w:tcPr>
            <w:tcW w:w="549" w:type="dxa"/>
            <w:shd w:val="clear" w:color="auto" w:fill="auto"/>
            <w:vAlign w:val="center"/>
          </w:tcPr>
          <w:p w14:paraId="3112550A" w14:textId="00BC91CE" w:rsidR="00FD73F7" w:rsidRPr="003432DE" w:rsidRDefault="00FD73F7" w:rsidP="000727D9">
            <w:pPr>
              <w:spacing w:before="20" w:after="20"/>
              <w:jc w:val="center"/>
              <w:rPr>
                <w:sz w:val="18"/>
                <w:szCs w:val="18"/>
                <w:lang w:eastAsia="ko-KR"/>
              </w:rPr>
            </w:pPr>
          </w:p>
        </w:tc>
        <w:tc>
          <w:tcPr>
            <w:tcW w:w="559" w:type="dxa"/>
            <w:gridSpan w:val="2"/>
            <w:shd w:val="clear" w:color="auto" w:fill="auto"/>
          </w:tcPr>
          <w:p w14:paraId="17790B4E" w14:textId="72A0F3EF" w:rsidR="00FD73F7" w:rsidRPr="003432DE" w:rsidRDefault="000179FB" w:rsidP="000727D9">
            <w:pPr>
              <w:spacing w:before="20" w:after="20"/>
              <w:jc w:val="center"/>
              <w:rPr>
                <w:sz w:val="18"/>
                <w:szCs w:val="18"/>
                <w:lang w:eastAsia="ko-KR"/>
              </w:rPr>
            </w:pPr>
            <w:r>
              <w:rPr>
                <w:rFonts w:hint="eastAsia"/>
                <w:sz w:val="18"/>
                <w:szCs w:val="18"/>
                <w:lang w:eastAsia="ko-KR"/>
              </w:rPr>
              <w:t>A1</w:t>
            </w:r>
          </w:p>
        </w:tc>
      </w:tr>
      <w:tr w:rsidR="00FD73F7" w:rsidRPr="00FC0A10" w14:paraId="76E639E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611096EE" w:rsidR="00FD73F7" w:rsidRPr="00FC0A10" w:rsidRDefault="00FD73F7" w:rsidP="000727D9">
            <w:pPr>
              <w:spacing w:before="20" w:after="20"/>
              <w:rPr>
                <w:b/>
                <w:color w:val="1F497D"/>
                <w:sz w:val="20"/>
                <w:szCs w:val="20"/>
              </w:rPr>
            </w:pPr>
          </w:p>
        </w:tc>
        <w:tc>
          <w:tcPr>
            <w:tcW w:w="937" w:type="dxa"/>
            <w:shd w:val="clear" w:color="auto" w:fill="auto"/>
          </w:tcPr>
          <w:p w14:paraId="0359B34F" w14:textId="4454254C" w:rsidR="00FD73F7" w:rsidRPr="00FC0A10" w:rsidRDefault="00FD73F7"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55DEE1AE" w:rsidR="00FD73F7" w:rsidRPr="00FC0A10" w:rsidRDefault="00FD73F7" w:rsidP="000727D9">
            <w:pPr>
              <w:spacing w:before="20" w:after="20"/>
              <w:rPr>
                <w:sz w:val="18"/>
                <w:szCs w:val="18"/>
              </w:rPr>
            </w:pPr>
            <w:r>
              <w:rPr>
                <w:sz w:val="18"/>
                <w:szCs w:val="20"/>
                <w:lang w:val="tr-TR"/>
              </w:rPr>
              <w:t>13,14</w:t>
            </w:r>
          </w:p>
        </w:tc>
        <w:tc>
          <w:tcPr>
            <w:tcW w:w="3116" w:type="dxa"/>
            <w:gridSpan w:val="6"/>
            <w:shd w:val="clear" w:color="auto" w:fill="auto"/>
          </w:tcPr>
          <w:p w14:paraId="7C8A59FC" w14:textId="79BED0AA" w:rsidR="00FD73F7" w:rsidRPr="00E030BB" w:rsidRDefault="001734B4" w:rsidP="000727D9">
            <w:pPr>
              <w:spacing w:before="20" w:after="20"/>
              <w:rPr>
                <w:sz w:val="18"/>
                <w:szCs w:val="18"/>
                <w:lang w:eastAsia="ko-KR"/>
              </w:rPr>
            </w:pPr>
            <w:r>
              <w:rPr>
                <w:rFonts w:hint="eastAsia"/>
                <w:sz w:val="18"/>
                <w:szCs w:val="18"/>
                <w:lang w:eastAsia="ko-KR"/>
              </w:rPr>
              <w:t>Stiffness method for beams and frames</w:t>
            </w:r>
          </w:p>
        </w:tc>
        <w:tc>
          <w:tcPr>
            <w:tcW w:w="548" w:type="dxa"/>
            <w:gridSpan w:val="2"/>
            <w:shd w:val="clear" w:color="auto" w:fill="auto"/>
            <w:vAlign w:val="center"/>
          </w:tcPr>
          <w:p w14:paraId="1DBAFD7B" w14:textId="3CD0B96A"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99B24A3" w14:textId="59949737" w:rsidR="00FD73F7" w:rsidRPr="003432DE" w:rsidRDefault="00FD73F7" w:rsidP="000727D9">
            <w:pPr>
              <w:spacing w:before="20" w:after="20"/>
              <w:jc w:val="center"/>
              <w:rPr>
                <w:sz w:val="18"/>
                <w:szCs w:val="18"/>
              </w:rPr>
            </w:pPr>
          </w:p>
        </w:tc>
        <w:tc>
          <w:tcPr>
            <w:tcW w:w="549" w:type="dxa"/>
            <w:shd w:val="clear" w:color="auto" w:fill="auto"/>
            <w:vAlign w:val="center"/>
          </w:tcPr>
          <w:p w14:paraId="3FD94999"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0DE937E5" w14:textId="487C09E6"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47120057" w14:textId="0A61EF35" w:rsidR="00FD73F7" w:rsidRPr="003432DE" w:rsidRDefault="00FD73F7" w:rsidP="000727D9">
            <w:pPr>
              <w:spacing w:before="20" w:after="20"/>
              <w:jc w:val="center"/>
              <w:rPr>
                <w:sz w:val="18"/>
                <w:szCs w:val="18"/>
                <w:lang w:eastAsia="ko-KR"/>
              </w:rPr>
            </w:pPr>
          </w:p>
        </w:tc>
        <w:tc>
          <w:tcPr>
            <w:tcW w:w="549" w:type="dxa"/>
            <w:shd w:val="clear" w:color="auto" w:fill="auto"/>
            <w:vAlign w:val="center"/>
          </w:tcPr>
          <w:p w14:paraId="18A3F3A2" w14:textId="28A2D8BF" w:rsidR="00FD73F7" w:rsidRPr="003432DE" w:rsidRDefault="00FD73F7" w:rsidP="000727D9">
            <w:pPr>
              <w:spacing w:before="20" w:after="20"/>
              <w:jc w:val="center"/>
              <w:rPr>
                <w:sz w:val="18"/>
                <w:szCs w:val="18"/>
                <w:lang w:eastAsia="ko-KR"/>
              </w:rPr>
            </w:pPr>
          </w:p>
        </w:tc>
        <w:tc>
          <w:tcPr>
            <w:tcW w:w="559" w:type="dxa"/>
            <w:gridSpan w:val="2"/>
            <w:shd w:val="clear" w:color="auto" w:fill="auto"/>
            <w:vAlign w:val="center"/>
          </w:tcPr>
          <w:p w14:paraId="23BB15A2" w14:textId="77777777" w:rsidR="00FD73F7" w:rsidRDefault="000179FB" w:rsidP="000727D9">
            <w:pPr>
              <w:spacing w:before="20" w:after="20"/>
              <w:jc w:val="center"/>
              <w:rPr>
                <w:sz w:val="18"/>
                <w:szCs w:val="18"/>
                <w:lang w:eastAsia="ko-KR"/>
              </w:rPr>
            </w:pPr>
            <w:r>
              <w:rPr>
                <w:rFonts w:hint="eastAsia"/>
                <w:sz w:val="18"/>
                <w:szCs w:val="18"/>
                <w:lang w:eastAsia="ko-KR"/>
              </w:rPr>
              <w:t>A2,</w:t>
            </w:r>
          </w:p>
          <w:p w14:paraId="4F7281B1" w14:textId="4BE638BD" w:rsidR="000179FB" w:rsidRPr="003432DE" w:rsidRDefault="000179FB" w:rsidP="000727D9">
            <w:pPr>
              <w:spacing w:before="20" w:after="20"/>
              <w:jc w:val="center"/>
              <w:rPr>
                <w:sz w:val="18"/>
                <w:szCs w:val="18"/>
                <w:lang w:eastAsia="ko-KR"/>
              </w:rPr>
            </w:pPr>
            <w:r>
              <w:rPr>
                <w:rFonts w:hint="eastAsia"/>
                <w:sz w:val="18"/>
                <w:szCs w:val="18"/>
                <w:lang w:eastAsia="ko-KR"/>
              </w:rPr>
              <w:t>A3</w:t>
            </w:r>
          </w:p>
        </w:tc>
      </w:tr>
      <w:tr w:rsidR="00FD73F7" w:rsidRPr="00FC0A10" w14:paraId="3E7E126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5B399A6D" w:rsidR="00FD73F7" w:rsidRPr="00FC0A10" w:rsidRDefault="00FD73F7" w:rsidP="000727D9">
            <w:pPr>
              <w:spacing w:before="20" w:after="20"/>
              <w:rPr>
                <w:b/>
                <w:color w:val="1F497D"/>
                <w:sz w:val="20"/>
                <w:szCs w:val="20"/>
              </w:rPr>
            </w:pPr>
          </w:p>
        </w:tc>
        <w:tc>
          <w:tcPr>
            <w:tcW w:w="937" w:type="dxa"/>
            <w:shd w:val="clear" w:color="auto" w:fill="auto"/>
          </w:tcPr>
          <w:p w14:paraId="41C0D1B3" w14:textId="2BEB408A" w:rsidR="00FD73F7" w:rsidRPr="00FC0A10" w:rsidRDefault="00FD73F7" w:rsidP="000727D9">
            <w:pPr>
              <w:spacing w:before="20" w:after="20"/>
              <w:rPr>
                <w:b/>
                <w:color w:val="1F497D"/>
                <w:sz w:val="20"/>
                <w:szCs w:val="20"/>
              </w:rPr>
            </w:pPr>
          </w:p>
        </w:tc>
        <w:tc>
          <w:tcPr>
            <w:tcW w:w="767" w:type="dxa"/>
            <w:gridSpan w:val="4"/>
            <w:shd w:val="clear" w:color="auto" w:fill="auto"/>
          </w:tcPr>
          <w:p w14:paraId="1D399659" w14:textId="2206A8B5" w:rsidR="00FD73F7" w:rsidRPr="00FC0A10" w:rsidRDefault="00FD73F7" w:rsidP="000727D9">
            <w:pPr>
              <w:spacing w:before="20" w:after="20"/>
              <w:rPr>
                <w:sz w:val="18"/>
                <w:szCs w:val="18"/>
              </w:rPr>
            </w:pPr>
          </w:p>
        </w:tc>
        <w:tc>
          <w:tcPr>
            <w:tcW w:w="3116" w:type="dxa"/>
            <w:gridSpan w:val="6"/>
            <w:shd w:val="clear" w:color="auto" w:fill="auto"/>
          </w:tcPr>
          <w:p w14:paraId="45499166" w14:textId="14EEA398" w:rsidR="00FD73F7" w:rsidRPr="00E030BB" w:rsidRDefault="00FD73F7" w:rsidP="000727D9">
            <w:pPr>
              <w:spacing w:before="20" w:after="20"/>
              <w:rPr>
                <w:sz w:val="18"/>
                <w:szCs w:val="18"/>
              </w:rPr>
            </w:pPr>
          </w:p>
        </w:tc>
        <w:tc>
          <w:tcPr>
            <w:tcW w:w="548" w:type="dxa"/>
            <w:gridSpan w:val="2"/>
            <w:shd w:val="clear" w:color="auto" w:fill="auto"/>
            <w:vAlign w:val="center"/>
          </w:tcPr>
          <w:p w14:paraId="7C1455B7" w14:textId="1F337A7C"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33293EB3"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50571E2F"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392DE404"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3091395B"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4E5231F9" w14:textId="4577C7A9"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3B476F1A" w14:textId="1AFBB5BD" w:rsidR="00FD73F7" w:rsidRPr="003432DE" w:rsidRDefault="00FD73F7" w:rsidP="000727D9">
            <w:pPr>
              <w:spacing w:before="20" w:after="20"/>
              <w:jc w:val="center"/>
              <w:rPr>
                <w:sz w:val="18"/>
                <w:szCs w:val="18"/>
              </w:rPr>
            </w:pPr>
          </w:p>
        </w:tc>
      </w:tr>
      <w:tr w:rsidR="00FD73F7" w:rsidRPr="00FC0A10" w14:paraId="1207C9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FD73F7" w:rsidRPr="00FC0A10" w:rsidRDefault="00FD73F7" w:rsidP="000727D9">
            <w:pPr>
              <w:spacing w:before="20" w:after="20"/>
              <w:rPr>
                <w:b/>
                <w:color w:val="1F497D"/>
                <w:sz w:val="20"/>
                <w:szCs w:val="20"/>
              </w:rPr>
            </w:pPr>
          </w:p>
        </w:tc>
        <w:tc>
          <w:tcPr>
            <w:tcW w:w="937" w:type="dxa"/>
            <w:shd w:val="clear" w:color="auto" w:fill="auto"/>
          </w:tcPr>
          <w:p w14:paraId="304CF4EE" w14:textId="175E2627" w:rsidR="00FD73F7" w:rsidRDefault="00FD73F7" w:rsidP="000727D9">
            <w:pPr>
              <w:spacing w:before="20" w:after="20"/>
              <w:rPr>
                <w:b/>
                <w:color w:val="1F497D"/>
                <w:sz w:val="20"/>
                <w:szCs w:val="20"/>
              </w:rPr>
            </w:pPr>
          </w:p>
        </w:tc>
        <w:tc>
          <w:tcPr>
            <w:tcW w:w="767" w:type="dxa"/>
            <w:gridSpan w:val="4"/>
            <w:shd w:val="clear" w:color="auto" w:fill="auto"/>
          </w:tcPr>
          <w:p w14:paraId="135D2109" w14:textId="6C2D0D25" w:rsidR="00FD73F7" w:rsidRPr="00FC0A10" w:rsidRDefault="00FD73F7" w:rsidP="000727D9">
            <w:pPr>
              <w:spacing w:before="20" w:after="20"/>
              <w:rPr>
                <w:sz w:val="18"/>
                <w:szCs w:val="18"/>
              </w:rPr>
            </w:pPr>
          </w:p>
        </w:tc>
        <w:tc>
          <w:tcPr>
            <w:tcW w:w="3116" w:type="dxa"/>
            <w:gridSpan w:val="6"/>
            <w:shd w:val="clear" w:color="auto" w:fill="auto"/>
          </w:tcPr>
          <w:p w14:paraId="76C91030" w14:textId="36B8D76C" w:rsidR="00FD73F7" w:rsidRPr="00DF6215" w:rsidRDefault="00FD73F7" w:rsidP="000727D9">
            <w:pPr>
              <w:spacing w:before="20" w:after="20"/>
              <w:rPr>
                <w:sz w:val="18"/>
                <w:szCs w:val="18"/>
              </w:rPr>
            </w:pPr>
          </w:p>
        </w:tc>
        <w:tc>
          <w:tcPr>
            <w:tcW w:w="548" w:type="dxa"/>
            <w:gridSpan w:val="2"/>
            <w:shd w:val="clear" w:color="auto" w:fill="auto"/>
            <w:vAlign w:val="center"/>
          </w:tcPr>
          <w:p w14:paraId="3F3D64BF" w14:textId="7207F7C3"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314EBF11" w14:textId="2BBC4DF8" w:rsidR="00FD73F7" w:rsidRPr="003432DE" w:rsidRDefault="00FD73F7" w:rsidP="000727D9">
            <w:pPr>
              <w:spacing w:before="20" w:after="20"/>
              <w:jc w:val="center"/>
              <w:rPr>
                <w:sz w:val="18"/>
                <w:szCs w:val="18"/>
              </w:rPr>
            </w:pPr>
          </w:p>
        </w:tc>
        <w:tc>
          <w:tcPr>
            <w:tcW w:w="549" w:type="dxa"/>
            <w:shd w:val="clear" w:color="auto" w:fill="auto"/>
            <w:vAlign w:val="center"/>
          </w:tcPr>
          <w:p w14:paraId="3504B430" w14:textId="31B945EC" w:rsidR="00FD73F7" w:rsidRPr="003432DE" w:rsidRDefault="00FD73F7" w:rsidP="000727D9">
            <w:pPr>
              <w:spacing w:before="20" w:after="20"/>
              <w:jc w:val="center"/>
              <w:rPr>
                <w:sz w:val="18"/>
                <w:szCs w:val="18"/>
              </w:rPr>
            </w:pPr>
          </w:p>
        </w:tc>
        <w:tc>
          <w:tcPr>
            <w:tcW w:w="549" w:type="dxa"/>
            <w:shd w:val="clear" w:color="auto" w:fill="auto"/>
            <w:vAlign w:val="center"/>
          </w:tcPr>
          <w:p w14:paraId="10815415" w14:textId="4BB8BE90"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4C835769"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65BD304F" w14:textId="366DEA10" w:rsidR="00FD73F7" w:rsidRPr="003432DE" w:rsidRDefault="00FD73F7" w:rsidP="000727D9">
            <w:pPr>
              <w:spacing w:before="20" w:after="20"/>
              <w:jc w:val="center"/>
              <w:rPr>
                <w:sz w:val="18"/>
                <w:szCs w:val="18"/>
              </w:rPr>
            </w:pPr>
          </w:p>
        </w:tc>
        <w:tc>
          <w:tcPr>
            <w:tcW w:w="559" w:type="dxa"/>
            <w:gridSpan w:val="2"/>
            <w:shd w:val="clear" w:color="auto" w:fill="auto"/>
          </w:tcPr>
          <w:p w14:paraId="1A7EEAF0" w14:textId="5B2BED59" w:rsidR="00FD73F7" w:rsidRPr="003432DE" w:rsidRDefault="00FD73F7" w:rsidP="000727D9">
            <w:pPr>
              <w:spacing w:before="20" w:after="20"/>
              <w:jc w:val="center"/>
              <w:rPr>
                <w:sz w:val="18"/>
                <w:szCs w:val="18"/>
              </w:rPr>
            </w:pPr>
          </w:p>
        </w:tc>
      </w:tr>
      <w:tr w:rsidR="00FD73F7" w:rsidRPr="00FC0A10" w14:paraId="4012728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FD73F7" w:rsidRPr="00FC0A10" w:rsidRDefault="00FD73F7" w:rsidP="000727D9">
            <w:pPr>
              <w:spacing w:before="20" w:after="20"/>
              <w:rPr>
                <w:b/>
                <w:color w:val="1F497D"/>
                <w:sz w:val="20"/>
                <w:szCs w:val="20"/>
              </w:rPr>
            </w:pPr>
          </w:p>
        </w:tc>
        <w:tc>
          <w:tcPr>
            <w:tcW w:w="937" w:type="dxa"/>
            <w:shd w:val="clear" w:color="auto" w:fill="auto"/>
          </w:tcPr>
          <w:p w14:paraId="69B2E855" w14:textId="03896480" w:rsidR="00FD73F7" w:rsidRDefault="00FD73F7" w:rsidP="000727D9">
            <w:pPr>
              <w:spacing w:before="20" w:after="20"/>
              <w:rPr>
                <w:b/>
                <w:color w:val="1F497D"/>
                <w:sz w:val="20"/>
                <w:szCs w:val="20"/>
              </w:rPr>
            </w:pPr>
          </w:p>
        </w:tc>
        <w:tc>
          <w:tcPr>
            <w:tcW w:w="767" w:type="dxa"/>
            <w:gridSpan w:val="4"/>
            <w:shd w:val="clear" w:color="auto" w:fill="auto"/>
          </w:tcPr>
          <w:p w14:paraId="0F87EF6E" w14:textId="2C9C4ED7" w:rsidR="00FD73F7" w:rsidRPr="00FC0A10" w:rsidRDefault="00FD73F7" w:rsidP="000727D9">
            <w:pPr>
              <w:spacing w:before="20" w:after="20"/>
              <w:rPr>
                <w:sz w:val="18"/>
                <w:szCs w:val="18"/>
              </w:rPr>
            </w:pPr>
          </w:p>
        </w:tc>
        <w:tc>
          <w:tcPr>
            <w:tcW w:w="3116" w:type="dxa"/>
            <w:gridSpan w:val="6"/>
            <w:shd w:val="clear" w:color="auto" w:fill="auto"/>
          </w:tcPr>
          <w:p w14:paraId="6CF90DAC" w14:textId="77525538" w:rsidR="00FD73F7" w:rsidRPr="00DF6215" w:rsidRDefault="00FD73F7" w:rsidP="000727D9">
            <w:pPr>
              <w:spacing w:before="20" w:after="20"/>
              <w:rPr>
                <w:sz w:val="18"/>
                <w:szCs w:val="18"/>
              </w:rPr>
            </w:pPr>
          </w:p>
        </w:tc>
        <w:tc>
          <w:tcPr>
            <w:tcW w:w="548" w:type="dxa"/>
            <w:gridSpan w:val="2"/>
            <w:shd w:val="clear" w:color="auto" w:fill="auto"/>
            <w:vAlign w:val="center"/>
          </w:tcPr>
          <w:p w14:paraId="298E80F6" w14:textId="0250F84D"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5AF63269" w14:textId="48CE6270" w:rsidR="00FD73F7" w:rsidRPr="003432DE" w:rsidRDefault="00FD73F7" w:rsidP="000727D9">
            <w:pPr>
              <w:spacing w:before="20" w:after="20"/>
              <w:jc w:val="center"/>
              <w:rPr>
                <w:sz w:val="18"/>
                <w:szCs w:val="18"/>
              </w:rPr>
            </w:pPr>
          </w:p>
        </w:tc>
        <w:tc>
          <w:tcPr>
            <w:tcW w:w="549" w:type="dxa"/>
            <w:shd w:val="clear" w:color="auto" w:fill="auto"/>
            <w:vAlign w:val="center"/>
          </w:tcPr>
          <w:p w14:paraId="31F8C634" w14:textId="65AEE9EC" w:rsidR="00FD73F7" w:rsidRPr="003432DE" w:rsidRDefault="00FD73F7" w:rsidP="000727D9">
            <w:pPr>
              <w:spacing w:before="20" w:after="20"/>
              <w:jc w:val="center"/>
              <w:rPr>
                <w:sz w:val="18"/>
                <w:szCs w:val="18"/>
              </w:rPr>
            </w:pPr>
          </w:p>
        </w:tc>
        <w:tc>
          <w:tcPr>
            <w:tcW w:w="549" w:type="dxa"/>
            <w:shd w:val="clear" w:color="auto" w:fill="auto"/>
            <w:vAlign w:val="center"/>
          </w:tcPr>
          <w:p w14:paraId="2FD88D7C" w14:textId="77777777" w:rsidR="00FD73F7" w:rsidRPr="003432DE" w:rsidRDefault="00FD73F7" w:rsidP="000727D9">
            <w:pPr>
              <w:spacing w:before="20" w:after="20"/>
              <w:jc w:val="center"/>
              <w:rPr>
                <w:sz w:val="18"/>
                <w:szCs w:val="18"/>
              </w:rPr>
            </w:pPr>
          </w:p>
        </w:tc>
        <w:tc>
          <w:tcPr>
            <w:tcW w:w="549" w:type="dxa"/>
            <w:gridSpan w:val="3"/>
            <w:shd w:val="clear" w:color="auto" w:fill="auto"/>
            <w:vAlign w:val="center"/>
          </w:tcPr>
          <w:p w14:paraId="21B8AAA9" w14:textId="77777777" w:rsidR="00FD73F7" w:rsidRPr="003432DE" w:rsidRDefault="00FD73F7" w:rsidP="000727D9">
            <w:pPr>
              <w:spacing w:before="20" w:after="20"/>
              <w:jc w:val="center"/>
              <w:rPr>
                <w:sz w:val="18"/>
                <w:szCs w:val="18"/>
              </w:rPr>
            </w:pPr>
          </w:p>
        </w:tc>
        <w:tc>
          <w:tcPr>
            <w:tcW w:w="549" w:type="dxa"/>
            <w:shd w:val="clear" w:color="auto" w:fill="auto"/>
            <w:vAlign w:val="center"/>
          </w:tcPr>
          <w:p w14:paraId="4477DC5A" w14:textId="77777777" w:rsidR="00FD73F7" w:rsidRPr="003432DE" w:rsidRDefault="00FD73F7" w:rsidP="000727D9">
            <w:pPr>
              <w:spacing w:before="20" w:after="20"/>
              <w:jc w:val="center"/>
              <w:rPr>
                <w:sz w:val="18"/>
                <w:szCs w:val="18"/>
              </w:rPr>
            </w:pPr>
          </w:p>
        </w:tc>
        <w:tc>
          <w:tcPr>
            <w:tcW w:w="559" w:type="dxa"/>
            <w:gridSpan w:val="2"/>
            <w:shd w:val="clear" w:color="auto" w:fill="auto"/>
            <w:vAlign w:val="center"/>
          </w:tcPr>
          <w:p w14:paraId="454D430F" w14:textId="11EA5441" w:rsidR="00FD73F7" w:rsidRPr="003432DE" w:rsidRDefault="00FD73F7" w:rsidP="000727D9">
            <w:pPr>
              <w:spacing w:before="20" w:after="20"/>
              <w:jc w:val="center"/>
              <w:rPr>
                <w:sz w:val="18"/>
                <w:szCs w:val="18"/>
              </w:rPr>
            </w:pPr>
          </w:p>
        </w:tc>
      </w:tr>
      <w:tr w:rsidR="00FD73F7" w:rsidRPr="00FC0A10" w14:paraId="7DDCA7ED"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FD73F7" w:rsidRPr="00FC0A10" w:rsidRDefault="00FD73F7" w:rsidP="000727D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D73F7" w:rsidRPr="00FC0A10" w:rsidRDefault="00FD73F7" w:rsidP="000727D9">
            <w:pPr>
              <w:spacing w:before="20" w:after="20"/>
              <w:rPr>
                <w:b/>
                <w:color w:val="1F497D"/>
                <w:sz w:val="20"/>
                <w:szCs w:val="20"/>
              </w:rPr>
            </w:pPr>
          </w:p>
        </w:tc>
        <w:tc>
          <w:tcPr>
            <w:tcW w:w="937" w:type="dxa"/>
            <w:shd w:val="clear" w:color="auto" w:fill="auto"/>
          </w:tcPr>
          <w:p w14:paraId="11B03F6F" w14:textId="77777777" w:rsidR="00FD73F7" w:rsidRPr="00FC0A10" w:rsidRDefault="00FD73F7" w:rsidP="000727D9">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FD73F7" w:rsidRPr="00FC0A10" w:rsidRDefault="00FD73F7"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D73F7" w:rsidRPr="00FC0A10" w:rsidRDefault="00FD73F7"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FD73F7" w:rsidRPr="00FC0A10" w:rsidRDefault="00FD73F7"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FD73F7" w:rsidRPr="00FC0A10" w:rsidRDefault="00FD73F7" w:rsidP="000727D9">
            <w:pPr>
              <w:spacing w:before="20" w:after="20"/>
              <w:rPr>
                <w:b/>
                <w:color w:val="1F497D"/>
                <w:sz w:val="20"/>
                <w:szCs w:val="20"/>
              </w:rPr>
            </w:pPr>
            <w:r w:rsidRPr="00FC0A10">
              <w:rPr>
                <w:b/>
                <w:color w:val="1F497D"/>
                <w:sz w:val="20"/>
                <w:szCs w:val="20"/>
              </w:rPr>
              <w:t>Make-Up Rule</w:t>
            </w:r>
          </w:p>
        </w:tc>
      </w:tr>
      <w:tr w:rsidR="00FD73F7" w:rsidRPr="00FC0A10" w14:paraId="6DA62E28" w14:textId="77777777" w:rsidTr="000727D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FD73F7" w:rsidRPr="00FC0A10" w:rsidRDefault="00FD73F7" w:rsidP="000727D9">
            <w:pPr>
              <w:spacing w:before="20" w:after="20"/>
              <w:rPr>
                <w:b/>
                <w:color w:val="1F497D"/>
                <w:sz w:val="20"/>
                <w:szCs w:val="20"/>
              </w:rPr>
            </w:pPr>
          </w:p>
        </w:tc>
        <w:tc>
          <w:tcPr>
            <w:tcW w:w="937" w:type="dxa"/>
            <w:shd w:val="clear" w:color="auto" w:fill="auto"/>
          </w:tcPr>
          <w:p w14:paraId="0272C7CB" w14:textId="77777777" w:rsidR="00FD73F7" w:rsidRPr="00FC0A10" w:rsidRDefault="00FD73F7"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FD73F7" w:rsidRPr="00FC0A10" w:rsidRDefault="00FD73F7"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C76A851" w:rsidR="00FD73F7" w:rsidRPr="00B867C4" w:rsidRDefault="00EA2323" w:rsidP="000727D9">
            <w:pPr>
              <w:spacing w:before="20" w:after="20"/>
              <w:jc w:val="center"/>
              <w:rPr>
                <w:i/>
                <w:color w:val="262626" w:themeColor="text1" w:themeTint="D9"/>
                <w:sz w:val="20"/>
                <w:szCs w:val="20"/>
              </w:rPr>
            </w:pPr>
            <w:r>
              <w:rPr>
                <w:i/>
                <w:color w:val="262626" w:themeColor="text1" w:themeTint="D9"/>
                <w:sz w:val="20"/>
                <w:szCs w:val="20"/>
                <w:lang w:eastAsia="ko-KR"/>
              </w:rPr>
              <w:t>8</w:t>
            </w:r>
            <w:r w:rsidR="00FD73F7" w:rsidRPr="00B867C4">
              <w:rPr>
                <w:i/>
                <w:color w:val="262626" w:themeColor="text1" w:themeTint="D9"/>
                <w:sz w:val="20"/>
                <w:szCs w:val="20"/>
              </w:rPr>
              <w:t>0%</w:t>
            </w:r>
          </w:p>
        </w:tc>
        <w:tc>
          <w:tcPr>
            <w:tcW w:w="2175" w:type="dxa"/>
            <w:gridSpan w:val="5"/>
            <w:shd w:val="clear" w:color="auto" w:fill="auto"/>
          </w:tcPr>
          <w:p w14:paraId="3182951D" w14:textId="70F7E2F2" w:rsidR="00FD73F7" w:rsidRPr="009126CE" w:rsidRDefault="00FD73F7" w:rsidP="000727D9">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10"/>
            <w:shd w:val="clear" w:color="auto" w:fill="auto"/>
          </w:tcPr>
          <w:p w14:paraId="799F41A4" w14:textId="51954D5C" w:rsidR="00FD73F7" w:rsidRPr="00FC0A10" w:rsidRDefault="00FD73F7" w:rsidP="000727D9">
            <w:pPr>
              <w:spacing w:before="20" w:after="20"/>
              <w:rPr>
                <w:sz w:val="18"/>
                <w:szCs w:val="18"/>
              </w:rPr>
            </w:pPr>
            <w:r>
              <w:rPr>
                <w:sz w:val="18"/>
                <w:szCs w:val="18"/>
              </w:rPr>
              <w:t>The official rules and regulations of the University apply.</w:t>
            </w:r>
          </w:p>
        </w:tc>
      </w:tr>
      <w:tr w:rsidR="00FD73F7" w:rsidRPr="00FC0A10" w14:paraId="0127EE4E"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FD73F7" w:rsidRPr="00FC0A10" w:rsidRDefault="00FD73F7" w:rsidP="000727D9">
            <w:pPr>
              <w:spacing w:before="20" w:after="20"/>
              <w:rPr>
                <w:b/>
                <w:color w:val="1F497D"/>
                <w:sz w:val="20"/>
                <w:szCs w:val="20"/>
              </w:rPr>
            </w:pPr>
          </w:p>
        </w:tc>
        <w:tc>
          <w:tcPr>
            <w:tcW w:w="937" w:type="dxa"/>
            <w:shd w:val="clear" w:color="auto" w:fill="auto"/>
          </w:tcPr>
          <w:p w14:paraId="58EC07CE" w14:textId="77777777" w:rsidR="00FD73F7" w:rsidRPr="00FC0A10" w:rsidRDefault="00FD73F7"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FD73F7" w:rsidRPr="00FC0A10" w:rsidRDefault="00FD73F7"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20DA8D8" w:rsidR="00FD73F7" w:rsidRPr="00B867C4" w:rsidRDefault="00EA2323" w:rsidP="000727D9">
            <w:pPr>
              <w:spacing w:before="20" w:after="20"/>
              <w:jc w:val="center"/>
              <w:rPr>
                <w:i/>
                <w:color w:val="262626" w:themeColor="text1" w:themeTint="D9"/>
                <w:sz w:val="20"/>
                <w:szCs w:val="20"/>
              </w:rPr>
            </w:pPr>
            <w:r>
              <w:rPr>
                <w:i/>
                <w:color w:val="262626" w:themeColor="text1" w:themeTint="D9"/>
                <w:sz w:val="20"/>
                <w:szCs w:val="20"/>
                <w:lang w:eastAsia="ko-KR"/>
              </w:rPr>
              <w:t>1</w:t>
            </w:r>
            <w:r w:rsidR="00FD73F7" w:rsidRPr="00B867C4">
              <w:rPr>
                <w:i/>
                <w:color w:val="262626" w:themeColor="text1" w:themeTint="D9"/>
                <w:sz w:val="20"/>
                <w:szCs w:val="20"/>
              </w:rPr>
              <w:t>0%</w:t>
            </w:r>
          </w:p>
        </w:tc>
        <w:tc>
          <w:tcPr>
            <w:tcW w:w="2175" w:type="dxa"/>
            <w:gridSpan w:val="5"/>
            <w:shd w:val="clear" w:color="auto" w:fill="auto"/>
          </w:tcPr>
          <w:p w14:paraId="794B28B6" w14:textId="4073E142" w:rsidR="00FD73F7" w:rsidRPr="009126CE" w:rsidRDefault="00FD73F7" w:rsidP="009177FD">
            <w:pPr>
              <w:spacing w:before="20" w:after="20"/>
              <w:rPr>
                <w:sz w:val="18"/>
                <w:szCs w:val="20"/>
                <w:lang w:eastAsia="ko-KR"/>
              </w:rPr>
            </w:pPr>
            <w:r>
              <w:rPr>
                <w:rFonts w:hint="eastAsia"/>
                <w:sz w:val="18"/>
                <w:szCs w:val="20"/>
                <w:lang w:eastAsia="ko-KR"/>
              </w:rPr>
              <w:t xml:space="preserve">Quizzes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10"/>
            <w:shd w:val="clear" w:color="auto" w:fill="auto"/>
          </w:tcPr>
          <w:p w14:paraId="5365BD9C" w14:textId="10DC98CD" w:rsidR="00FD73F7" w:rsidRPr="00FC0A10" w:rsidRDefault="00FD73F7" w:rsidP="000727D9">
            <w:pPr>
              <w:rPr>
                <w:sz w:val="18"/>
                <w:szCs w:val="18"/>
                <w:lang w:eastAsia="ko-KR"/>
              </w:rPr>
            </w:pPr>
            <w:r>
              <w:rPr>
                <w:sz w:val="18"/>
                <w:szCs w:val="18"/>
              </w:rPr>
              <w:t>The official rules and regulations of the University apply.</w:t>
            </w:r>
          </w:p>
        </w:tc>
      </w:tr>
      <w:tr w:rsidR="00FD73F7" w:rsidRPr="00FC0A10" w14:paraId="3A1EEF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FD73F7" w:rsidRPr="00FC0A10" w:rsidRDefault="00FD73F7" w:rsidP="000727D9">
            <w:pPr>
              <w:spacing w:before="20" w:after="20"/>
              <w:rPr>
                <w:b/>
                <w:color w:val="1F497D"/>
                <w:sz w:val="20"/>
                <w:szCs w:val="20"/>
              </w:rPr>
            </w:pPr>
          </w:p>
        </w:tc>
        <w:tc>
          <w:tcPr>
            <w:tcW w:w="937" w:type="dxa"/>
            <w:shd w:val="clear" w:color="auto" w:fill="auto"/>
          </w:tcPr>
          <w:p w14:paraId="067675FD" w14:textId="77777777" w:rsidR="00FD73F7" w:rsidRPr="00FC0A10" w:rsidRDefault="00FD73F7"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FD73F7" w:rsidRPr="00FC0A10" w:rsidRDefault="00FD73F7"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FD73F7" w:rsidRPr="00B867C4" w:rsidRDefault="00FD73F7"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FD73F7" w:rsidRPr="00825FFB" w:rsidRDefault="00FD73F7"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FD73F7" w:rsidRPr="00FC0A10" w:rsidRDefault="00FD73F7" w:rsidP="000727D9">
            <w:pPr>
              <w:spacing w:before="20" w:after="20"/>
              <w:rPr>
                <w:sz w:val="18"/>
                <w:szCs w:val="18"/>
              </w:rPr>
            </w:pPr>
            <w:r>
              <w:rPr>
                <w:sz w:val="18"/>
                <w:szCs w:val="18"/>
              </w:rPr>
              <w:t>There is no make up for homework.</w:t>
            </w:r>
          </w:p>
        </w:tc>
      </w:tr>
      <w:tr w:rsidR="00FD73F7" w:rsidRPr="00FC0A10" w14:paraId="2319F38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FD73F7" w:rsidRPr="00FC0A10" w:rsidRDefault="00FD73F7" w:rsidP="000727D9">
            <w:pPr>
              <w:spacing w:before="20" w:after="20"/>
              <w:rPr>
                <w:b/>
                <w:color w:val="1F497D"/>
                <w:sz w:val="20"/>
                <w:szCs w:val="20"/>
              </w:rPr>
            </w:pPr>
          </w:p>
        </w:tc>
        <w:tc>
          <w:tcPr>
            <w:tcW w:w="937" w:type="dxa"/>
            <w:shd w:val="clear" w:color="auto" w:fill="auto"/>
          </w:tcPr>
          <w:p w14:paraId="32C2900B" w14:textId="77777777" w:rsidR="00FD73F7" w:rsidRPr="00FC0A10" w:rsidRDefault="00FD73F7"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FD73F7" w:rsidRPr="00FC0A10" w:rsidRDefault="00FD73F7"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D73F7" w:rsidRPr="00B867C4" w:rsidRDefault="00FD73F7" w:rsidP="000727D9">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FD73F7" w:rsidRPr="00825FFB" w:rsidRDefault="00FD73F7" w:rsidP="000727D9">
            <w:pPr>
              <w:spacing w:before="20" w:after="20"/>
              <w:rPr>
                <w:sz w:val="20"/>
                <w:szCs w:val="20"/>
                <w:lang w:val="tr-TR"/>
              </w:rPr>
            </w:pPr>
          </w:p>
        </w:tc>
        <w:tc>
          <w:tcPr>
            <w:tcW w:w="3195" w:type="dxa"/>
            <w:gridSpan w:val="10"/>
            <w:shd w:val="clear" w:color="auto" w:fill="auto"/>
          </w:tcPr>
          <w:p w14:paraId="4DCBEB98" w14:textId="7EED3E23" w:rsidR="00FD73F7" w:rsidRPr="00FC0A10" w:rsidRDefault="00FD73F7" w:rsidP="000727D9">
            <w:pPr>
              <w:jc w:val="center"/>
              <w:rPr>
                <w:sz w:val="18"/>
                <w:szCs w:val="18"/>
              </w:rPr>
            </w:pPr>
          </w:p>
        </w:tc>
      </w:tr>
      <w:tr w:rsidR="00FD73F7" w:rsidRPr="00FC0A10" w14:paraId="29EFBB9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FD73F7" w:rsidRPr="00FC0A10" w:rsidRDefault="00FD73F7" w:rsidP="000727D9">
            <w:pPr>
              <w:spacing w:before="20" w:after="20"/>
              <w:rPr>
                <w:b/>
                <w:color w:val="1F497D"/>
                <w:sz w:val="20"/>
                <w:szCs w:val="20"/>
              </w:rPr>
            </w:pPr>
          </w:p>
        </w:tc>
        <w:tc>
          <w:tcPr>
            <w:tcW w:w="937" w:type="dxa"/>
            <w:shd w:val="clear" w:color="auto" w:fill="auto"/>
          </w:tcPr>
          <w:p w14:paraId="7D8B97E8" w14:textId="77777777" w:rsidR="00FD73F7" w:rsidRPr="00FC0A10" w:rsidRDefault="00FD73F7"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FD73F7" w:rsidRPr="00FC0A10" w:rsidRDefault="00FD73F7"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D73F7" w:rsidRPr="00B867C4" w:rsidRDefault="00FD73F7" w:rsidP="000727D9">
            <w:pPr>
              <w:spacing w:before="20" w:after="20"/>
              <w:jc w:val="center"/>
              <w:rPr>
                <w:i/>
                <w:sz w:val="18"/>
                <w:szCs w:val="18"/>
              </w:rPr>
            </w:pPr>
          </w:p>
        </w:tc>
        <w:tc>
          <w:tcPr>
            <w:tcW w:w="2175" w:type="dxa"/>
            <w:gridSpan w:val="5"/>
            <w:shd w:val="clear" w:color="auto" w:fill="auto"/>
          </w:tcPr>
          <w:p w14:paraId="12F84177" w14:textId="39533782" w:rsidR="00FD73F7" w:rsidRPr="00825FFB" w:rsidRDefault="00FD73F7" w:rsidP="000727D9">
            <w:pPr>
              <w:spacing w:before="20" w:after="20"/>
              <w:rPr>
                <w:sz w:val="20"/>
                <w:szCs w:val="20"/>
                <w:lang w:val="tr-TR"/>
              </w:rPr>
            </w:pPr>
          </w:p>
        </w:tc>
        <w:tc>
          <w:tcPr>
            <w:tcW w:w="3195" w:type="dxa"/>
            <w:gridSpan w:val="10"/>
            <w:shd w:val="clear" w:color="auto" w:fill="auto"/>
          </w:tcPr>
          <w:p w14:paraId="58F429AD" w14:textId="3A49D149" w:rsidR="00FD73F7" w:rsidRPr="00FC0A10" w:rsidRDefault="00FD73F7" w:rsidP="000727D9">
            <w:pPr>
              <w:jc w:val="center"/>
              <w:rPr>
                <w:sz w:val="18"/>
                <w:szCs w:val="18"/>
              </w:rPr>
            </w:pPr>
          </w:p>
        </w:tc>
      </w:tr>
      <w:tr w:rsidR="00FD73F7" w:rsidRPr="00FC0A10" w14:paraId="78309E0F"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FD73F7" w:rsidRPr="00FC0A10" w:rsidRDefault="00FD73F7" w:rsidP="000727D9">
            <w:pPr>
              <w:spacing w:before="20" w:after="20"/>
              <w:rPr>
                <w:b/>
                <w:color w:val="1F497D"/>
                <w:sz w:val="20"/>
                <w:szCs w:val="20"/>
              </w:rPr>
            </w:pPr>
          </w:p>
        </w:tc>
        <w:tc>
          <w:tcPr>
            <w:tcW w:w="937" w:type="dxa"/>
            <w:shd w:val="clear" w:color="auto" w:fill="auto"/>
          </w:tcPr>
          <w:p w14:paraId="0F62FAE3" w14:textId="77777777" w:rsidR="00FD73F7" w:rsidRPr="00FC0A10" w:rsidRDefault="00FD73F7"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FD73F7" w:rsidRPr="00FC0A10" w:rsidRDefault="00FD73F7"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FD73F7" w:rsidRPr="00B867C4" w:rsidRDefault="00FD73F7" w:rsidP="000727D9">
            <w:pPr>
              <w:spacing w:before="20" w:after="20"/>
              <w:jc w:val="center"/>
              <w:rPr>
                <w:i/>
                <w:sz w:val="18"/>
                <w:szCs w:val="18"/>
              </w:rPr>
            </w:pPr>
          </w:p>
        </w:tc>
        <w:tc>
          <w:tcPr>
            <w:tcW w:w="2175" w:type="dxa"/>
            <w:gridSpan w:val="5"/>
            <w:shd w:val="clear" w:color="auto" w:fill="auto"/>
          </w:tcPr>
          <w:p w14:paraId="76E8F8FF" w14:textId="48853B89" w:rsidR="00FD73F7" w:rsidRPr="00FC0A10" w:rsidRDefault="00FD73F7" w:rsidP="000727D9">
            <w:pPr>
              <w:rPr>
                <w:sz w:val="18"/>
                <w:szCs w:val="18"/>
              </w:rPr>
            </w:pPr>
          </w:p>
        </w:tc>
        <w:tc>
          <w:tcPr>
            <w:tcW w:w="3195" w:type="dxa"/>
            <w:gridSpan w:val="10"/>
            <w:shd w:val="clear" w:color="auto" w:fill="auto"/>
          </w:tcPr>
          <w:p w14:paraId="62A53D61" w14:textId="3CEEA12E" w:rsidR="00FD73F7" w:rsidRPr="00FC0A10" w:rsidRDefault="00FD73F7" w:rsidP="000727D9">
            <w:pPr>
              <w:jc w:val="center"/>
              <w:rPr>
                <w:sz w:val="18"/>
                <w:szCs w:val="18"/>
              </w:rPr>
            </w:pPr>
          </w:p>
        </w:tc>
      </w:tr>
      <w:tr w:rsidR="00FD73F7" w:rsidRPr="00FC0A10" w14:paraId="654551C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FD73F7" w:rsidRPr="00FC0A10" w:rsidRDefault="00FD73F7" w:rsidP="000727D9">
            <w:pPr>
              <w:spacing w:before="20" w:after="20"/>
              <w:rPr>
                <w:b/>
                <w:color w:val="1F497D"/>
                <w:sz w:val="20"/>
                <w:szCs w:val="20"/>
              </w:rPr>
            </w:pPr>
          </w:p>
        </w:tc>
        <w:tc>
          <w:tcPr>
            <w:tcW w:w="937" w:type="dxa"/>
            <w:shd w:val="clear" w:color="auto" w:fill="auto"/>
          </w:tcPr>
          <w:p w14:paraId="544C927C" w14:textId="77777777" w:rsidR="00FD73F7" w:rsidRPr="00FC0A10" w:rsidRDefault="00FD73F7"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FD73F7" w:rsidRPr="00FC0A10" w:rsidRDefault="00FD73F7"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FD73F7" w:rsidRPr="00B867C4" w:rsidRDefault="00FD73F7"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FD73F7" w:rsidRPr="00FC0A10" w:rsidRDefault="00FD73F7"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FD73F7" w:rsidRPr="00FC0A10" w:rsidRDefault="00FD73F7" w:rsidP="000727D9">
            <w:pPr>
              <w:rPr>
                <w:sz w:val="18"/>
                <w:szCs w:val="18"/>
              </w:rPr>
            </w:pPr>
            <w:r>
              <w:rPr>
                <w:sz w:val="18"/>
                <w:szCs w:val="18"/>
              </w:rPr>
              <w:t>The official rules and regulations of the University apply.</w:t>
            </w:r>
          </w:p>
        </w:tc>
      </w:tr>
      <w:tr w:rsidR="00FD73F7" w:rsidRPr="00FC0A10" w14:paraId="76EE80E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FD73F7" w:rsidRPr="00FC0A10" w:rsidRDefault="00FD73F7" w:rsidP="000727D9">
            <w:pPr>
              <w:spacing w:before="20" w:after="20"/>
              <w:rPr>
                <w:b/>
                <w:color w:val="1F497D"/>
                <w:sz w:val="20"/>
                <w:szCs w:val="20"/>
              </w:rPr>
            </w:pPr>
          </w:p>
        </w:tc>
        <w:tc>
          <w:tcPr>
            <w:tcW w:w="937" w:type="dxa"/>
            <w:shd w:val="clear" w:color="auto" w:fill="auto"/>
          </w:tcPr>
          <w:p w14:paraId="681E668A" w14:textId="77777777" w:rsidR="00FD73F7" w:rsidRPr="00FC0A10" w:rsidRDefault="00FD73F7"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FD73F7" w:rsidRPr="00FC0A10" w:rsidRDefault="00FD73F7" w:rsidP="000727D9">
            <w:pPr>
              <w:spacing w:before="20" w:after="20"/>
              <w:rPr>
                <w:b/>
                <w:color w:val="1F497D"/>
                <w:sz w:val="20"/>
                <w:szCs w:val="20"/>
              </w:rPr>
            </w:pPr>
            <w:r w:rsidRPr="00FC0A10">
              <w:rPr>
                <w:b/>
                <w:color w:val="1F497D"/>
                <w:sz w:val="20"/>
                <w:szCs w:val="20"/>
              </w:rPr>
              <w:t>Class/Lab./</w:t>
            </w:r>
          </w:p>
          <w:p w14:paraId="3DD80923" w14:textId="77777777" w:rsidR="00FD73F7" w:rsidRPr="00FC0A10" w:rsidRDefault="00FD73F7"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D73F7" w:rsidRPr="00FC0A10" w:rsidRDefault="00FD73F7" w:rsidP="000727D9">
            <w:pPr>
              <w:jc w:val="center"/>
              <w:rPr>
                <w:sz w:val="18"/>
                <w:szCs w:val="18"/>
              </w:rPr>
            </w:pPr>
          </w:p>
        </w:tc>
        <w:tc>
          <w:tcPr>
            <w:tcW w:w="2175" w:type="dxa"/>
            <w:gridSpan w:val="5"/>
            <w:shd w:val="clear" w:color="auto" w:fill="auto"/>
          </w:tcPr>
          <w:p w14:paraId="61138A17" w14:textId="02DB007A" w:rsidR="00FD73F7" w:rsidRPr="00FC0A10" w:rsidRDefault="00FD73F7" w:rsidP="000727D9">
            <w:pPr>
              <w:rPr>
                <w:sz w:val="18"/>
                <w:szCs w:val="18"/>
              </w:rPr>
            </w:pPr>
          </w:p>
        </w:tc>
        <w:tc>
          <w:tcPr>
            <w:tcW w:w="3195" w:type="dxa"/>
            <w:gridSpan w:val="10"/>
            <w:shd w:val="clear" w:color="auto" w:fill="auto"/>
          </w:tcPr>
          <w:p w14:paraId="45A5710B" w14:textId="29AA3C60" w:rsidR="00FD73F7" w:rsidRPr="00FC0A10" w:rsidRDefault="00FD73F7" w:rsidP="000727D9">
            <w:pPr>
              <w:rPr>
                <w:sz w:val="18"/>
                <w:szCs w:val="18"/>
              </w:rPr>
            </w:pPr>
          </w:p>
        </w:tc>
      </w:tr>
      <w:tr w:rsidR="00FD73F7" w:rsidRPr="00FC0A10" w14:paraId="13A1A11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FD73F7" w:rsidRPr="00FC0A10" w:rsidRDefault="00FD73F7" w:rsidP="000727D9">
            <w:pPr>
              <w:spacing w:before="20" w:after="20"/>
              <w:rPr>
                <w:b/>
                <w:color w:val="1F497D"/>
                <w:sz w:val="20"/>
                <w:szCs w:val="20"/>
              </w:rPr>
            </w:pPr>
          </w:p>
        </w:tc>
        <w:tc>
          <w:tcPr>
            <w:tcW w:w="937" w:type="dxa"/>
            <w:shd w:val="clear" w:color="auto" w:fill="auto"/>
          </w:tcPr>
          <w:p w14:paraId="19095A5C" w14:textId="77777777" w:rsidR="00FD73F7" w:rsidRPr="00FC0A10" w:rsidRDefault="00FD73F7"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FD73F7" w:rsidRPr="00FC0A10" w:rsidRDefault="00FD73F7"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D73F7" w:rsidRPr="00FC0A10" w:rsidRDefault="00FD73F7" w:rsidP="000727D9">
            <w:pPr>
              <w:jc w:val="both"/>
              <w:rPr>
                <w:sz w:val="18"/>
                <w:szCs w:val="18"/>
              </w:rPr>
            </w:pPr>
          </w:p>
        </w:tc>
        <w:tc>
          <w:tcPr>
            <w:tcW w:w="2175" w:type="dxa"/>
            <w:gridSpan w:val="5"/>
            <w:shd w:val="clear" w:color="auto" w:fill="auto"/>
          </w:tcPr>
          <w:p w14:paraId="42DE4133" w14:textId="77777777" w:rsidR="00FD73F7" w:rsidRPr="00FC0A10" w:rsidRDefault="00FD73F7" w:rsidP="000727D9">
            <w:pPr>
              <w:jc w:val="both"/>
              <w:rPr>
                <w:sz w:val="18"/>
                <w:szCs w:val="18"/>
              </w:rPr>
            </w:pPr>
          </w:p>
        </w:tc>
        <w:tc>
          <w:tcPr>
            <w:tcW w:w="3195" w:type="dxa"/>
            <w:gridSpan w:val="10"/>
            <w:shd w:val="clear" w:color="auto" w:fill="auto"/>
          </w:tcPr>
          <w:p w14:paraId="637827F4" w14:textId="77777777" w:rsidR="00FD73F7" w:rsidRPr="00FC0A10" w:rsidRDefault="00FD73F7" w:rsidP="000727D9">
            <w:pPr>
              <w:jc w:val="both"/>
              <w:rPr>
                <w:sz w:val="18"/>
                <w:szCs w:val="18"/>
              </w:rPr>
            </w:pPr>
          </w:p>
        </w:tc>
      </w:tr>
      <w:tr w:rsidR="00FD73F7" w:rsidRPr="00FC0A10" w14:paraId="22A63B5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FD73F7" w:rsidRPr="00FC0A10" w:rsidRDefault="00FD73F7" w:rsidP="000727D9">
            <w:pPr>
              <w:spacing w:before="20" w:after="20"/>
              <w:rPr>
                <w:b/>
                <w:color w:val="1F497D"/>
                <w:sz w:val="20"/>
                <w:szCs w:val="20"/>
              </w:rPr>
            </w:pPr>
          </w:p>
        </w:tc>
        <w:tc>
          <w:tcPr>
            <w:tcW w:w="2463" w:type="dxa"/>
            <w:gridSpan w:val="7"/>
            <w:shd w:val="clear" w:color="auto" w:fill="auto"/>
          </w:tcPr>
          <w:p w14:paraId="3D75D680" w14:textId="77777777" w:rsidR="00FD73F7" w:rsidRPr="00FC0A10" w:rsidRDefault="00FD73F7"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FD73F7" w:rsidRPr="00FC0A10" w:rsidRDefault="00FD73F7" w:rsidP="000727D9">
            <w:pPr>
              <w:spacing w:before="20" w:after="20"/>
              <w:rPr>
                <w:b/>
                <w:sz w:val="20"/>
                <w:szCs w:val="20"/>
              </w:rPr>
            </w:pPr>
            <w:r w:rsidRPr="00FC0A10">
              <w:rPr>
                <w:b/>
                <w:color w:val="1F497D"/>
                <w:sz w:val="20"/>
                <w:szCs w:val="20"/>
              </w:rPr>
              <w:t>100%</w:t>
            </w:r>
          </w:p>
        </w:tc>
      </w:tr>
      <w:tr w:rsidR="00FD73F7" w:rsidRPr="00FC0A10" w14:paraId="12DCEC5C" w14:textId="77777777" w:rsidTr="000727D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FD73F7" w:rsidRPr="00FC0A10" w:rsidRDefault="00FD73F7"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FD73F7" w:rsidRPr="00CB0B07" w:rsidRDefault="00FD73F7"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D73F7" w:rsidRPr="00FC0A10" w14:paraId="5C6C5B9D" w14:textId="77777777" w:rsidTr="000727D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FD73F7" w:rsidRPr="00FC0A10" w:rsidRDefault="00FD73F7"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FD73F7" w:rsidRPr="00AF54E5" w:rsidRDefault="00FD73F7" w:rsidP="000727D9">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FD73F7" w:rsidRDefault="00FD73F7" w:rsidP="000727D9">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934" w:type="dxa"/>
              <w:tblInd w:w="113" w:type="dxa"/>
              <w:tblLayout w:type="fixed"/>
              <w:tblLook w:val="04A0" w:firstRow="1" w:lastRow="0" w:firstColumn="1" w:lastColumn="0" w:noHBand="0" w:noVBand="1"/>
            </w:tblPr>
            <w:tblGrid>
              <w:gridCol w:w="1374"/>
              <w:gridCol w:w="1449"/>
              <w:gridCol w:w="1134"/>
              <w:gridCol w:w="1134"/>
              <w:gridCol w:w="992"/>
              <w:gridCol w:w="851"/>
            </w:tblGrid>
            <w:tr w:rsidR="00FD73F7" w14:paraId="3774DFEC" w14:textId="77777777" w:rsidTr="004403DD">
              <w:tc>
                <w:tcPr>
                  <w:tcW w:w="1374" w:type="dxa"/>
                </w:tcPr>
                <w:p w14:paraId="525BC7C4" w14:textId="1C66D368" w:rsidR="00FD73F7" w:rsidRPr="0083796E" w:rsidRDefault="00FD73F7" w:rsidP="000727D9">
                  <w:pPr>
                    <w:spacing w:before="20" w:after="20"/>
                    <w:rPr>
                      <w:b/>
                      <w:sz w:val="16"/>
                      <w:szCs w:val="18"/>
                    </w:rPr>
                  </w:pPr>
                  <w:r>
                    <w:rPr>
                      <w:b/>
                      <w:sz w:val="18"/>
                      <w:szCs w:val="18"/>
                    </w:rPr>
                    <w:t>Assessment</w:t>
                  </w:r>
                </w:p>
              </w:tc>
              <w:tc>
                <w:tcPr>
                  <w:tcW w:w="1449" w:type="dxa"/>
                </w:tcPr>
                <w:p w14:paraId="260B7F8C" w14:textId="234DACD9" w:rsidR="00FD73F7" w:rsidRPr="00327E45" w:rsidRDefault="00FD73F7" w:rsidP="00532118">
                  <w:pPr>
                    <w:spacing w:before="20" w:after="20"/>
                    <w:jc w:val="center"/>
                    <w:rPr>
                      <w:sz w:val="18"/>
                      <w:szCs w:val="18"/>
                      <w:lang w:eastAsia="ko-KR"/>
                    </w:rPr>
                  </w:pPr>
                  <w:r>
                    <w:rPr>
                      <w:sz w:val="18"/>
                      <w:szCs w:val="18"/>
                    </w:rPr>
                    <w:t>Midterm</w:t>
                  </w:r>
                  <w:r>
                    <w:rPr>
                      <w:rFonts w:hint="eastAsia"/>
                      <w:sz w:val="18"/>
                      <w:szCs w:val="18"/>
                      <w:lang w:eastAsia="ko-KR"/>
                    </w:rPr>
                    <w:t>s</w:t>
                  </w:r>
                </w:p>
              </w:tc>
              <w:tc>
                <w:tcPr>
                  <w:tcW w:w="1134" w:type="dxa"/>
                </w:tcPr>
                <w:p w14:paraId="2228F36E" w14:textId="2A3210DD" w:rsidR="00FD73F7" w:rsidRPr="00327E45" w:rsidRDefault="00FD73F7" w:rsidP="000727D9">
                  <w:pPr>
                    <w:spacing w:before="20" w:after="20"/>
                    <w:jc w:val="center"/>
                    <w:rPr>
                      <w:sz w:val="18"/>
                      <w:szCs w:val="18"/>
                      <w:lang w:eastAsia="ko-KR"/>
                    </w:rPr>
                  </w:pPr>
                  <w:r>
                    <w:rPr>
                      <w:rFonts w:hint="eastAsia"/>
                      <w:sz w:val="18"/>
                      <w:szCs w:val="18"/>
                      <w:lang w:eastAsia="ko-KR"/>
                    </w:rPr>
                    <w:t>Homework</w:t>
                  </w:r>
                </w:p>
              </w:tc>
              <w:tc>
                <w:tcPr>
                  <w:tcW w:w="1134" w:type="dxa"/>
                </w:tcPr>
                <w:p w14:paraId="180F8713" w14:textId="4B5440FF" w:rsidR="00FD73F7" w:rsidRPr="00327E45" w:rsidRDefault="00FD73F7" w:rsidP="000727D9">
                  <w:pPr>
                    <w:spacing w:before="20" w:after="20"/>
                    <w:jc w:val="center"/>
                    <w:rPr>
                      <w:sz w:val="18"/>
                      <w:szCs w:val="18"/>
                      <w:lang w:eastAsia="ko-KR"/>
                    </w:rPr>
                  </w:pPr>
                  <w:r>
                    <w:rPr>
                      <w:rFonts w:hint="eastAsia"/>
                      <w:sz w:val="18"/>
                      <w:szCs w:val="18"/>
                      <w:lang w:eastAsia="ko-KR"/>
                    </w:rPr>
                    <w:t>Quizzes</w:t>
                  </w:r>
                </w:p>
              </w:tc>
              <w:tc>
                <w:tcPr>
                  <w:tcW w:w="992" w:type="dxa"/>
                </w:tcPr>
                <w:p w14:paraId="1D7F98CE" w14:textId="00B34F8C" w:rsidR="00FD73F7" w:rsidRPr="0083796E" w:rsidRDefault="00FD73F7" w:rsidP="000727D9">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FD73F7" w:rsidRDefault="00FD73F7" w:rsidP="000727D9">
                  <w:pPr>
                    <w:spacing w:before="20" w:after="20"/>
                    <w:jc w:val="center"/>
                    <w:rPr>
                      <w:sz w:val="18"/>
                      <w:szCs w:val="18"/>
                    </w:rPr>
                  </w:pPr>
                  <w:r>
                    <w:rPr>
                      <w:sz w:val="18"/>
                      <w:szCs w:val="18"/>
                    </w:rPr>
                    <w:t>TOTAL</w:t>
                  </w:r>
                </w:p>
              </w:tc>
            </w:tr>
            <w:tr w:rsidR="00FD73F7" w14:paraId="47306873" w14:textId="77777777" w:rsidTr="004403DD">
              <w:tc>
                <w:tcPr>
                  <w:tcW w:w="1374" w:type="dxa"/>
                </w:tcPr>
                <w:p w14:paraId="19BF3B7A" w14:textId="279728B0" w:rsidR="00FD73F7" w:rsidRPr="00327E45" w:rsidRDefault="00FD73F7" w:rsidP="000727D9">
                  <w:pPr>
                    <w:spacing w:before="20" w:after="20"/>
                    <w:rPr>
                      <w:b/>
                      <w:sz w:val="18"/>
                      <w:szCs w:val="18"/>
                    </w:rPr>
                  </w:pPr>
                  <w:r>
                    <w:rPr>
                      <w:b/>
                      <w:sz w:val="18"/>
                      <w:szCs w:val="18"/>
                    </w:rPr>
                    <w:t>Points</w:t>
                  </w:r>
                </w:p>
              </w:tc>
              <w:tc>
                <w:tcPr>
                  <w:tcW w:w="1449" w:type="dxa"/>
                </w:tcPr>
                <w:p w14:paraId="58596985" w14:textId="598E7445" w:rsidR="00FD73F7" w:rsidRPr="00327E45" w:rsidRDefault="00EA2323" w:rsidP="006D6371">
                  <w:pPr>
                    <w:spacing w:before="20" w:after="20"/>
                    <w:jc w:val="center"/>
                    <w:rPr>
                      <w:sz w:val="18"/>
                      <w:szCs w:val="18"/>
                      <w:lang w:eastAsia="ko-KR"/>
                    </w:rPr>
                  </w:pPr>
                  <w:r>
                    <w:rPr>
                      <w:sz w:val="18"/>
                      <w:szCs w:val="18"/>
                      <w:lang w:eastAsia="ko-KR"/>
                    </w:rPr>
                    <w:t>4</w:t>
                  </w:r>
                  <w:r w:rsidR="00FD73F7">
                    <w:rPr>
                      <w:rFonts w:hint="eastAsia"/>
                      <w:sz w:val="18"/>
                      <w:szCs w:val="18"/>
                      <w:lang w:eastAsia="ko-KR"/>
                    </w:rPr>
                    <w:t>0</w:t>
                  </w:r>
                </w:p>
              </w:tc>
              <w:tc>
                <w:tcPr>
                  <w:tcW w:w="1134" w:type="dxa"/>
                </w:tcPr>
                <w:p w14:paraId="793207FA" w14:textId="6807C3A4" w:rsidR="00FD73F7" w:rsidRPr="00327E45" w:rsidRDefault="00FD73F7" w:rsidP="000727D9">
                  <w:pPr>
                    <w:spacing w:before="20" w:after="20"/>
                    <w:jc w:val="center"/>
                    <w:rPr>
                      <w:sz w:val="18"/>
                      <w:szCs w:val="18"/>
                      <w:lang w:eastAsia="ko-KR"/>
                    </w:rPr>
                  </w:pPr>
                  <w:r>
                    <w:rPr>
                      <w:rFonts w:hint="eastAsia"/>
                      <w:sz w:val="18"/>
                      <w:szCs w:val="18"/>
                      <w:lang w:eastAsia="ko-KR"/>
                    </w:rPr>
                    <w:t>10</w:t>
                  </w:r>
                </w:p>
              </w:tc>
              <w:tc>
                <w:tcPr>
                  <w:tcW w:w="1134" w:type="dxa"/>
                </w:tcPr>
                <w:p w14:paraId="0F68FAE8" w14:textId="7935FE75" w:rsidR="00FD73F7" w:rsidRPr="00327E45" w:rsidRDefault="00EA2323" w:rsidP="000727D9">
                  <w:pPr>
                    <w:spacing w:before="20" w:after="20"/>
                    <w:jc w:val="center"/>
                    <w:rPr>
                      <w:sz w:val="18"/>
                      <w:szCs w:val="18"/>
                    </w:rPr>
                  </w:pPr>
                  <w:r>
                    <w:rPr>
                      <w:sz w:val="18"/>
                      <w:szCs w:val="18"/>
                      <w:lang w:eastAsia="ko-KR"/>
                    </w:rPr>
                    <w:t>10</w:t>
                  </w:r>
                </w:p>
              </w:tc>
              <w:tc>
                <w:tcPr>
                  <w:tcW w:w="992" w:type="dxa"/>
                </w:tcPr>
                <w:p w14:paraId="666F3274" w14:textId="052660DA" w:rsidR="00FD73F7" w:rsidRPr="00327E45" w:rsidRDefault="00EA2323" w:rsidP="000727D9">
                  <w:pPr>
                    <w:spacing w:before="20" w:after="20"/>
                    <w:jc w:val="center"/>
                    <w:rPr>
                      <w:sz w:val="18"/>
                      <w:szCs w:val="18"/>
                    </w:rPr>
                  </w:pPr>
                  <w:r>
                    <w:rPr>
                      <w:sz w:val="18"/>
                      <w:szCs w:val="18"/>
                    </w:rPr>
                    <w:t>4</w:t>
                  </w:r>
                  <w:r w:rsidR="00FD73F7">
                    <w:rPr>
                      <w:sz w:val="18"/>
                      <w:szCs w:val="18"/>
                    </w:rPr>
                    <w:t>0</w:t>
                  </w:r>
                </w:p>
              </w:tc>
              <w:tc>
                <w:tcPr>
                  <w:tcW w:w="851" w:type="dxa"/>
                </w:tcPr>
                <w:p w14:paraId="52EF738A" w14:textId="77777777" w:rsidR="00FD73F7" w:rsidRDefault="00FD73F7" w:rsidP="000727D9">
                  <w:pPr>
                    <w:spacing w:before="20" w:after="20"/>
                    <w:jc w:val="center"/>
                    <w:rPr>
                      <w:sz w:val="18"/>
                      <w:szCs w:val="18"/>
                    </w:rPr>
                  </w:pPr>
                  <w:r>
                    <w:rPr>
                      <w:sz w:val="18"/>
                      <w:szCs w:val="18"/>
                    </w:rPr>
                    <w:t>100</w:t>
                  </w:r>
                </w:p>
              </w:tc>
            </w:tr>
          </w:tbl>
          <w:p w14:paraId="41436A8F" w14:textId="77777777" w:rsidR="00FD73F7" w:rsidRDefault="00FD73F7" w:rsidP="000727D9">
            <w:pPr>
              <w:spacing w:before="20" w:after="20"/>
              <w:rPr>
                <w:color w:val="262626" w:themeColor="text1" w:themeTint="D9"/>
                <w:sz w:val="20"/>
                <w:szCs w:val="20"/>
              </w:rPr>
            </w:pPr>
          </w:p>
          <w:p w14:paraId="7A1B573F" w14:textId="77777777" w:rsidR="00FD73F7" w:rsidRDefault="00FD73F7"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D73F7"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D73F7" w:rsidRPr="00327E45" w:rsidRDefault="00FD73F7"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D73F7" w:rsidRPr="00904238" w:rsidRDefault="00FD73F7"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D73F7" w:rsidRPr="00904238" w:rsidRDefault="00FD73F7"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D73F7" w:rsidRPr="00904238" w:rsidRDefault="00FD73F7"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D73F7" w:rsidRPr="00904238" w:rsidRDefault="00FD73F7"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D73F7" w:rsidRPr="00904238" w:rsidRDefault="00FD73F7"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D73F7" w:rsidRPr="00904238" w:rsidRDefault="00FD73F7"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D73F7" w:rsidRPr="00904238" w:rsidRDefault="00FD73F7"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D73F7" w:rsidRPr="00904238" w:rsidRDefault="00FD73F7"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D73F7" w:rsidRPr="00904238" w:rsidRDefault="00FD73F7"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D73F7"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D73F7" w:rsidRPr="00327E45" w:rsidRDefault="00FD73F7"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D73F7" w:rsidRPr="00904238" w:rsidRDefault="00FD73F7"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FD73F7" w:rsidRPr="00AF54E5" w:rsidRDefault="00FD73F7" w:rsidP="000727D9">
            <w:pPr>
              <w:spacing w:before="20" w:after="20"/>
              <w:rPr>
                <w:color w:val="262626" w:themeColor="text1" w:themeTint="D9"/>
                <w:sz w:val="20"/>
                <w:szCs w:val="20"/>
              </w:rPr>
            </w:pPr>
          </w:p>
        </w:tc>
      </w:tr>
      <w:tr w:rsidR="00FD73F7" w:rsidRPr="00FC0A10" w14:paraId="1A21A74B"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FD73F7" w:rsidRPr="00FC0A10" w:rsidRDefault="00FD73F7"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FD73F7" w:rsidRPr="00FC0A10" w:rsidRDefault="00FD73F7"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D73F7" w:rsidRPr="00FC0A10" w:rsidRDefault="00FD73F7"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FD73F7" w:rsidRPr="00FC0A10" w:rsidRDefault="00FD73F7"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FD73F7" w:rsidRPr="00FC0A10" w:rsidRDefault="00FD73F7" w:rsidP="000727D9">
            <w:pPr>
              <w:spacing w:before="20" w:after="20"/>
              <w:rPr>
                <w:b/>
                <w:color w:val="1F497D"/>
                <w:sz w:val="20"/>
                <w:szCs w:val="20"/>
              </w:rPr>
            </w:pPr>
            <w:r w:rsidRPr="00FC0A10">
              <w:rPr>
                <w:b/>
                <w:color w:val="1F497D"/>
                <w:sz w:val="20"/>
                <w:szCs w:val="20"/>
              </w:rPr>
              <w:t>Hours</w:t>
            </w:r>
          </w:p>
        </w:tc>
      </w:tr>
      <w:tr w:rsidR="00FD73F7" w:rsidRPr="00FC0A10" w14:paraId="4372BFA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FD73F7" w:rsidRPr="00FC0A10" w:rsidRDefault="00FD73F7"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FD73F7" w:rsidRPr="00FC0A10" w:rsidRDefault="00FD73F7" w:rsidP="000727D9">
            <w:pPr>
              <w:rPr>
                <w:sz w:val="20"/>
                <w:szCs w:val="20"/>
              </w:rPr>
            </w:pPr>
            <w:r w:rsidRPr="00FC0A10">
              <w:rPr>
                <w:b/>
                <w:i/>
                <w:color w:val="1F497D"/>
                <w:sz w:val="20"/>
                <w:szCs w:val="20"/>
              </w:rPr>
              <w:t>Time applied by instructor</w:t>
            </w:r>
          </w:p>
        </w:tc>
      </w:tr>
      <w:tr w:rsidR="00FD73F7" w:rsidRPr="00FC0A10" w14:paraId="28CE239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FD73F7" w:rsidRPr="00FC0A10" w:rsidRDefault="00FD73F7" w:rsidP="000727D9">
            <w:pPr>
              <w:spacing w:before="20" w:after="20"/>
              <w:rPr>
                <w:b/>
                <w:color w:val="1F497D"/>
                <w:sz w:val="20"/>
                <w:szCs w:val="20"/>
              </w:rPr>
            </w:pPr>
          </w:p>
        </w:tc>
        <w:tc>
          <w:tcPr>
            <w:tcW w:w="937" w:type="dxa"/>
            <w:shd w:val="clear" w:color="auto" w:fill="auto"/>
          </w:tcPr>
          <w:p w14:paraId="1FDC46EB" w14:textId="77777777" w:rsidR="00FD73F7" w:rsidRPr="00FC0A10" w:rsidRDefault="00FD73F7"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D73F7" w:rsidRPr="00FC0A10" w:rsidRDefault="00FD73F7"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FD73F7" w:rsidRPr="00EC4969" w:rsidRDefault="00FD73F7"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680E4F58" w:rsidR="00FD73F7" w:rsidRPr="006D6371" w:rsidRDefault="00EA2323" w:rsidP="006D6371">
            <w:pPr>
              <w:rPr>
                <w:sz w:val="18"/>
                <w:szCs w:val="18"/>
                <w:lang w:eastAsia="ko-KR"/>
              </w:rPr>
            </w:pPr>
            <w:r>
              <w:rPr>
                <w:sz w:val="18"/>
                <w:szCs w:val="18"/>
                <w:lang w:eastAsia="ko-KR"/>
              </w:rPr>
              <w:t>42</w:t>
            </w:r>
          </w:p>
        </w:tc>
      </w:tr>
      <w:tr w:rsidR="00FD73F7" w:rsidRPr="00FC0A10" w14:paraId="7FD9A14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FD73F7" w:rsidRPr="00FC0A10" w:rsidRDefault="00FD73F7" w:rsidP="000727D9">
            <w:pPr>
              <w:spacing w:before="20" w:after="20"/>
              <w:rPr>
                <w:b/>
                <w:color w:val="1F497D"/>
                <w:sz w:val="20"/>
                <w:szCs w:val="20"/>
              </w:rPr>
            </w:pPr>
          </w:p>
        </w:tc>
        <w:tc>
          <w:tcPr>
            <w:tcW w:w="937" w:type="dxa"/>
            <w:shd w:val="clear" w:color="auto" w:fill="auto"/>
          </w:tcPr>
          <w:p w14:paraId="691C7985" w14:textId="6740694E" w:rsidR="00FD73F7" w:rsidRPr="00FC0A10" w:rsidRDefault="00FD73F7"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D73F7" w:rsidRPr="00FC0A10" w:rsidRDefault="00FD73F7"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FD73F7" w:rsidRPr="00EC4969" w:rsidRDefault="00FD73F7" w:rsidP="000727D9">
            <w:pPr>
              <w:spacing w:before="20" w:after="20"/>
              <w:rPr>
                <w:b/>
                <w:color w:val="1F497D"/>
                <w:sz w:val="20"/>
                <w:szCs w:val="20"/>
              </w:rPr>
            </w:pPr>
          </w:p>
        </w:tc>
        <w:tc>
          <w:tcPr>
            <w:tcW w:w="1569" w:type="dxa"/>
            <w:gridSpan w:val="4"/>
            <w:shd w:val="clear" w:color="auto" w:fill="auto"/>
          </w:tcPr>
          <w:p w14:paraId="39F4CFEE" w14:textId="77777777" w:rsidR="00FD73F7" w:rsidRPr="00EC4969" w:rsidRDefault="00FD73F7" w:rsidP="000727D9">
            <w:pPr>
              <w:rPr>
                <w:sz w:val="18"/>
                <w:szCs w:val="18"/>
              </w:rPr>
            </w:pPr>
          </w:p>
        </w:tc>
      </w:tr>
      <w:tr w:rsidR="00FD73F7" w:rsidRPr="00FC0A10" w14:paraId="2B5E8F3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FD73F7" w:rsidRPr="00FC0A10" w:rsidRDefault="00FD73F7" w:rsidP="000727D9">
            <w:pPr>
              <w:spacing w:before="20" w:after="20"/>
              <w:rPr>
                <w:b/>
                <w:color w:val="1F497D"/>
                <w:sz w:val="20"/>
                <w:szCs w:val="20"/>
              </w:rPr>
            </w:pPr>
          </w:p>
        </w:tc>
        <w:tc>
          <w:tcPr>
            <w:tcW w:w="937" w:type="dxa"/>
            <w:shd w:val="clear" w:color="auto" w:fill="auto"/>
          </w:tcPr>
          <w:p w14:paraId="6A87B01A" w14:textId="2D14D34B" w:rsidR="00FD73F7" w:rsidRPr="00FC0A10" w:rsidRDefault="00FD73F7"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D73F7" w:rsidRPr="00FC0A10" w:rsidRDefault="00FD73F7"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FD73F7" w:rsidRPr="00EC4969" w:rsidRDefault="00FD73F7" w:rsidP="000727D9">
            <w:pPr>
              <w:spacing w:before="20" w:after="20"/>
              <w:rPr>
                <w:sz w:val="18"/>
                <w:szCs w:val="18"/>
              </w:rPr>
            </w:pPr>
          </w:p>
        </w:tc>
        <w:tc>
          <w:tcPr>
            <w:tcW w:w="1569" w:type="dxa"/>
            <w:gridSpan w:val="4"/>
            <w:shd w:val="clear" w:color="auto" w:fill="auto"/>
          </w:tcPr>
          <w:p w14:paraId="3AD2283D" w14:textId="7B10DD82" w:rsidR="00FD73F7" w:rsidRPr="00EC4969" w:rsidRDefault="00FD73F7" w:rsidP="000727D9">
            <w:pPr>
              <w:rPr>
                <w:sz w:val="18"/>
                <w:szCs w:val="18"/>
              </w:rPr>
            </w:pPr>
          </w:p>
        </w:tc>
      </w:tr>
      <w:tr w:rsidR="00FD73F7" w:rsidRPr="00FC0A10" w14:paraId="75E6715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FD73F7" w:rsidRPr="00FC0A10" w:rsidRDefault="00FD73F7" w:rsidP="000727D9">
            <w:pPr>
              <w:spacing w:before="20" w:after="20"/>
              <w:rPr>
                <w:b/>
                <w:color w:val="1F497D"/>
                <w:sz w:val="20"/>
                <w:szCs w:val="20"/>
              </w:rPr>
            </w:pPr>
          </w:p>
        </w:tc>
        <w:tc>
          <w:tcPr>
            <w:tcW w:w="937" w:type="dxa"/>
            <w:shd w:val="clear" w:color="auto" w:fill="auto"/>
          </w:tcPr>
          <w:p w14:paraId="21CEA36D" w14:textId="12FAA4B0" w:rsidR="00FD73F7" w:rsidRPr="00FC0A10" w:rsidRDefault="00FD73F7"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D73F7" w:rsidRPr="00FC0A10" w:rsidRDefault="00FD73F7"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FD73F7" w:rsidRPr="00EC4969" w:rsidRDefault="00FD73F7" w:rsidP="000727D9">
            <w:pPr>
              <w:spacing w:before="20" w:after="20"/>
              <w:rPr>
                <w:sz w:val="18"/>
                <w:szCs w:val="18"/>
              </w:rPr>
            </w:pPr>
          </w:p>
        </w:tc>
        <w:tc>
          <w:tcPr>
            <w:tcW w:w="1569" w:type="dxa"/>
            <w:gridSpan w:val="4"/>
            <w:shd w:val="clear" w:color="auto" w:fill="auto"/>
          </w:tcPr>
          <w:p w14:paraId="4B68287F" w14:textId="6DD650C4" w:rsidR="00FD73F7" w:rsidRPr="00EC4969" w:rsidRDefault="00FD73F7" w:rsidP="000727D9">
            <w:pPr>
              <w:rPr>
                <w:sz w:val="18"/>
                <w:szCs w:val="18"/>
              </w:rPr>
            </w:pPr>
          </w:p>
        </w:tc>
      </w:tr>
      <w:tr w:rsidR="00FD73F7" w:rsidRPr="00FC0A10" w14:paraId="51D1A14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FD73F7" w:rsidRPr="00FC0A10" w:rsidRDefault="00FD73F7" w:rsidP="000727D9">
            <w:pPr>
              <w:spacing w:before="20" w:after="20"/>
              <w:rPr>
                <w:b/>
                <w:color w:val="1F497D"/>
                <w:sz w:val="20"/>
                <w:szCs w:val="20"/>
              </w:rPr>
            </w:pPr>
          </w:p>
        </w:tc>
        <w:tc>
          <w:tcPr>
            <w:tcW w:w="937" w:type="dxa"/>
            <w:shd w:val="clear" w:color="auto" w:fill="auto"/>
          </w:tcPr>
          <w:p w14:paraId="2E75DD73" w14:textId="348CAF82" w:rsidR="00FD73F7" w:rsidRPr="00FC0A10" w:rsidRDefault="00FD73F7"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D73F7" w:rsidRPr="00FC0A10" w:rsidRDefault="00FD73F7"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FD73F7" w:rsidRPr="00EC4969" w:rsidRDefault="00FD73F7" w:rsidP="000727D9">
            <w:pPr>
              <w:spacing w:before="20" w:after="20"/>
              <w:rPr>
                <w:sz w:val="18"/>
                <w:szCs w:val="18"/>
              </w:rPr>
            </w:pPr>
          </w:p>
        </w:tc>
        <w:tc>
          <w:tcPr>
            <w:tcW w:w="1569" w:type="dxa"/>
            <w:gridSpan w:val="4"/>
            <w:shd w:val="clear" w:color="auto" w:fill="auto"/>
          </w:tcPr>
          <w:p w14:paraId="4A44F0AB" w14:textId="637FAC01" w:rsidR="00FD73F7" w:rsidRPr="00EC4969" w:rsidRDefault="00FD73F7" w:rsidP="000727D9">
            <w:pPr>
              <w:rPr>
                <w:sz w:val="18"/>
                <w:szCs w:val="18"/>
              </w:rPr>
            </w:pPr>
          </w:p>
        </w:tc>
      </w:tr>
      <w:tr w:rsidR="00FD73F7" w:rsidRPr="00FC0A10" w14:paraId="198A37DB"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FD73F7" w:rsidRPr="00FC0A10" w:rsidRDefault="00FD73F7" w:rsidP="000727D9">
            <w:pPr>
              <w:spacing w:before="20" w:after="20"/>
              <w:rPr>
                <w:b/>
                <w:color w:val="1F497D"/>
                <w:sz w:val="20"/>
                <w:szCs w:val="20"/>
              </w:rPr>
            </w:pPr>
          </w:p>
        </w:tc>
        <w:tc>
          <w:tcPr>
            <w:tcW w:w="937" w:type="dxa"/>
            <w:shd w:val="clear" w:color="auto" w:fill="auto"/>
          </w:tcPr>
          <w:p w14:paraId="028FA1B6" w14:textId="1435D137" w:rsidR="00FD73F7" w:rsidRPr="00FC0A10" w:rsidRDefault="00FD73F7"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FD73F7" w:rsidRPr="00FC0A10" w:rsidRDefault="00FD73F7"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FD73F7" w:rsidRPr="00EC4969" w:rsidRDefault="00FD73F7" w:rsidP="000727D9">
            <w:pPr>
              <w:spacing w:before="20" w:after="20"/>
              <w:rPr>
                <w:sz w:val="18"/>
                <w:szCs w:val="18"/>
              </w:rPr>
            </w:pPr>
          </w:p>
        </w:tc>
        <w:tc>
          <w:tcPr>
            <w:tcW w:w="1569" w:type="dxa"/>
            <w:gridSpan w:val="4"/>
            <w:shd w:val="clear" w:color="auto" w:fill="auto"/>
          </w:tcPr>
          <w:p w14:paraId="306B257F" w14:textId="01C2E548" w:rsidR="00FD73F7" w:rsidRPr="00EC4969" w:rsidRDefault="00FD73F7" w:rsidP="000727D9">
            <w:pPr>
              <w:rPr>
                <w:sz w:val="18"/>
                <w:szCs w:val="18"/>
              </w:rPr>
            </w:pPr>
          </w:p>
        </w:tc>
      </w:tr>
      <w:tr w:rsidR="00FD73F7" w:rsidRPr="00FC0A10" w14:paraId="58D8C11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FD73F7" w:rsidRPr="00FC0A10" w:rsidRDefault="00FD73F7"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FD73F7" w:rsidRPr="00EC4969" w:rsidRDefault="00FD73F7" w:rsidP="000727D9">
            <w:pPr>
              <w:rPr>
                <w:b/>
                <w:i/>
                <w:color w:val="1F497D"/>
                <w:sz w:val="20"/>
                <w:szCs w:val="20"/>
              </w:rPr>
            </w:pPr>
            <w:r w:rsidRPr="00EC4969">
              <w:rPr>
                <w:b/>
                <w:i/>
                <w:color w:val="1F497D"/>
                <w:sz w:val="20"/>
                <w:szCs w:val="20"/>
              </w:rPr>
              <w:t>Time expected to be allocated by student</w:t>
            </w:r>
          </w:p>
        </w:tc>
      </w:tr>
      <w:tr w:rsidR="00FD73F7" w:rsidRPr="00FC0A10" w14:paraId="095C24A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FD73F7" w:rsidRPr="00FC0A10" w:rsidRDefault="00FD73F7" w:rsidP="000727D9">
            <w:pPr>
              <w:spacing w:before="20" w:after="20"/>
              <w:rPr>
                <w:b/>
                <w:color w:val="1F497D"/>
                <w:sz w:val="20"/>
                <w:szCs w:val="20"/>
              </w:rPr>
            </w:pPr>
          </w:p>
        </w:tc>
        <w:tc>
          <w:tcPr>
            <w:tcW w:w="937" w:type="dxa"/>
            <w:shd w:val="clear" w:color="auto" w:fill="auto"/>
          </w:tcPr>
          <w:p w14:paraId="16ABC252" w14:textId="727AA8C4" w:rsidR="00FD73F7" w:rsidRPr="00FC0A10" w:rsidRDefault="00FD73F7"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FD73F7" w:rsidRPr="00FC0A10" w:rsidRDefault="00FD73F7"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FD73F7" w:rsidRPr="00EC4969" w:rsidRDefault="00FD73F7" w:rsidP="000727D9">
            <w:pPr>
              <w:spacing w:before="20" w:after="20"/>
              <w:rPr>
                <w:sz w:val="18"/>
                <w:szCs w:val="18"/>
              </w:rPr>
            </w:pPr>
          </w:p>
        </w:tc>
        <w:tc>
          <w:tcPr>
            <w:tcW w:w="1569" w:type="dxa"/>
            <w:gridSpan w:val="4"/>
            <w:shd w:val="clear" w:color="auto" w:fill="auto"/>
          </w:tcPr>
          <w:p w14:paraId="5F98F0D6" w14:textId="6AB5C5E6" w:rsidR="00FD73F7" w:rsidRPr="00EC4969" w:rsidRDefault="00FD73F7" w:rsidP="000727D9">
            <w:pPr>
              <w:rPr>
                <w:color w:val="262626" w:themeColor="text1" w:themeTint="D9"/>
                <w:sz w:val="18"/>
                <w:szCs w:val="20"/>
              </w:rPr>
            </w:pPr>
          </w:p>
        </w:tc>
      </w:tr>
      <w:tr w:rsidR="00FD73F7" w:rsidRPr="00FC0A10" w14:paraId="29729C7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FD73F7" w:rsidRPr="00FC0A10" w:rsidRDefault="00FD73F7" w:rsidP="000727D9">
            <w:pPr>
              <w:spacing w:before="20" w:after="20"/>
              <w:rPr>
                <w:b/>
                <w:color w:val="1F497D"/>
                <w:sz w:val="20"/>
                <w:szCs w:val="20"/>
              </w:rPr>
            </w:pPr>
          </w:p>
        </w:tc>
        <w:tc>
          <w:tcPr>
            <w:tcW w:w="937" w:type="dxa"/>
            <w:shd w:val="clear" w:color="auto" w:fill="auto"/>
          </w:tcPr>
          <w:p w14:paraId="4BF642A2" w14:textId="07702677" w:rsidR="00FD73F7" w:rsidRPr="00FC0A10" w:rsidRDefault="00FD73F7"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FD73F7" w:rsidRPr="00FC0A10" w:rsidRDefault="00FD73F7"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FD73F7" w:rsidRPr="00EC4969" w:rsidRDefault="00FD73F7"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717A587A" w:rsidR="00FD73F7" w:rsidRPr="00EC4969" w:rsidRDefault="00EA2323" w:rsidP="000727D9">
            <w:pPr>
              <w:rPr>
                <w:sz w:val="18"/>
                <w:szCs w:val="18"/>
                <w:lang w:eastAsia="ko-KR"/>
              </w:rPr>
            </w:pPr>
            <w:r>
              <w:rPr>
                <w:sz w:val="18"/>
                <w:szCs w:val="18"/>
                <w:lang w:eastAsia="ko-KR"/>
              </w:rPr>
              <w:t>14</w:t>
            </w:r>
          </w:p>
        </w:tc>
      </w:tr>
      <w:tr w:rsidR="00FD73F7" w:rsidRPr="00FC0A10" w14:paraId="4A3B75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FD73F7" w:rsidRPr="00FC0A10" w:rsidRDefault="00FD73F7" w:rsidP="000727D9">
            <w:pPr>
              <w:spacing w:before="20" w:after="20"/>
              <w:rPr>
                <w:b/>
                <w:color w:val="1F497D"/>
                <w:sz w:val="20"/>
                <w:szCs w:val="20"/>
              </w:rPr>
            </w:pPr>
          </w:p>
        </w:tc>
        <w:tc>
          <w:tcPr>
            <w:tcW w:w="937" w:type="dxa"/>
            <w:shd w:val="clear" w:color="auto" w:fill="auto"/>
          </w:tcPr>
          <w:p w14:paraId="2DF93269" w14:textId="7D00B31A" w:rsidR="00FD73F7" w:rsidRPr="00FC0A10" w:rsidRDefault="00FD73F7"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FD73F7" w:rsidRPr="00FC0A10" w:rsidRDefault="00FD73F7"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FD73F7" w:rsidRPr="00EC4969" w:rsidRDefault="00FD73F7"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677CC933" w:rsidR="00FD73F7" w:rsidRPr="00EC4969" w:rsidRDefault="00FD73F7" w:rsidP="000727D9">
            <w:pPr>
              <w:rPr>
                <w:sz w:val="18"/>
                <w:szCs w:val="18"/>
                <w:lang w:eastAsia="ko-KR"/>
              </w:rPr>
            </w:pPr>
            <w:r>
              <w:rPr>
                <w:rFonts w:hint="eastAsia"/>
                <w:sz w:val="18"/>
                <w:szCs w:val="18"/>
                <w:lang w:eastAsia="ko-KR"/>
              </w:rPr>
              <w:t>1</w:t>
            </w:r>
            <w:r w:rsidR="00EA2323">
              <w:rPr>
                <w:sz w:val="18"/>
                <w:szCs w:val="18"/>
                <w:lang w:eastAsia="ko-KR"/>
              </w:rPr>
              <w:t>4</w:t>
            </w:r>
          </w:p>
        </w:tc>
      </w:tr>
      <w:tr w:rsidR="00FD73F7" w:rsidRPr="00FC0A10" w14:paraId="61AB42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FD73F7" w:rsidRPr="00FC0A10" w:rsidRDefault="00FD73F7" w:rsidP="000727D9">
            <w:pPr>
              <w:spacing w:before="20" w:after="20"/>
              <w:rPr>
                <w:b/>
                <w:color w:val="1F497D"/>
                <w:sz w:val="20"/>
                <w:szCs w:val="20"/>
              </w:rPr>
            </w:pPr>
          </w:p>
        </w:tc>
        <w:tc>
          <w:tcPr>
            <w:tcW w:w="937" w:type="dxa"/>
            <w:shd w:val="clear" w:color="auto" w:fill="auto"/>
          </w:tcPr>
          <w:p w14:paraId="563FA9D9" w14:textId="25E6D17D" w:rsidR="00FD73F7" w:rsidRPr="00FC0A10" w:rsidRDefault="00FD73F7"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FD73F7" w:rsidRPr="00FC0A10" w:rsidRDefault="00FD73F7"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FD73F7" w:rsidRPr="00EC4969" w:rsidRDefault="00FD73F7" w:rsidP="006D637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4"/>
            <w:shd w:val="clear" w:color="auto" w:fill="auto"/>
          </w:tcPr>
          <w:p w14:paraId="02E9E2B7" w14:textId="43E4BCCB" w:rsidR="00FD73F7" w:rsidRPr="00EC4969" w:rsidRDefault="00EA2323" w:rsidP="00F63AA5">
            <w:pPr>
              <w:rPr>
                <w:sz w:val="18"/>
                <w:szCs w:val="18"/>
              </w:rPr>
            </w:pPr>
            <w:r>
              <w:rPr>
                <w:sz w:val="18"/>
                <w:szCs w:val="18"/>
                <w:lang w:eastAsia="ko-KR"/>
              </w:rPr>
              <w:t>42</w:t>
            </w:r>
          </w:p>
        </w:tc>
      </w:tr>
      <w:tr w:rsidR="00FD73F7" w:rsidRPr="00FC0A10" w14:paraId="118CEE4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FD73F7" w:rsidRPr="00FC0A10" w:rsidRDefault="00FD73F7" w:rsidP="000727D9">
            <w:pPr>
              <w:spacing w:before="20" w:after="20"/>
              <w:rPr>
                <w:b/>
                <w:color w:val="1F497D"/>
                <w:sz w:val="20"/>
                <w:szCs w:val="20"/>
              </w:rPr>
            </w:pPr>
          </w:p>
        </w:tc>
        <w:tc>
          <w:tcPr>
            <w:tcW w:w="937" w:type="dxa"/>
            <w:shd w:val="clear" w:color="auto" w:fill="auto"/>
          </w:tcPr>
          <w:p w14:paraId="5559442F" w14:textId="4EF5FC90" w:rsidR="00FD73F7" w:rsidRPr="00FC0A10" w:rsidRDefault="00FD73F7"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D73F7" w:rsidRPr="00FC0A10" w:rsidRDefault="00FD73F7"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FD73F7" w:rsidRPr="00EC4969" w:rsidRDefault="00FD73F7" w:rsidP="000727D9">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149E220C" w14:textId="220CCE10" w:rsidR="00FD73F7" w:rsidRPr="00EC4969" w:rsidRDefault="00EA2323" w:rsidP="00F63AA5">
            <w:pPr>
              <w:rPr>
                <w:sz w:val="18"/>
                <w:szCs w:val="18"/>
              </w:rPr>
            </w:pPr>
            <w:r>
              <w:rPr>
                <w:sz w:val="18"/>
                <w:szCs w:val="18"/>
              </w:rPr>
              <w:t>48</w:t>
            </w:r>
          </w:p>
        </w:tc>
      </w:tr>
      <w:tr w:rsidR="00FD73F7" w:rsidRPr="00FC0A10" w14:paraId="3C3E550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FD73F7" w:rsidRPr="00FC0A10" w:rsidRDefault="00FD73F7" w:rsidP="000727D9">
            <w:pPr>
              <w:spacing w:before="20" w:after="20"/>
              <w:rPr>
                <w:b/>
                <w:color w:val="1F497D"/>
                <w:sz w:val="20"/>
                <w:szCs w:val="20"/>
              </w:rPr>
            </w:pPr>
          </w:p>
        </w:tc>
        <w:tc>
          <w:tcPr>
            <w:tcW w:w="937" w:type="dxa"/>
            <w:shd w:val="clear" w:color="auto" w:fill="auto"/>
          </w:tcPr>
          <w:p w14:paraId="4661F01B" w14:textId="3CED1D2D" w:rsidR="00FD73F7" w:rsidRPr="00FC0A10" w:rsidRDefault="00FD73F7"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FD73F7" w:rsidRPr="00FC0A10" w:rsidRDefault="00FD73F7"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FD73F7" w:rsidRPr="00EC4969" w:rsidRDefault="00FD73F7" w:rsidP="000727D9">
            <w:pPr>
              <w:spacing w:before="20" w:after="20"/>
              <w:rPr>
                <w:sz w:val="18"/>
                <w:szCs w:val="18"/>
              </w:rPr>
            </w:pPr>
          </w:p>
        </w:tc>
        <w:tc>
          <w:tcPr>
            <w:tcW w:w="1569" w:type="dxa"/>
            <w:gridSpan w:val="4"/>
            <w:shd w:val="clear" w:color="auto" w:fill="auto"/>
          </w:tcPr>
          <w:p w14:paraId="7D4431FB" w14:textId="2C67F3B2" w:rsidR="00FD73F7" w:rsidRPr="00EC4969" w:rsidRDefault="00FD73F7" w:rsidP="000727D9">
            <w:pPr>
              <w:rPr>
                <w:sz w:val="18"/>
                <w:szCs w:val="18"/>
              </w:rPr>
            </w:pPr>
          </w:p>
        </w:tc>
      </w:tr>
      <w:tr w:rsidR="00FD73F7" w:rsidRPr="00FC0A10" w14:paraId="577FDAC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41E00882" w14:textId="77777777" w:rsidR="00FD73F7" w:rsidRPr="00FC0A10" w:rsidRDefault="00FD73F7"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09DE5E3F" w:rsidR="00FD73F7" w:rsidRPr="00EC4969" w:rsidRDefault="00FD73F7" w:rsidP="000727D9">
            <w:pPr>
              <w:spacing w:before="20" w:after="20"/>
              <w:rPr>
                <w:i/>
                <w:color w:val="262626" w:themeColor="text1" w:themeTint="D9"/>
                <w:sz w:val="20"/>
                <w:szCs w:val="20"/>
                <w:lang w:eastAsia="ko-KR"/>
              </w:rPr>
            </w:pPr>
            <w:r>
              <w:rPr>
                <w:rFonts w:hint="eastAsia"/>
                <w:i/>
                <w:color w:val="262626" w:themeColor="text1" w:themeTint="D9"/>
                <w:sz w:val="20"/>
                <w:szCs w:val="20"/>
                <w:lang w:eastAsia="ko-KR"/>
              </w:rPr>
              <w:t>150</w:t>
            </w:r>
          </w:p>
        </w:tc>
      </w:tr>
      <w:tr w:rsidR="00FD73F7" w:rsidRPr="00FC0A10" w14:paraId="787D75B4" w14:textId="77777777" w:rsidTr="000727D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FD73F7" w:rsidRPr="00FC0A10" w:rsidRDefault="00FD73F7" w:rsidP="000727D9">
            <w:pPr>
              <w:spacing w:before="20" w:after="20"/>
              <w:jc w:val="center"/>
              <w:rPr>
                <w:color w:val="1F497D"/>
                <w:sz w:val="20"/>
                <w:szCs w:val="20"/>
              </w:rPr>
            </w:pPr>
            <w:r w:rsidRPr="00FC0A10">
              <w:rPr>
                <w:b/>
                <w:color w:val="1F497D"/>
                <w:sz w:val="20"/>
                <w:szCs w:val="20"/>
              </w:rPr>
              <w:t>IV. PART</w:t>
            </w:r>
          </w:p>
        </w:tc>
      </w:tr>
      <w:tr w:rsidR="00FD73F7" w:rsidRPr="00FC0A10" w14:paraId="52D4E052"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FD73F7" w:rsidRPr="00FC0A10" w:rsidRDefault="00FD73F7"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FD73F7" w:rsidRPr="00FC0A10" w:rsidRDefault="00FD73F7" w:rsidP="000727D9">
            <w:pPr>
              <w:spacing w:before="20" w:after="20"/>
              <w:rPr>
                <w:b/>
                <w:color w:val="1F497D"/>
                <w:sz w:val="20"/>
                <w:szCs w:val="20"/>
              </w:rPr>
            </w:pPr>
            <w:r w:rsidRPr="00FC0A10">
              <w:rPr>
                <w:b/>
                <w:color w:val="1F497D"/>
                <w:sz w:val="20"/>
                <w:szCs w:val="20"/>
              </w:rPr>
              <w:t>Name</w:t>
            </w:r>
          </w:p>
        </w:tc>
        <w:tc>
          <w:tcPr>
            <w:tcW w:w="6530" w:type="dxa"/>
            <w:gridSpan w:val="18"/>
            <w:shd w:val="clear" w:color="auto" w:fill="auto"/>
          </w:tcPr>
          <w:p w14:paraId="544E16FE" w14:textId="604A09F6" w:rsidR="00FD73F7" w:rsidRPr="00FC0A10" w:rsidRDefault="00FD73F7" w:rsidP="000727D9">
            <w:pPr>
              <w:spacing w:before="20" w:after="20"/>
              <w:rPr>
                <w:sz w:val="18"/>
                <w:szCs w:val="18"/>
                <w:lang w:eastAsia="ko-KR"/>
              </w:rPr>
            </w:pPr>
          </w:p>
        </w:tc>
      </w:tr>
      <w:tr w:rsidR="00FD73F7" w:rsidRPr="00FC0A10" w14:paraId="0251FB0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00643005" w14:textId="77777777" w:rsidR="00FD73F7" w:rsidRPr="00FC0A10" w:rsidRDefault="00FD73F7" w:rsidP="000727D9">
            <w:pPr>
              <w:spacing w:before="20" w:after="20"/>
              <w:rPr>
                <w:b/>
                <w:color w:val="1F497D"/>
                <w:sz w:val="20"/>
                <w:szCs w:val="20"/>
              </w:rPr>
            </w:pPr>
            <w:r w:rsidRPr="00FC0A10">
              <w:rPr>
                <w:b/>
                <w:color w:val="1F497D"/>
                <w:sz w:val="20"/>
                <w:szCs w:val="20"/>
              </w:rPr>
              <w:t>E-mail</w:t>
            </w:r>
          </w:p>
        </w:tc>
        <w:tc>
          <w:tcPr>
            <w:tcW w:w="6530" w:type="dxa"/>
            <w:gridSpan w:val="18"/>
            <w:shd w:val="clear" w:color="auto" w:fill="auto"/>
          </w:tcPr>
          <w:p w14:paraId="1E92D715" w14:textId="136D0D85" w:rsidR="00FD73F7" w:rsidRPr="00FC0A10" w:rsidRDefault="00FD73F7" w:rsidP="000727D9">
            <w:pPr>
              <w:spacing w:before="20" w:after="20"/>
              <w:rPr>
                <w:sz w:val="18"/>
                <w:szCs w:val="18"/>
                <w:lang w:eastAsia="ko-KR"/>
              </w:rPr>
            </w:pPr>
          </w:p>
        </w:tc>
      </w:tr>
      <w:tr w:rsidR="00FD73F7" w:rsidRPr="00FC0A10" w14:paraId="75CF7AF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74001A2F" w14:textId="77777777" w:rsidR="00FD73F7" w:rsidRPr="00FC0A10" w:rsidRDefault="00FD73F7" w:rsidP="000727D9">
            <w:pPr>
              <w:spacing w:before="20" w:after="20"/>
              <w:rPr>
                <w:b/>
                <w:color w:val="1F497D"/>
                <w:sz w:val="20"/>
                <w:szCs w:val="20"/>
              </w:rPr>
            </w:pPr>
            <w:r w:rsidRPr="00FC0A10">
              <w:rPr>
                <w:b/>
                <w:color w:val="1F497D"/>
                <w:sz w:val="20"/>
                <w:szCs w:val="20"/>
              </w:rPr>
              <w:t>Phone Number</w:t>
            </w:r>
          </w:p>
        </w:tc>
        <w:tc>
          <w:tcPr>
            <w:tcW w:w="6530" w:type="dxa"/>
            <w:gridSpan w:val="18"/>
            <w:shd w:val="clear" w:color="auto" w:fill="auto"/>
          </w:tcPr>
          <w:p w14:paraId="42F96CCB" w14:textId="59AC510D" w:rsidR="00FD73F7" w:rsidRPr="00443CD7" w:rsidRDefault="00FD73F7" w:rsidP="000727D9">
            <w:pPr>
              <w:spacing w:before="20" w:after="20"/>
              <w:rPr>
                <w:color w:val="262626" w:themeColor="text1" w:themeTint="D9"/>
                <w:sz w:val="20"/>
                <w:szCs w:val="20"/>
                <w:lang w:eastAsia="ko-KR"/>
              </w:rPr>
            </w:pPr>
          </w:p>
        </w:tc>
      </w:tr>
      <w:tr w:rsidR="00FD73F7" w:rsidRPr="00FC0A10" w14:paraId="6EE33F7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3D22A36B" w14:textId="77777777" w:rsidR="00FD73F7" w:rsidRPr="00FC0A10" w:rsidRDefault="00FD73F7" w:rsidP="000727D9">
            <w:pPr>
              <w:spacing w:before="20" w:after="20"/>
              <w:rPr>
                <w:b/>
                <w:color w:val="1F497D"/>
                <w:sz w:val="20"/>
                <w:szCs w:val="20"/>
              </w:rPr>
            </w:pPr>
            <w:r w:rsidRPr="00FC0A10">
              <w:rPr>
                <w:b/>
                <w:color w:val="1F497D"/>
                <w:sz w:val="20"/>
                <w:szCs w:val="20"/>
              </w:rPr>
              <w:t>Office Number</w:t>
            </w:r>
          </w:p>
        </w:tc>
        <w:tc>
          <w:tcPr>
            <w:tcW w:w="6530" w:type="dxa"/>
            <w:gridSpan w:val="18"/>
            <w:shd w:val="clear" w:color="auto" w:fill="auto"/>
          </w:tcPr>
          <w:p w14:paraId="74E4216D" w14:textId="42AE403B" w:rsidR="00FD73F7" w:rsidRPr="00443CD7" w:rsidRDefault="00FD73F7" w:rsidP="000727D9">
            <w:pPr>
              <w:spacing w:before="20" w:after="20"/>
              <w:rPr>
                <w:color w:val="262626" w:themeColor="text1" w:themeTint="D9"/>
                <w:sz w:val="20"/>
                <w:szCs w:val="20"/>
                <w:lang w:eastAsia="ko-KR"/>
              </w:rPr>
            </w:pPr>
          </w:p>
        </w:tc>
      </w:tr>
      <w:tr w:rsidR="00FD73F7" w:rsidRPr="00FC0A10" w14:paraId="59D50FF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5F7110FC" w14:textId="77777777" w:rsidR="00FD73F7" w:rsidRPr="00FC0A10" w:rsidRDefault="00FD73F7" w:rsidP="000727D9">
            <w:pPr>
              <w:spacing w:before="20" w:after="20"/>
              <w:rPr>
                <w:b/>
                <w:color w:val="1F497D"/>
                <w:sz w:val="20"/>
                <w:szCs w:val="20"/>
              </w:rPr>
            </w:pPr>
            <w:r w:rsidRPr="00FC0A10">
              <w:rPr>
                <w:b/>
                <w:color w:val="1F497D"/>
                <w:sz w:val="20"/>
                <w:szCs w:val="20"/>
              </w:rPr>
              <w:t>Office Hours</w:t>
            </w:r>
          </w:p>
        </w:tc>
        <w:tc>
          <w:tcPr>
            <w:tcW w:w="6530" w:type="dxa"/>
            <w:gridSpan w:val="18"/>
            <w:shd w:val="clear" w:color="auto" w:fill="auto"/>
          </w:tcPr>
          <w:p w14:paraId="0FA5770E" w14:textId="3AB2EFD0" w:rsidR="00FD73F7" w:rsidRPr="00AE6527" w:rsidRDefault="00FD73F7"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FD73F7" w:rsidRPr="00FC0A10" w14:paraId="4DA8A4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FD73F7" w:rsidRPr="00FC0A10" w:rsidRDefault="00FD73F7" w:rsidP="000727D9">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FD73F7" w:rsidRPr="00FC0A10" w:rsidRDefault="00FD73F7" w:rsidP="000727D9">
            <w:pPr>
              <w:spacing w:before="20" w:after="20"/>
              <w:rPr>
                <w:b/>
                <w:color w:val="1F497D"/>
                <w:sz w:val="20"/>
                <w:szCs w:val="20"/>
              </w:rPr>
            </w:pPr>
            <w:r w:rsidRPr="00FC0A10">
              <w:rPr>
                <w:b/>
                <w:color w:val="1F497D"/>
                <w:sz w:val="20"/>
                <w:szCs w:val="20"/>
              </w:rPr>
              <w:t>Mandatory</w:t>
            </w:r>
          </w:p>
        </w:tc>
        <w:tc>
          <w:tcPr>
            <w:tcW w:w="6530" w:type="dxa"/>
            <w:gridSpan w:val="18"/>
            <w:shd w:val="clear" w:color="auto" w:fill="auto"/>
          </w:tcPr>
          <w:p w14:paraId="7251F81F" w14:textId="325459A2" w:rsidR="00FD73F7" w:rsidRPr="00AE6527" w:rsidRDefault="00FD73F7" w:rsidP="000727D9">
            <w:pPr>
              <w:spacing w:before="20" w:after="20"/>
              <w:rPr>
                <w:i/>
                <w:color w:val="262626" w:themeColor="text1" w:themeTint="D9"/>
                <w:sz w:val="20"/>
                <w:szCs w:val="20"/>
              </w:rPr>
            </w:pPr>
          </w:p>
        </w:tc>
      </w:tr>
      <w:tr w:rsidR="00FD73F7" w:rsidRPr="00FC0A10" w14:paraId="4D9AD29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0EACB67B" w14:textId="77777777" w:rsidR="00FD73F7" w:rsidRPr="00FC0A10" w:rsidRDefault="00FD73F7" w:rsidP="000727D9">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6D22CC19" w14:textId="77777777" w:rsidR="000179FB" w:rsidRPr="000179FB" w:rsidRDefault="000179FB" w:rsidP="000179FB">
            <w:pPr>
              <w:rPr>
                <w:sz w:val="18"/>
                <w:szCs w:val="18"/>
                <w:lang w:eastAsia="ko-KR"/>
              </w:rPr>
            </w:pPr>
            <w:proofErr w:type="spellStart"/>
            <w:r w:rsidRPr="000179FB">
              <w:rPr>
                <w:sz w:val="18"/>
                <w:szCs w:val="18"/>
              </w:rPr>
              <w:t>Hibbeler</w:t>
            </w:r>
            <w:proofErr w:type="spellEnd"/>
            <w:r w:rsidRPr="000179FB">
              <w:rPr>
                <w:sz w:val="18"/>
                <w:szCs w:val="18"/>
              </w:rPr>
              <w:t xml:space="preserve">, R. C. and Tan, Kiang </w:t>
            </w:r>
            <w:proofErr w:type="spellStart"/>
            <w:r w:rsidRPr="000179FB">
              <w:rPr>
                <w:sz w:val="18"/>
                <w:szCs w:val="18"/>
              </w:rPr>
              <w:t>Hwee</w:t>
            </w:r>
            <w:proofErr w:type="spellEnd"/>
            <w:r w:rsidRPr="000179FB">
              <w:rPr>
                <w:sz w:val="18"/>
                <w:szCs w:val="18"/>
              </w:rPr>
              <w:t xml:space="preserve">, </w:t>
            </w:r>
            <w:r w:rsidRPr="000179FB">
              <w:rPr>
                <w:sz w:val="18"/>
                <w:szCs w:val="18"/>
                <w:u w:val="single"/>
              </w:rPr>
              <w:t>Structural Analysis,</w:t>
            </w:r>
            <w:r w:rsidRPr="000179FB">
              <w:rPr>
                <w:sz w:val="18"/>
                <w:szCs w:val="18"/>
              </w:rPr>
              <w:t xml:space="preserve"> SI unit, 8th Edition, Pearson, 2012, ISBN-13: 978-9810687137</w:t>
            </w:r>
          </w:p>
          <w:p w14:paraId="6866DF8B" w14:textId="00899BE0" w:rsidR="00FD73F7" w:rsidRPr="000179FB" w:rsidRDefault="000179FB" w:rsidP="000179FB">
            <w:pPr>
              <w:rPr>
                <w:i/>
                <w:color w:val="262626" w:themeColor="text1" w:themeTint="D9"/>
                <w:sz w:val="18"/>
                <w:szCs w:val="18"/>
                <w:highlight w:val="yellow"/>
                <w:lang w:eastAsia="ko-KR"/>
              </w:rPr>
            </w:pPr>
            <w:proofErr w:type="spellStart"/>
            <w:r w:rsidRPr="000179FB">
              <w:rPr>
                <w:color w:val="000000"/>
                <w:spacing w:val="-3"/>
                <w:sz w:val="18"/>
                <w:szCs w:val="18"/>
              </w:rPr>
              <w:t>Rossow</w:t>
            </w:r>
            <w:proofErr w:type="spellEnd"/>
            <w:r w:rsidRPr="000179FB">
              <w:rPr>
                <w:color w:val="000000"/>
                <w:spacing w:val="-3"/>
                <w:sz w:val="18"/>
                <w:szCs w:val="18"/>
              </w:rPr>
              <w:t xml:space="preserve">, Edwin C., </w:t>
            </w:r>
            <w:r w:rsidRPr="000179FB">
              <w:rPr>
                <w:color w:val="000000"/>
                <w:spacing w:val="-3"/>
                <w:sz w:val="18"/>
                <w:szCs w:val="18"/>
                <w:u w:val="single"/>
              </w:rPr>
              <w:t>Analysis and Behavior of Structures</w:t>
            </w:r>
            <w:r w:rsidRPr="000179FB">
              <w:rPr>
                <w:color w:val="000000"/>
                <w:spacing w:val="-3"/>
                <w:sz w:val="18"/>
                <w:szCs w:val="18"/>
              </w:rPr>
              <w:t xml:space="preserve">, 1e Edition, </w:t>
            </w:r>
            <w:r w:rsidRPr="000179FB">
              <w:rPr>
                <w:color w:val="000000"/>
                <w:sz w:val="18"/>
                <w:szCs w:val="18"/>
              </w:rPr>
              <w:t>Prentice Hall Inc.</w:t>
            </w:r>
            <w:r w:rsidRPr="000179FB">
              <w:rPr>
                <w:color w:val="000000"/>
                <w:spacing w:val="-3"/>
                <w:sz w:val="18"/>
                <w:szCs w:val="18"/>
              </w:rPr>
              <w:t>, 1996, ISBN 0-02-403913-6</w:t>
            </w:r>
          </w:p>
        </w:tc>
      </w:tr>
      <w:tr w:rsidR="00FD73F7" w:rsidRPr="00FC0A10" w14:paraId="1DAE37B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FD73F7" w:rsidRPr="00FC0A10" w:rsidRDefault="00FD73F7" w:rsidP="000727D9">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FD73F7" w:rsidRPr="00FC0A10" w:rsidRDefault="00FD73F7" w:rsidP="000727D9">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FD73F7" w:rsidRPr="00FC0A10" w:rsidRDefault="00FD73F7"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FD73F7" w:rsidRPr="00FC0A10" w14:paraId="13F969C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FD73F7" w:rsidRPr="00FC0A10" w:rsidRDefault="00FD73F7" w:rsidP="000727D9">
            <w:pPr>
              <w:spacing w:before="20" w:after="20"/>
              <w:rPr>
                <w:b/>
                <w:color w:val="1F497D"/>
                <w:sz w:val="20"/>
                <w:szCs w:val="20"/>
              </w:rPr>
            </w:pPr>
          </w:p>
        </w:tc>
        <w:tc>
          <w:tcPr>
            <w:tcW w:w="2142" w:type="dxa"/>
            <w:gridSpan w:val="6"/>
            <w:shd w:val="clear" w:color="auto" w:fill="auto"/>
            <w:vAlign w:val="center"/>
          </w:tcPr>
          <w:p w14:paraId="11AF7E3A" w14:textId="77777777" w:rsidR="00FD73F7" w:rsidRPr="00FC0A10" w:rsidRDefault="00FD73F7" w:rsidP="000727D9">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FD73F7" w:rsidRPr="00FC0A10" w:rsidRDefault="00FD73F7"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FD73F7" w:rsidRPr="00FC0A10" w14:paraId="4673D427"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498907D6" w14:textId="77777777" w:rsidR="00FD73F7" w:rsidRPr="00FC0A10" w:rsidRDefault="00FD73F7"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FD73F7" w:rsidRPr="00FC0A10" w:rsidRDefault="00FD73F7"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FD73F7" w:rsidRPr="00FC0A10" w14:paraId="56A0C8A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FD73F7" w:rsidRPr="00FC0A10" w:rsidRDefault="00FD73F7" w:rsidP="000727D9">
            <w:pPr>
              <w:spacing w:before="20" w:after="20"/>
              <w:rPr>
                <w:b/>
                <w:color w:val="1F497D"/>
                <w:sz w:val="20"/>
                <w:szCs w:val="20"/>
              </w:rPr>
            </w:pPr>
          </w:p>
        </w:tc>
        <w:tc>
          <w:tcPr>
            <w:tcW w:w="2142" w:type="dxa"/>
            <w:gridSpan w:val="6"/>
            <w:shd w:val="clear" w:color="auto" w:fill="auto"/>
          </w:tcPr>
          <w:p w14:paraId="37AADD0C" w14:textId="77777777" w:rsidR="00FD73F7" w:rsidRPr="00FC0A10" w:rsidRDefault="00FD73F7" w:rsidP="000727D9">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FD73F7" w:rsidRPr="00FC0A10" w:rsidRDefault="00FD73F7" w:rsidP="000727D9">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BC8B" w14:textId="77777777" w:rsidR="002A0F57" w:rsidRDefault="002A0F57" w:rsidP="00AC6DCE">
      <w:r>
        <w:separator/>
      </w:r>
    </w:p>
  </w:endnote>
  <w:endnote w:type="continuationSeparator" w:id="0">
    <w:p w14:paraId="24C1966F" w14:textId="77777777" w:rsidR="002A0F57" w:rsidRDefault="002A0F5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D7B4" w14:textId="77777777" w:rsidR="00DA00BF" w:rsidRDefault="00DA0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6CDF" w14:textId="436AFC94" w:rsidR="00DA00BF" w:rsidRDefault="00DA00BF">
    <w:pPr>
      <w:pStyle w:val="AltBilgi"/>
    </w:pPr>
    <w:r>
      <w:t xml:space="preserve">Form No: ÜY-FR-0293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ABDD" w14:textId="77777777" w:rsidR="00DA00BF" w:rsidRDefault="00DA0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BCB0" w14:textId="77777777" w:rsidR="002A0F57" w:rsidRDefault="002A0F57" w:rsidP="00AC6DCE">
      <w:r>
        <w:separator/>
      </w:r>
    </w:p>
  </w:footnote>
  <w:footnote w:type="continuationSeparator" w:id="0">
    <w:p w14:paraId="218F82FE" w14:textId="77777777" w:rsidR="002A0F57" w:rsidRDefault="002A0F57"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8600" w14:textId="77777777" w:rsidR="00DA00BF" w:rsidRDefault="00DA0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6DFA" w14:textId="77777777" w:rsidR="00DA00BF" w:rsidRDefault="00DA00B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3E59" w14:textId="77777777" w:rsidR="00DA00BF" w:rsidRDefault="00DA0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476DA"/>
    <w:multiLevelType w:val="hybridMultilevel"/>
    <w:tmpl w:val="A5F4F7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A4C"/>
    <w:rsid w:val="00013D84"/>
    <w:rsid w:val="000179FB"/>
    <w:rsid w:val="00020B58"/>
    <w:rsid w:val="0002784B"/>
    <w:rsid w:val="00027EA6"/>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72C27"/>
    <w:rsid w:val="001734B4"/>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0F57"/>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37AF"/>
    <w:rsid w:val="00305A93"/>
    <w:rsid w:val="00310A14"/>
    <w:rsid w:val="0031203D"/>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2F42"/>
    <w:rsid w:val="00783592"/>
    <w:rsid w:val="00792AE4"/>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144F"/>
    <w:rsid w:val="008865C9"/>
    <w:rsid w:val="00891D43"/>
    <w:rsid w:val="00893554"/>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FE"/>
    <w:rsid w:val="009A0B43"/>
    <w:rsid w:val="009A11BB"/>
    <w:rsid w:val="009B7FA7"/>
    <w:rsid w:val="009C0378"/>
    <w:rsid w:val="009C1ABE"/>
    <w:rsid w:val="009C241E"/>
    <w:rsid w:val="009D18E4"/>
    <w:rsid w:val="009E6AE4"/>
    <w:rsid w:val="00A04CA2"/>
    <w:rsid w:val="00A07D9D"/>
    <w:rsid w:val="00A14C69"/>
    <w:rsid w:val="00A160A1"/>
    <w:rsid w:val="00A21EDD"/>
    <w:rsid w:val="00A4403D"/>
    <w:rsid w:val="00A44C97"/>
    <w:rsid w:val="00A5082F"/>
    <w:rsid w:val="00A527F5"/>
    <w:rsid w:val="00A53258"/>
    <w:rsid w:val="00A550CE"/>
    <w:rsid w:val="00A63A67"/>
    <w:rsid w:val="00A63E66"/>
    <w:rsid w:val="00A63F9B"/>
    <w:rsid w:val="00A714B1"/>
    <w:rsid w:val="00A7187D"/>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75D1D"/>
    <w:rsid w:val="00B771F7"/>
    <w:rsid w:val="00B80B03"/>
    <w:rsid w:val="00B81FF2"/>
    <w:rsid w:val="00B867C4"/>
    <w:rsid w:val="00B9310C"/>
    <w:rsid w:val="00B95964"/>
    <w:rsid w:val="00BA09D4"/>
    <w:rsid w:val="00BA20F4"/>
    <w:rsid w:val="00BA7C53"/>
    <w:rsid w:val="00BB5575"/>
    <w:rsid w:val="00BC6AF3"/>
    <w:rsid w:val="00BD0249"/>
    <w:rsid w:val="00BD35FF"/>
    <w:rsid w:val="00BE0969"/>
    <w:rsid w:val="00BE72C0"/>
    <w:rsid w:val="00BF19BD"/>
    <w:rsid w:val="00BF286B"/>
    <w:rsid w:val="00BF31D9"/>
    <w:rsid w:val="00BF4CDA"/>
    <w:rsid w:val="00BF5461"/>
    <w:rsid w:val="00BF7ED2"/>
    <w:rsid w:val="00C01A8D"/>
    <w:rsid w:val="00C01D15"/>
    <w:rsid w:val="00C06960"/>
    <w:rsid w:val="00C20F0C"/>
    <w:rsid w:val="00C244C9"/>
    <w:rsid w:val="00C25C17"/>
    <w:rsid w:val="00C2707B"/>
    <w:rsid w:val="00C37063"/>
    <w:rsid w:val="00C41C16"/>
    <w:rsid w:val="00C72B1E"/>
    <w:rsid w:val="00C7410B"/>
    <w:rsid w:val="00C77C7D"/>
    <w:rsid w:val="00C803C4"/>
    <w:rsid w:val="00C8163D"/>
    <w:rsid w:val="00CB0B07"/>
    <w:rsid w:val="00CB2BA1"/>
    <w:rsid w:val="00CC0D1B"/>
    <w:rsid w:val="00CD174E"/>
    <w:rsid w:val="00CD468A"/>
    <w:rsid w:val="00CE0315"/>
    <w:rsid w:val="00CE2C21"/>
    <w:rsid w:val="00D05C17"/>
    <w:rsid w:val="00D117B5"/>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A00BF"/>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2323"/>
    <w:rsid w:val="00EA2B99"/>
    <w:rsid w:val="00EA6EFE"/>
    <w:rsid w:val="00EB2C12"/>
    <w:rsid w:val="00EB3505"/>
    <w:rsid w:val="00EC00F4"/>
    <w:rsid w:val="00EC08C6"/>
    <w:rsid w:val="00EC2EB0"/>
    <w:rsid w:val="00EC4969"/>
    <w:rsid w:val="00EC4EB6"/>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3AA5"/>
    <w:rsid w:val="00F642C7"/>
    <w:rsid w:val="00F76C8C"/>
    <w:rsid w:val="00F80548"/>
    <w:rsid w:val="00F80C57"/>
    <w:rsid w:val="00F855D1"/>
    <w:rsid w:val="00F8709F"/>
    <w:rsid w:val="00F93694"/>
    <w:rsid w:val="00FA1E83"/>
    <w:rsid w:val="00FA724D"/>
    <w:rsid w:val="00FB546A"/>
    <w:rsid w:val="00FC4198"/>
    <w:rsid w:val="00FD151A"/>
    <w:rsid w:val="00FD73F7"/>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06FE2DAB-F090-4777-BFCD-EC9182A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32250655">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7328</Characters>
  <Application>Microsoft Office Word</Application>
  <DocSecurity>0</DocSecurity>
  <Lines>61</Lines>
  <Paragraphs>17</Paragraphs>
  <ScaleCrop>false</ScaleCrop>
  <HeadingPairs>
    <vt:vector size="6" baseType="variant">
      <vt:variant>
        <vt:lpstr>Konu Başlığı</vt:lpstr>
      </vt:variant>
      <vt:variant>
        <vt:i4>1</vt:i4>
      </vt:variant>
      <vt:variant>
        <vt:lpstr>제목</vt:lpstr>
      </vt:variant>
      <vt:variant>
        <vt:i4>1</vt:i4>
      </vt:variant>
      <vt:variant>
        <vt:lpstr>Title</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2018-12-20T15:22:00Z</dcterms:created>
  <dcterms:modified xsi:type="dcterms:W3CDTF">2018-12-21T20:29:00Z</dcterms:modified>
</cp:coreProperties>
</file>