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FD6DF" w14:textId="77777777" w:rsidR="001069C7" w:rsidRPr="00973EF1" w:rsidRDefault="001069C7" w:rsidP="007C6D66">
      <w:pPr>
        <w:spacing w:line="276" w:lineRule="auto"/>
        <w:ind w:left="2124" w:hanging="2124"/>
        <w:jc w:val="center"/>
        <w:rPr>
          <w:b/>
          <w:lang w:val="en-US"/>
        </w:rPr>
      </w:pPr>
      <w:r w:rsidRPr="00973EF1">
        <w:rPr>
          <w:b/>
          <w:lang w:val="en-US"/>
        </w:rPr>
        <w:t xml:space="preserve">Antalya </w:t>
      </w:r>
      <w:proofErr w:type="spellStart"/>
      <w:r w:rsidRPr="00973EF1">
        <w:rPr>
          <w:b/>
          <w:lang w:val="en-US"/>
        </w:rPr>
        <w:t>Bilim</w:t>
      </w:r>
      <w:proofErr w:type="spellEnd"/>
      <w:r w:rsidRPr="00973EF1">
        <w:rPr>
          <w:b/>
          <w:lang w:val="en-US"/>
        </w:rPr>
        <w:t xml:space="preserve"> University</w:t>
      </w:r>
    </w:p>
    <w:p w14:paraId="06C31DD4" w14:textId="77777777" w:rsidR="001069C7" w:rsidRPr="00973EF1" w:rsidRDefault="001069C7" w:rsidP="007C6D66">
      <w:pPr>
        <w:spacing w:line="276" w:lineRule="auto"/>
        <w:jc w:val="center"/>
        <w:rPr>
          <w:b/>
          <w:lang w:val="en-US"/>
        </w:rPr>
      </w:pPr>
      <w:r w:rsidRPr="00973EF1">
        <w:rPr>
          <w:b/>
          <w:lang w:val="en-US"/>
        </w:rPr>
        <w:t>Department of Political Science and International Relations,</w:t>
      </w:r>
    </w:p>
    <w:p w14:paraId="065C0850" w14:textId="6D441E28" w:rsidR="001069C7" w:rsidRPr="00973EF1" w:rsidRDefault="001069C7" w:rsidP="007C6D66">
      <w:pPr>
        <w:spacing w:line="276" w:lineRule="auto"/>
        <w:jc w:val="center"/>
        <w:rPr>
          <w:b/>
          <w:lang w:val="en-US"/>
        </w:rPr>
      </w:pPr>
      <w:r w:rsidRPr="00973EF1">
        <w:rPr>
          <w:b/>
          <w:lang w:val="en-US"/>
        </w:rPr>
        <w:t xml:space="preserve">POLS </w:t>
      </w:r>
      <w:r>
        <w:rPr>
          <w:b/>
          <w:lang w:val="en-US"/>
        </w:rPr>
        <w:t>207</w:t>
      </w:r>
    </w:p>
    <w:p w14:paraId="13B7A4AE" w14:textId="1D2673CE" w:rsidR="001069C7" w:rsidRPr="00973EF1" w:rsidRDefault="001069C7" w:rsidP="007C6D66">
      <w:pPr>
        <w:spacing w:line="276" w:lineRule="auto"/>
        <w:jc w:val="center"/>
        <w:rPr>
          <w:b/>
          <w:lang w:val="en-US"/>
        </w:rPr>
      </w:pPr>
      <w:r w:rsidRPr="00973EF1">
        <w:rPr>
          <w:b/>
          <w:lang w:val="en-US"/>
        </w:rPr>
        <w:t>Int</w:t>
      </w:r>
      <w:r>
        <w:rPr>
          <w:b/>
          <w:lang w:val="en-US"/>
        </w:rPr>
        <w:t>roduction to Law</w:t>
      </w:r>
    </w:p>
    <w:p w14:paraId="073562DC" w14:textId="77777777" w:rsidR="001069C7" w:rsidRPr="00973EF1" w:rsidRDefault="001069C7" w:rsidP="007C6D66">
      <w:pPr>
        <w:spacing w:line="276" w:lineRule="auto"/>
        <w:jc w:val="center"/>
        <w:rPr>
          <w:b/>
          <w:lang w:val="en-US"/>
        </w:rPr>
      </w:pPr>
      <w:r w:rsidRPr="00973EF1">
        <w:rPr>
          <w:b/>
          <w:lang w:val="en-US"/>
        </w:rPr>
        <w:t>Fall 2019-2020</w:t>
      </w:r>
    </w:p>
    <w:p w14:paraId="07478920" w14:textId="77777777" w:rsidR="007D5393" w:rsidRPr="001069C7" w:rsidRDefault="007D5393" w:rsidP="007C6D66">
      <w:pPr>
        <w:spacing w:line="276" w:lineRule="auto"/>
        <w:jc w:val="both"/>
        <w:rPr>
          <w:lang w:val="en-US"/>
        </w:rPr>
      </w:pPr>
    </w:p>
    <w:p w14:paraId="05E0D608" w14:textId="448B278D" w:rsidR="001069C7" w:rsidRPr="00973EF1" w:rsidRDefault="00C03289" w:rsidP="007C6D66">
      <w:pPr>
        <w:spacing w:line="276" w:lineRule="auto"/>
        <w:jc w:val="center"/>
        <w:rPr>
          <w:lang w:val="en-US"/>
        </w:rPr>
      </w:pPr>
      <w:r>
        <w:rPr>
          <w:lang w:val="en-US"/>
        </w:rPr>
        <w:t>Class time&amp; Place: Mondays</w:t>
      </w:r>
      <w:bookmarkStart w:id="0" w:name="_GoBack"/>
      <w:bookmarkEnd w:id="0"/>
      <w:r w:rsidR="001069C7" w:rsidRPr="00973EF1">
        <w:rPr>
          <w:lang w:val="en-US"/>
        </w:rPr>
        <w:t xml:space="preserve">, </w:t>
      </w:r>
      <w:r w:rsidR="001069C7">
        <w:rPr>
          <w:lang w:val="en-US"/>
        </w:rPr>
        <w:t>13</w:t>
      </w:r>
      <w:r w:rsidR="001069C7" w:rsidRPr="00973EF1">
        <w:rPr>
          <w:lang w:val="en-US"/>
        </w:rPr>
        <w:t>:30-</w:t>
      </w:r>
      <w:r w:rsidR="001069C7">
        <w:rPr>
          <w:lang w:val="en-US"/>
        </w:rPr>
        <w:t>16</w:t>
      </w:r>
      <w:r w:rsidR="001069C7" w:rsidRPr="00973EF1">
        <w:rPr>
          <w:lang w:val="en-US"/>
        </w:rPr>
        <w:t>:</w:t>
      </w:r>
      <w:r w:rsidR="001069C7">
        <w:rPr>
          <w:lang w:val="en-US"/>
        </w:rPr>
        <w:t>3</w:t>
      </w:r>
      <w:r w:rsidR="001069C7" w:rsidRPr="00973EF1">
        <w:rPr>
          <w:lang w:val="en-US"/>
        </w:rPr>
        <w:t>0, at A2-</w:t>
      </w:r>
      <w:r w:rsidR="001069C7">
        <w:rPr>
          <w:lang w:val="en-US"/>
        </w:rPr>
        <w:t>93</w:t>
      </w:r>
    </w:p>
    <w:p w14:paraId="5E644872" w14:textId="77777777" w:rsidR="00EE6F8C" w:rsidRPr="001069C7" w:rsidRDefault="00EE6F8C" w:rsidP="007C6D66">
      <w:pPr>
        <w:spacing w:line="276" w:lineRule="auto"/>
        <w:jc w:val="both"/>
        <w:rPr>
          <w:lang w:val="en-US"/>
        </w:rPr>
      </w:pPr>
    </w:p>
    <w:p w14:paraId="26104A5A" w14:textId="6B420064" w:rsidR="001069C7" w:rsidRPr="00973EF1" w:rsidRDefault="001069C7" w:rsidP="007C6D66">
      <w:pPr>
        <w:spacing w:line="276" w:lineRule="auto"/>
        <w:jc w:val="center"/>
        <w:rPr>
          <w:lang w:val="en-US"/>
        </w:rPr>
      </w:pPr>
      <w:r w:rsidRPr="00973EF1">
        <w:rPr>
          <w:lang w:val="en-US"/>
        </w:rPr>
        <w:t xml:space="preserve">Office hours: </w:t>
      </w:r>
      <w:r>
        <w:rPr>
          <w:lang w:val="en-US"/>
        </w:rPr>
        <w:t>Mondays</w:t>
      </w:r>
      <w:r w:rsidRPr="00973EF1">
        <w:rPr>
          <w:lang w:val="en-US"/>
        </w:rPr>
        <w:t xml:space="preserve">, </w:t>
      </w:r>
      <w:r>
        <w:rPr>
          <w:lang w:val="en-US"/>
        </w:rPr>
        <w:t>09</w:t>
      </w:r>
      <w:r w:rsidRPr="00973EF1">
        <w:rPr>
          <w:lang w:val="en-US"/>
        </w:rPr>
        <w:t>:30-1</w:t>
      </w:r>
      <w:r>
        <w:rPr>
          <w:lang w:val="en-US"/>
        </w:rPr>
        <w:t>2</w:t>
      </w:r>
      <w:r w:rsidRPr="00973EF1">
        <w:rPr>
          <w:lang w:val="en-US"/>
        </w:rPr>
        <w:t xml:space="preserve">:30 and </w:t>
      </w:r>
      <w:r>
        <w:rPr>
          <w:lang w:val="en-US"/>
        </w:rPr>
        <w:t>Fridays</w:t>
      </w:r>
      <w:r w:rsidRPr="00973EF1">
        <w:rPr>
          <w:lang w:val="en-US"/>
        </w:rPr>
        <w:t xml:space="preserve">, </w:t>
      </w:r>
      <w:r>
        <w:rPr>
          <w:lang w:val="en-US"/>
        </w:rPr>
        <w:t>09</w:t>
      </w:r>
      <w:r w:rsidRPr="00973EF1">
        <w:rPr>
          <w:lang w:val="en-US"/>
        </w:rPr>
        <w:t>:30-</w:t>
      </w:r>
      <w:r>
        <w:rPr>
          <w:lang w:val="en-US"/>
        </w:rPr>
        <w:t>12</w:t>
      </w:r>
      <w:r w:rsidRPr="00973EF1">
        <w:rPr>
          <w:lang w:val="en-US"/>
        </w:rPr>
        <w:t>:30</w:t>
      </w:r>
    </w:p>
    <w:p w14:paraId="5A01341D" w14:textId="77777777" w:rsidR="001069C7" w:rsidRPr="00973EF1" w:rsidRDefault="001069C7" w:rsidP="007C6D66">
      <w:pPr>
        <w:spacing w:line="276" w:lineRule="auto"/>
        <w:jc w:val="center"/>
        <w:rPr>
          <w:lang w:val="en-US"/>
        </w:rPr>
      </w:pPr>
    </w:p>
    <w:p w14:paraId="7B391911" w14:textId="227AB800" w:rsidR="001069C7" w:rsidRPr="001069C7" w:rsidRDefault="001069C7" w:rsidP="007C6D66">
      <w:pPr>
        <w:spacing w:line="276" w:lineRule="auto"/>
        <w:jc w:val="center"/>
        <w:rPr>
          <w:lang w:val="fr-FR"/>
        </w:rPr>
      </w:pPr>
      <w:proofErr w:type="spellStart"/>
      <w:r>
        <w:rPr>
          <w:lang w:val="fr-FR"/>
        </w:rPr>
        <w:t>Savas</w:t>
      </w:r>
      <w:proofErr w:type="spellEnd"/>
      <w:r>
        <w:rPr>
          <w:lang w:val="fr-FR"/>
        </w:rPr>
        <w:t xml:space="preserve"> </w:t>
      </w:r>
      <w:proofErr w:type="spellStart"/>
      <w:r>
        <w:rPr>
          <w:lang w:val="fr-FR"/>
        </w:rPr>
        <w:t>Turan</w:t>
      </w:r>
      <w:proofErr w:type="spellEnd"/>
      <w:r w:rsidRPr="001069C7">
        <w:rPr>
          <w:lang w:val="fr-FR"/>
        </w:rPr>
        <w:t xml:space="preserve">, </w:t>
      </w:r>
      <w:r>
        <w:rPr>
          <w:lang w:val="fr-FR"/>
        </w:rPr>
        <w:t>LLP</w:t>
      </w:r>
      <w:r w:rsidRPr="001069C7">
        <w:rPr>
          <w:lang w:val="fr-FR"/>
        </w:rPr>
        <w:t xml:space="preserve">, </w:t>
      </w:r>
      <w:r>
        <w:rPr>
          <w:lang w:val="fr-FR"/>
        </w:rPr>
        <w:t>LLM</w:t>
      </w:r>
      <w:r w:rsidRPr="001069C7">
        <w:rPr>
          <w:lang w:val="fr-FR"/>
        </w:rPr>
        <w:t>.</w:t>
      </w:r>
    </w:p>
    <w:p w14:paraId="5883ADE4" w14:textId="2792E355" w:rsidR="001069C7" w:rsidRPr="001069C7" w:rsidRDefault="001069C7" w:rsidP="007C6D66">
      <w:pPr>
        <w:spacing w:line="276" w:lineRule="auto"/>
        <w:jc w:val="center"/>
        <w:rPr>
          <w:lang w:val="fr-FR"/>
        </w:rPr>
      </w:pPr>
      <w:r w:rsidRPr="001069C7">
        <w:rPr>
          <w:lang w:val="fr-FR"/>
        </w:rPr>
        <w:t>savas.</w:t>
      </w:r>
      <w:r>
        <w:rPr>
          <w:lang w:val="fr-FR"/>
        </w:rPr>
        <w:t>turan</w:t>
      </w:r>
      <w:r w:rsidRPr="001069C7">
        <w:rPr>
          <w:lang w:val="fr-FR"/>
        </w:rPr>
        <w:t>@antalya.edu.tr</w:t>
      </w:r>
    </w:p>
    <w:p w14:paraId="4EB2E276" w14:textId="6D130018" w:rsidR="001069C7" w:rsidRPr="001069C7" w:rsidRDefault="001069C7" w:rsidP="007C6D66">
      <w:pPr>
        <w:spacing w:line="276" w:lineRule="auto"/>
        <w:jc w:val="center"/>
        <w:rPr>
          <w:lang w:val="fr-FR"/>
        </w:rPr>
      </w:pPr>
      <w:r w:rsidRPr="001069C7">
        <w:rPr>
          <w:lang w:val="fr-FR"/>
        </w:rPr>
        <w:t>(AG-70)</w:t>
      </w:r>
    </w:p>
    <w:p w14:paraId="483C239E" w14:textId="77777777" w:rsidR="00EE6F8C" w:rsidRPr="001069C7" w:rsidRDefault="00EE6F8C" w:rsidP="007C6D66">
      <w:pPr>
        <w:spacing w:line="276" w:lineRule="auto"/>
        <w:jc w:val="both"/>
        <w:rPr>
          <w:lang w:val="fr-FR"/>
        </w:rPr>
      </w:pPr>
    </w:p>
    <w:p w14:paraId="462F34F2" w14:textId="0E7F2C6B" w:rsidR="00EE6F8C" w:rsidRDefault="00EE6F8C" w:rsidP="007C6D66">
      <w:pPr>
        <w:spacing w:line="276" w:lineRule="auto"/>
        <w:jc w:val="both"/>
        <w:rPr>
          <w:lang w:val="fr-FR"/>
        </w:rPr>
      </w:pPr>
    </w:p>
    <w:p w14:paraId="51972234" w14:textId="77777777" w:rsidR="001069C7" w:rsidRPr="00973EF1" w:rsidRDefault="001069C7" w:rsidP="007C6D66">
      <w:pPr>
        <w:spacing w:line="276" w:lineRule="auto"/>
        <w:jc w:val="both"/>
        <w:rPr>
          <w:b/>
          <w:u w:val="single"/>
          <w:lang w:val="en-US"/>
        </w:rPr>
      </w:pPr>
      <w:r w:rsidRPr="00973EF1">
        <w:rPr>
          <w:b/>
          <w:u w:val="single"/>
          <w:lang w:val="en-US"/>
        </w:rPr>
        <w:t>Course Description</w:t>
      </w:r>
    </w:p>
    <w:p w14:paraId="3FD7B713" w14:textId="02B309E5" w:rsidR="001069C7" w:rsidRDefault="001069C7" w:rsidP="007C6D66">
      <w:pPr>
        <w:spacing w:line="276" w:lineRule="auto"/>
        <w:jc w:val="both"/>
        <w:rPr>
          <w:lang w:val="fr-FR"/>
        </w:rPr>
      </w:pPr>
    </w:p>
    <w:p w14:paraId="59C8DAEC" w14:textId="77777777" w:rsidR="007C6D66" w:rsidRDefault="007C6D66" w:rsidP="007C6D66">
      <w:pPr>
        <w:pStyle w:val="NormalWeb"/>
        <w:spacing w:line="276" w:lineRule="auto"/>
        <w:jc w:val="both"/>
      </w:pPr>
      <w:r w:rsidRPr="000454D9">
        <w:t>Law determines and enforces one’s rights within a political legal set up. It is not possible to press rights into service against their sources. This is to say that the laws can be protested or can be challenged within the framework of law.</w:t>
      </w:r>
      <w:r>
        <w:t xml:space="preserve"> </w:t>
      </w:r>
      <w:r w:rsidRPr="000454D9">
        <w:t xml:space="preserve">Laws are the dictates by which the State governs its subjects but are also binding on the State. By enacting the Law, the State also undertakes to obey them. But Laws are not enacted for their own sake. There has to be a clear purpose behind each piece of enacted Law because all Laws by their very nature have the tendency to impose some restrictions or mount some obligation on someone or other. Hence, introducing ‘Law’ shall equip learners with basic information in legal domain that affects them daily. </w:t>
      </w:r>
    </w:p>
    <w:p w14:paraId="09836934" w14:textId="77777777" w:rsidR="007C6D66" w:rsidRPr="007C6D66" w:rsidRDefault="007C6D66" w:rsidP="007C6D66">
      <w:pPr>
        <w:pStyle w:val="NormalWeb"/>
        <w:numPr>
          <w:ilvl w:val="0"/>
          <w:numId w:val="4"/>
        </w:numPr>
        <w:spacing w:line="276" w:lineRule="auto"/>
        <w:jc w:val="both"/>
        <w:rPr>
          <w:color w:val="000000" w:themeColor="text1"/>
        </w:rPr>
      </w:pPr>
      <w:r>
        <w:rPr>
          <w:color w:val="000000" w:themeColor="text1"/>
        </w:rPr>
        <w:t>T</w:t>
      </w:r>
      <w:r w:rsidRPr="000454D9">
        <w:rPr>
          <w:color w:val="000000" w:themeColor="text1"/>
        </w:rPr>
        <w:t xml:space="preserve">he purpose of this module is to acquaint the learners with the meaning of Law, the Legal Systems that prevail in the globe and the various classifications of legal systems. Therefore, this module is designed for the purpose of making the students aware </w:t>
      </w:r>
      <w:r>
        <w:rPr>
          <w:color w:val="000000" w:themeColor="text1"/>
        </w:rPr>
        <w:t>of</w:t>
      </w:r>
      <w:r w:rsidRPr="000454D9">
        <w:rPr>
          <w:color w:val="000000" w:themeColor="text1"/>
        </w:rPr>
        <w:t xml:space="preserve"> the various sources and classification of law.</w:t>
      </w:r>
    </w:p>
    <w:p w14:paraId="11679EB9" w14:textId="77777777" w:rsidR="007C6D66" w:rsidRPr="007C6D66" w:rsidRDefault="007C6D66" w:rsidP="007C6D66">
      <w:pPr>
        <w:pStyle w:val="NormalWeb"/>
        <w:numPr>
          <w:ilvl w:val="0"/>
          <w:numId w:val="4"/>
        </w:numPr>
        <w:spacing w:line="276" w:lineRule="auto"/>
        <w:jc w:val="both"/>
        <w:rPr>
          <w:color w:val="000000" w:themeColor="text1"/>
        </w:rPr>
      </w:pPr>
      <w:r w:rsidRPr="000454D9">
        <w:t xml:space="preserve">The course would sensitise the learners to the socio-economic, political legal, ethical and moral values emerging </w:t>
      </w:r>
      <w:r>
        <w:t xml:space="preserve">from </w:t>
      </w:r>
      <w:r w:rsidRPr="000454D9">
        <w:t>national and global concerns</w:t>
      </w:r>
      <w:r>
        <w:t xml:space="preserve"> from a legal perspective.</w:t>
      </w:r>
    </w:p>
    <w:p w14:paraId="4F40E6D6" w14:textId="77777777" w:rsidR="007C6D66" w:rsidRPr="007C6D66" w:rsidRDefault="007C6D66" w:rsidP="007C6D66">
      <w:pPr>
        <w:pStyle w:val="NormalWeb"/>
        <w:numPr>
          <w:ilvl w:val="0"/>
          <w:numId w:val="4"/>
        </w:numPr>
        <w:spacing w:line="276" w:lineRule="auto"/>
        <w:jc w:val="both"/>
        <w:rPr>
          <w:color w:val="000000" w:themeColor="text1"/>
        </w:rPr>
      </w:pPr>
      <w:r w:rsidRPr="000454D9">
        <w:t>Law is omnipotent and accordingly it has many and varied functions. This module is designed to familiarise the students with the functions and techniques of law which would enable them to understand the application of law. The course introduces the legal institutions and organs of State through which the power is structured and exercised.</w:t>
      </w:r>
    </w:p>
    <w:p w14:paraId="298F5116" w14:textId="7A2689FD" w:rsidR="001069C7" w:rsidRPr="007C6D66" w:rsidRDefault="001069C7" w:rsidP="007C6D66">
      <w:pPr>
        <w:spacing w:line="276" w:lineRule="auto"/>
        <w:jc w:val="both"/>
      </w:pPr>
    </w:p>
    <w:p w14:paraId="1D6DC063" w14:textId="77777777" w:rsidR="001069C7" w:rsidRPr="00973EF1" w:rsidRDefault="001069C7" w:rsidP="007C6D66">
      <w:pPr>
        <w:spacing w:line="276" w:lineRule="auto"/>
        <w:jc w:val="both"/>
        <w:rPr>
          <w:b/>
          <w:u w:val="single"/>
          <w:lang w:val="en-US"/>
        </w:rPr>
      </w:pPr>
      <w:r w:rsidRPr="00973EF1">
        <w:rPr>
          <w:b/>
          <w:u w:val="single"/>
          <w:lang w:val="en-US"/>
        </w:rPr>
        <w:t>Course book</w:t>
      </w:r>
    </w:p>
    <w:p w14:paraId="3388AD51" w14:textId="0C7DD2DA" w:rsidR="001069C7" w:rsidRDefault="001069C7" w:rsidP="007C6D66">
      <w:pPr>
        <w:spacing w:line="276" w:lineRule="auto"/>
        <w:jc w:val="both"/>
        <w:rPr>
          <w:lang w:val="fr-FR"/>
        </w:rPr>
      </w:pPr>
    </w:p>
    <w:p w14:paraId="520EB4F5" w14:textId="2E0E933B" w:rsidR="007C6D66" w:rsidRPr="007C6D66" w:rsidRDefault="007C6D66" w:rsidP="007C6D66">
      <w:pPr>
        <w:spacing w:line="276" w:lineRule="auto"/>
        <w:jc w:val="both"/>
      </w:pPr>
      <w:r w:rsidRPr="007C6D66">
        <w:lastRenderedPageBreak/>
        <w:t>Phil Harris, ‘An Introduction to Law’, 7th Edition, Cambridge University Press</w:t>
      </w:r>
      <w:r>
        <w:t>, 2007</w:t>
      </w:r>
    </w:p>
    <w:p w14:paraId="756706D3" w14:textId="77777777" w:rsidR="007C6D66" w:rsidRPr="007C6D66" w:rsidRDefault="007C6D66" w:rsidP="007C6D66">
      <w:pPr>
        <w:spacing w:line="276" w:lineRule="auto"/>
        <w:jc w:val="both"/>
      </w:pPr>
    </w:p>
    <w:p w14:paraId="16F8F148" w14:textId="77777777" w:rsidR="001069C7" w:rsidRPr="00973EF1" w:rsidRDefault="001069C7" w:rsidP="007C6D66">
      <w:pPr>
        <w:spacing w:line="276" w:lineRule="auto"/>
        <w:jc w:val="both"/>
        <w:rPr>
          <w:b/>
          <w:u w:val="single"/>
          <w:lang w:val="en-US"/>
        </w:rPr>
      </w:pPr>
      <w:r w:rsidRPr="00973EF1">
        <w:rPr>
          <w:b/>
          <w:u w:val="single"/>
          <w:lang w:val="en-US"/>
        </w:rPr>
        <w:t>Recommended readings:</w:t>
      </w:r>
    </w:p>
    <w:p w14:paraId="66D36FDD" w14:textId="77777777" w:rsidR="007C6D66" w:rsidRDefault="007C6D66" w:rsidP="007C6D66">
      <w:pPr>
        <w:spacing w:line="276" w:lineRule="auto"/>
        <w:jc w:val="both"/>
        <w:rPr>
          <w:rFonts w:eastAsia="Times New Roman"/>
          <w:color w:val="000000"/>
          <w:lang w:val="en-US"/>
        </w:rPr>
      </w:pPr>
    </w:p>
    <w:p w14:paraId="674D07C8" w14:textId="2B89445F" w:rsidR="001069C7" w:rsidRPr="00973EF1" w:rsidRDefault="001069C7" w:rsidP="007C6D66">
      <w:pPr>
        <w:spacing w:line="276" w:lineRule="auto"/>
        <w:jc w:val="both"/>
        <w:rPr>
          <w:rFonts w:eastAsia="Times New Roman"/>
          <w:color w:val="000000"/>
          <w:lang w:val="en-US"/>
        </w:rPr>
      </w:pPr>
      <w:r w:rsidRPr="00973EF1">
        <w:rPr>
          <w:rFonts w:eastAsia="Times New Roman"/>
          <w:color w:val="000000"/>
          <w:lang w:val="en-US"/>
        </w:rPr>
        <w:t xml:space="preserve">Additional reading material </w:t>
      </w:r>
      <w:r w:rsidR="00C370FE">
        <w:rPr>
          <w:rFonts w:eastAsia="Times New Roman"/>
          <w:color w:val="000000"/>
          <w:lang w:val="en-US"/>
        </w:rPr>
        <w:t>will</w:t>
      </w:r>
      <w:r w:rsidRPr="00973EF1">
        <w:rPr>
          <w:rFonts w:eastAsia="Times New Roman"/>
          <w:color w:val="000000"/>
          <w:lang w:val="en-US"/>
        </w:rPr>
        <w:t xml:space="preserve"> be provided by the lecturer.</w:t>
      </w:r>
    </w:p>
    <w:p w14:paraId="133FF078" w14:textId="0C95C83A" w:rsidR="001069C7" w:rsidRDefault="001069C7" w:rsidP="007C6D66">
      <w:pPr>
        <w:spacing w:line="276" w:lineRule="auto"/>
        <w:jc w:val="both"/>
        <w:rPr>
          <w:lang w:val="en-US"/>
        </w:rPr>
      </w:pPr>
    </w:p>
    <w:p w14:paraId="4EE132EF" w14:textId="77777777" w:rsidR="001069C7" w:rsidRPr="00973EF1" w:rsidRDefault="001069C7" w:rsidP="007C6D66">
      <w:pPr>
        <w:spacing w:line="276" w:lineRule="auto"/>
        <w:jc w:val="both"/>
        <w:rPr>
          <w:b/>
          <w:u w:val="single"/>
          <w:lang w:val="en-US"/>
        </w:rPr>
      </w:pPr>
      <w:r w:rsidRPr="00973EF1">
        <w:rPr>
          <w:b/>
          <w:u w:val="single"/>
          <w:lang w:val="en-US"/>
        </w:rPr>
        <w:t>Developing Graduate Attributes</w:t>
      </w:r>
    </w:p>
    <w:p w14:paraId="692F190F" w14:textId="2C895741" w:rsidR="001069C7" w:rsidRDefault="001069C7" w:rsidP="007C6D66">
      <w:pPr>
        <w:spacing w:line="276" w:lineRule="auto"/>
        <w:jc w:val="both"/>
        <w:rPr>
          <w:lang w:val="en-US"/>
        </w:rPr>
      </w:pPr>
    </w:p>
    <w:p w14:paraId="10241C77" w14:textId="77777777" w:rsidR="007C6D66" w:rsidRPr="007C6D66" w:rsidRDefault="007C6D66" w:rsidP="007C6D66">
      <w:pPr>
        <w:pStyle w:val="NormalWeb"/>
        <w:numPr>
          <w:ilvl w:val="0"/>
          <w:numId w:val="4"/>
        </w:numPr>
        <w:spacing w:line="276" w:lineRule="auto"/>
        <w:jc w:val="both"/>
        <w:rPr>
          <w:color w:val="000000" w:themeColor="text1"/>
        </w:rPr>
      </w:pPr>
      <w:r w:rsidRPr="000454D9">
        <w:t xml:space="preserve">The course provides brief ideas on the underlying legal philosophy and also different types of legal system. </w:t>
      </w:r>
    </w:p>
    <w:p w14:paraId="5464C5DD" w14:textId="3AFF400D" w:rsidR="007C6D66" w:rsidRPr="007C6D66" w:rsidRDefault="007C6D66" w:rsidP="007C6D66">
      <w:pPr>
        <w:pStyle w:val="NormalWeb"/>
        <w:numPr>
          <w:ilvl w:val="0"/>
          <w:numId w:val="4"/>
        </w:numPr>
        <w:spacing w:line="276" w:lineRule="auto"/>
        <w:jc w:val="both"/>
        <w:rPr>
          <w:color w:val="000000" w:themeColor="text1"/>
        </w:rPr>
      </w:pPr>
      <w:r w:rsidRPr="000454D9">
        <w:t>The course w</w:t>
      </w:r>
      <w:r w:rsidR="00C370FE">
        <w:t>ill</w:t>
      </w:r>
      <w:r w:rsidRPr="000454D9">
        <w:t xml:space="preserve"> create interest among the students to learn the basic theory and principles of law. </w:t>
      </w:r>
    </w:p>
    <w:p w14:paraId="390797D0" w14:textId="77777777" w:rsidR="007C6D66" w:rsidRPr="007C6D66" w:rsidRDefault="007C6D66" w:rsidP="007C6D66">
      <w:pPr>
        <w:pStyle w:val="NormalWeb"/>
        <w:numPr>
          <w:ilvl w:val="0"/>
          <w:numId w:val="4"/>
        </w:numPr>
        <w:spacing w:line="276" w:lineRule="auto"/>
        <w:jc w:val="both"/>
        <w:rPr>
          <w:color w:val="000000" w:themeColor="text1"/>
        </w:rPr>
      </w:pPr>
      <w:r w:rsidRPr="000454D9">
        <w:t xml:space="preserve">The course provides the meaning and significance of legal phenomena and social infrastructure. </w:t>
      </w:r>
    </w:p>
    <w:p w14:paraId="2BE520B2" w14:textId="1A744649" w:rsidR="007C6D66" w:rsidRPr="00C370FE" w:rsidRDefault="007C6D66" w:rsidP="007C6D66">
      <w:pPr>
        <w:pStyle w:val="NormalWeb"/>
        <w:numPr>
          <w:ilvl w:val="0"/>
          <w:numId w:val="4"/>
        </w:numPr>
        <w:spacing w:line="276" w:lineRule="auto"/>
        <w:jc w:val="both"/>
        <w:rPr>
          <w:color w:val="000000" w:themeColor="text1"/>
        </w:rPr>
      </w:pPr>
      <w:r w:rsidRPr="000454D9">
        <w:t xml:space="preserve">The course </w:t>
      </w:r>
      <w:r w:rsidR="00C370FE">
        <w:t>will aim for the student</w:t>
      </w:r>
      <w:r w:rsidRPr="000454D9">
        <w:t xml:space="preserve"> to understand various aspects of “We the People” and their impact on the development of the Nation. </w:t>
      </w:r>
    </w:p>
    <w:p w14:paraId="18FF07FE" w14:textId="0AE25BB7" w:rsidR="001069C7" w:rsidRDefault="001069C7" w:rsidP="007C6D66">
      <w:pPr>
        <w:spacing w:line="276" w:lineRule="auto"/>
        <w:jc w:val="both"/>
        <w:rPr>
          <w:lang w:val="en-US"/>
        </w:rPr>
      </w:pPr>
    </w:p>
    <w:p w14:paraId="7C7DB0B5" w14:textId="77777777" w:rsidR="001069C7" w:rsidRPr="00973EF1" w:rsidRDefault="001069C7" w:rsidP="007C6D66">
      <w:pPr>
        <w:spacing w:line="276" w:lineRule="auto"/>
        <w:jc w:val="both"/>
        <w:rPr>
          <w:b/>
          <w:u w:val="single"/>
          <w:lang w:val="en-US"/>
        </w:rPr>
      </w:pPr>
      <w:r w:rsidRPr="00973EF1">
        <w:rPr>
          <w:b/>
          <w:u w:val="single"/>
          <w:lang w:val="en-US"/>
        </w:rPr>
        <w:t>Academic Honesty and Plagiarism</w:t>
      </w:r>
    </w:p>
    <w:p w14:paraId="528B8F27" w14:textId="77777777" w:rsidR="00C370FE" w:rsidRDefault="00C370FE" w:rsidP="007C6D66">
      <w:pPr>
        <w:spacing w:line="276" w:lineRule="auto"/>
        <w:jc w:val="both"/>
        <w:rPr>
          <w:lang w:val="en-US"/>
        </w:rPr>
      </w:pPr>
    </w:p>
    <w:p w14:paraId="7CF0F86D" w14:textId="76C083C2" w:rsidR="001069C7" w:rsidRPr="00973EF1" w:rsidRDefault="001069C7" w:rsidP="007C6D66">
      <w:pPr>
        <w:spacing w:line="276" w:lineRule="auto"/>
        <w:jc w:val="both"/>
        <w:rPr>
          <w:lang w:val="en-US"/>
        </w:rPr>
      </w:pPr>
      <w:r w:rsidRPr="00973EF1">
        <w:rPr>
          <w:lang w:val="en-US"/>
        </w:rPr>
        <w:t xml:space="preserve">Plagiarism is using the words or ideas of others and presenting them as your own. Plagiarism is a type of intellectual theft. It can take many forms, from deliberate cheating to accidentally copying from a source without acknowledgement. Although plagiarism is well established in Turkish educational system, you will be punished heavily if you are caught do it. </w:t>
      </w:r>
    </w:p>
    <w:p w14:paraId="28E5370D" w14:textId="315DEBAC" w:rsidR="001069C7" w:rsidRDefault="001069C7" w:rsidP="007C6D66">
      <w:pPr>
        <w:spacing w:line="276" w:lineRule="auto"/>
        <w:jc w:val="both"/>
        <w:rPr>
          <w:lang w:val="en-US"/>
        </w:rPr>
      </w:pPr>
    </w:p>
    <w:p w14:paraId="2229644F" w14:textId="79B91FB4" w:rsidR="007C6D66" w:rsidRDefault="007C6D66" w:rsidP="007C6D66">
      <w:pPr>
        <w:spacing w:line="276" w:lineRule="auto"/>
        <w:jc w:val="both"/>
        <w:rPr>
          <w:b/>
          <w:u w:val="single"/>
          <w:lang w:val="en-US"/>
        </w:rPr>
      </w:pPr>
      <w:r w:rsidRPr="00973EF1">
        <w:rPr>
          <w:b/>
          <w:u w:val="single"/>
          <w:lang w:val="en-US"/>
        </w:rPr>
        <w:t>Assessment Criteria:</w:t>
      </w:r>
    </w:p>
    <w:p w14:paraId="4E023DA4" w14:textId="77777777" w:rsidR="00C370FE" w:rsidRPr="00973EF1" w:rsidRDefault="00C370FE" w:rsidP="007C6D66">
      <w:pPr>
        <w:spacing w:line="276" w:lineRule="auto"/>
        <w:jc w:val="both"/>
        <w:rPr>
          <w:b/>
          <w:u w:val="single"/>
          <w:lang w:val="en-US"/>
        </w:rPr>
      </w:pPr>
    </w:p>
    <w:p w14:paraId="180910C7" w14:textId="7197028E" w:rsidR="007C6D66" w:rsidRPr="00973EF1" w:rsidRDefault="007C6D66" w:rsidP="007C6D66">
      <w:pPr>
        <w:pStyle w:val="ListParagraph"/>
        <w:numPr>
          <w:ilvl w:val="0"/>
          <w:numId w:val="5"/>
        </w:numPr>
        <w:spacing w:line="276" w:lineRule="auto"/>
        <w:jc w:val="both"/>
        <w:rPr>
          <w:lang w:val="en-US"/>
        </w:rPr>
      </w:pPr>
      <w:r w:rsidRPr="00973EF1">
        <w:rPr>
          <w:b/>
          <w:color w:val="000000" w:themeColor="text1"/>
          <w:lang w:val="en-US"/>
        </w:rPr>
        <w:t>M</w:t>
      </w:r>
      <w:r w:rsidRPr="00973EF1">
        <w:rPr>
          <w:b/>
          <w:lang w:val="en-US"/>
        </w:rPr>
        <w:t>idterm (</w:t>
      </w:r>
      <w:r w:rsidR="00C370FE">
        <w:rPr>
          <w:b/>
          <w:lang w:val="en-US"/>
        </w:rPr>
        <w:t>5</w:t>
      </w:r>
      <w:r w:rsidRPr="00973EF1">
        <w:rPr>
          <w:b/>
          <w:lang w:val="en-US"/>
        </w:rPr>
        <w:t>0%):</w:t>
      </w:r>
      <w:r w:rsidRPr="00973EF1">
        <w:rPr>
          <w:lang w:val="en-US"/>
        </w:rPr>
        <w:t xml:space="preserve"> Students are responsible for all class material covered until the midterm exam.</w:t>
      </w:r>
    </w:p>
    <w:p w14:paraId="4992F4E0" w14:textId="3821D38B" w:rsidR="007C6D66" w:rsidRPr="00973EF1" w:rsidRDefault="007C6D66" w:rsidP="007C6D66">
      <w:pPr>
        <w:pStyle w:val="ListParagraph"/>
        <w:numPr>
          <w:ilvl w:val="0"/>
          <w:numId w:val="5"/>
        </w:numPr>
        <w:spacing w:line="276" w:lineRule="auto"/>
        <w:jc w:val="both"/>
        <w:rPr>
          <w:u w:val="single"/>
          <w:lang w:val="en-US"/>
        </w:rPr>
      </w:pPr>
      <w:r w:rsidRPr="00973EF1">
        <w:rPr>
          <w:b/>
          <w:lang w:val="en-US"/>
        </w:rPr>
        <w:t>Final exam (</w:t>
      </w:r>
      <w:r w:rsidR="00C370FE">
        <w:rPr>
          <w:b/>
          <w:lang w:val="en-US"/>
        </w:rPr>
        <w:t>5</w:t>
      </w:r>
      <w:r w:rsidRPr="00973EF1">
        <w:rPr>
          <w:b/>
          <w:lang w:val="en-US"/>
        </w:rPr>
        <w:t>0%)</w:t>
      </w:r>
      <w:r w:rsidRPr="00973EF1">
        <w:rPr>
          <w:lang w:val="en-US"/>
        </w:rPr>
        <w:t>:  This exam is cumulative and will focus on all units and topics studied throughout the course, but emphasis will be after midterm.</w:t>
      </w:r>
    </w:p>
    <w:p w14:paraId="7B26FF9F" w14:textId="59AD7B8B" w:rsidR="007C6D66" w:rsidRDefault="007C6D66" w:rsidP="007C6D66">
      <w:pPr>
        <w:spacing w:line="276" w:lineRule="auto"/>
        <w:jc w:val="both"/>
        <w:rPr>
          <w:lang w:val="en-US"/>
        </w:rPr>
      </w:pPr>
    </w:p>
    <w:p w14:paraId="39B28C75" w14:textId="77777777" w:rsidR="007C6D66" w:rsidRPr="00973EF1" w:rsidRDefault="007C6D66" w:rsidP="007C6D66">
      <w:pPr>
        <w:spacing w:line="276" w:lineRule="auto"/>
        <w:jc w:val="both"/>
        <w:rPr>
          <w:b/>
          <w:u w:val="single"/>
          <w:lang w:val="en-US"/>
        </w:rPr>
      </w:pPr>
      <w:r w:rsidRPr="00973EF1">
        <w:rPr>
          <w:b/>
          <w:u w:val="single"/>
          <w:lang w:val="en-US"/>
        </w:rPr>
        <w:t>Course Schedule</w:t>
      </w:r>
    </w:p>
    <w:p w14:paraId="6FB04834" w14:textId="77777777" w:rsidR="00C370FE" w:rsidRDefault="00C370FE" w:rsidP="007C6D66">
      <w:pPr>
        <w:spacing w:line="276" w:lineRule="auto"/>
        <w:jc w:val="both"/>
        <w:rPr>
          <w:lang w:val="en-US"/>
        </w:rPr>
      </w:pPr>
    </w:p>
    <w:p w14:paraId="11C32AB7" w14:textId="319F02B9" w:rsidR="007C6D66" w:rsidRPr="00A20C1E" w:rsidRDefault="007C6D66" w:rsidP="00C370FE">
      <w:pPr>
        <w:spacing w:line="360" w:lineRule="auto"/>
        <w:jc w:val="both"/>
      </w:pPr>
      <w:r w:rsidRPr="00A20C1E">
        <w:rPr>
          <w:lang w:val="en-US"/>
        </w:rPr>
        <w:t xml:space="preserve">WEEK 1 </w:t>
      </w:r>
      <w:r w:rsidR="00C370FE">
        <w:rPr>
          <w:lang w:val="en-US"/>
        </w:rPr>
        <w:t xml:space="preserve">– </w:t>
      </w:r>
      <w:r>
        <w:rPr>
          <w:lang w:val="en-US"/>
        </w:rPr>
        <w:t>General Introduction</w:t>
      </w:r>
    </w:p>
    <w:p w14:paraId="074A6987" w14:textId="5BF1DBF4" w:rsidR="007C6D66" w:rsidRPr="00A20C1E" w:rsidRDefault="007C6D66" w:rsidP="00C370FE">
      <w:pPr>
        <w:spacing w:line="360" w:lineRule="auto"/>
        <w:jc w:val="both"/>
      </w:pPr>
      <w:r w:rsidRPr="00A20C1E">
        <w:rPr>
          <w:lang w:val="en-US"/>
        </w:rPr>
        <w:t xml:space="preserve">WEEK 2 </w:t>
      </w:r>
      <w:r w:rsidR="00C370FE">
        <w:rPr>
          <w:lang w:val="en-US"/>
        </w:rPr>
        <w:t xml:space="preserve">– Foundations of Law </w:t>
      </w:r>
    </w:p>
    <w:p w14:paraId="16202979" w14:textId="77777777" w:rsidR="00C370FE" w:rsidRDefault="007C6D66" w:rsidP="00C370FE">
      <w:pPr>
        <w:spacing w:line="360" w:lineRule="auto"/>
        <w:jc w:val="both"/>
        <w:rPr>
          <w:lang w:val="en-US"/>
        </w:rPr>
      </w:pPr>
      <w:r w:rsidRPr="00A20C1E">
        <w:rPr>
          <w:lang w:val="en-US"/>
        </w:rPr>
        <w:t xml:space="preserve">WEEK 3 </w:t>
      </w:r>
      <w:r w:rsidR="00C370FE">
        <w:rPr>
          <w:lang w:val="en-US"/>
        </w:rPr>
        <w:t xml:space="preserve">– Sources of Law </w:t>
      </w:r>
    </w:p>
    <w:p w14:paraId="5A201E31" w14:textId="7B5E9F5C" w:rsidR="007C6D66" w:rsidRPr="00A20C1E" w:rsidRDefault="007C6D66" w:rsidP="00C370FE">
      <w:pPr>
        <w:spacing w:line="360" w:lineRule="auto"/>
        <w:jc w:val="both"/>
        <w:rPr>
          <w:lang w:val="en-US"/>
        </w:rPr>
      </w:pPr>
      <w:r w:rsidRPr="00A20C1E">
        <w:rPr>
          <w:lang w:val="en-US"/>
        </w:rPr>
        <w:t xml:space="preserve">WEEK 4 </w:t>
      </w:r>
      <w:r w:rsidR="00C370FE">
        <w:rPr>
          <w:lang w:val="en-US"/>
        </w:rPr>
        <w:t>– Basic Concepts of Law</w:t>
      </w:r>
    </w:p>
    <w:p w14:paraId="03405E98" w14:textId="77777777" w:rsidR="00C370FE" w:rsidRDefault="007C6D66" w:rsidP="00C370FE">
      <w:pPr>
        <w:spacing w:line="360" w:lineRule="auto"/>
        <w:jc w:val="both"/>
        <w:rPr>
          <w:lang w:val="en-US"/>
        </w:rPr>
      </w:pPr>
      <w:r w:rsidRPr="00A20C1E">
        <w:rPr>
          <w:lang w:val="en-US"/>
        </w:rPr>
        <w:t xml:space="preserve">WEEK 5 </w:t>
      </w:r>
      <w:r w:rsidR="00C370FE">
        <w:rPr>
          <w:lang w:val="en-US"/>
        </w:rPr>
        <w:t>– The Law of Contract</w:t>
      </w:r>
    </w:p>
    <w:p w14:paraId="500CD2FC" w14:textId="7098996B" w:rsidR="007C6D66" w:rsidRPr="00A20C1E" w:rsidRDefault="007C6D66" w:rsidP="00C370FE">
      <w:pPr>
        <w:spacing w:line="360" w:lineRule="auto"/>
        <w:jc w:val="both"/>
        <w:rPr>
          <w:lang w:val="en-US"/>
        </w:rPr>
      </w:pPr>
      <w:r w:rsidRPr="00A20C1E">
        <w:rPr>
          <w:lang w:val="en-US"/>
        </w:rPr>
        <w:t>WEEK 6</w:t>
      </w:r>
      <w:r w:rsidR="00C370FE">
        <w:rPr>
          <w:lang w:val="en-US"/>
        </w:rPr>
        <w:t xml:space="preserve"> – The Law of Property </w:t>
      </w:r>
    </w:p>
    <w:p w14:paraId="1706F660" w14:textId="476AA0DA" w:rsidR="007C6D66" w:rsidRPr="00A20C1E" w:rsidRDefault="007C6D66" w:rsidP="00C370FE">
      <w:pPr>
        <w:spacing w:line="360" w:lineRule="auto"/>
        <w:jc w:val="both"/>
        <w:rPr>
          <w:lang w:val="en-US"/>
        </w:rPr>
      </w:pPr>
      <w:r w:rsidRPr="00A20C1E">
        <w:rPr>
          <w:lang w:val="en-US"/>
        </w:rPr>
        <w:t>WEEK 7</w:t>
      </w:r>
      <w:r w:rsidR="00C370FE">
        <w:rPr>
          <w:lang w:val="en-US"/>
        </w:rPr>
        <w:t xml:space="preserve"> – The Law of Tort</w:t>
      </w:r>
    </w:p>
    <w:p w14:paraId="71FBD890" w14:textId="77777777" w:rsidR="00C370FE" w:rsidRPr="00C370FE" w:rsidRDefault="007C6D66" w:rsidP="00C370FE">
      <w:pPr>
        <w:spacing w:line="360" w:lineRule="auto"/>
        <w:jc w:val="both"/>
        <w:rPr>
          <w:b/>
          <w:lang w:val="en-US"/>
        </w:rPr>
      </w:pPr>
      <w:r w:rsidRPr="00C370FE">
        <w:rPr>
          <w:b/>
          <w:lang w:val="en-US"/>
        </w:rPr>
        <w:lastRenderedPageBreak/>
        <w:t>WEEK 8 (4-8 Nov) Midterm Exam</w:t>
      </w:r>
    </w:p>
    <w:p w14:paraId="4EDF6EFF" w14:textId="77777777" w:rsidR="00C370FE" w:rsidRDefault="007C6D66" w:rsidP="00C370FE">
      <w:pPr>
        <w:spacing w:line="360" w:lineRule="auto"/>
        <w:jc w:val="both"/>
        <w:rPr>
          <w:lang w:val="en-US"/>
        </w:rPr>
      </w:pPr>
      <w:r w:rsidRPr="00A20C1E">
        <w:rPr>
          <w:lang w:val="en-US"/>
        </w:rPr>
        <w:t>WEEK 9</w:t>
      </w:r>
      <w:r w:rsidR="00C370FE">
        <w:rPr>
          <w:lang w:val="en-US"/>
        </w:rPr>
        <w:t xml:space="preserve"> – Criminal Law</w:t>
      </w:r>
    </w:p>
    <w:p w14:paraId="5A5D5709" w14:textId="77777777" w:rsidR="00C370FE" w:rsidRDefault="007C6D66" w:rsidP="00C370FE">
      <w:pPr>
        <w:spacing w:line="360" w:lineRule="auto"/>
        <w:jc w:val="both"/>
        <w:rPr>
          <w:lang w:val="en-US"/>
        </w:rPr>
      </w:pPr>
      <w:r w:rsidRPr="00A20C1E">
        <w:rPr>
          <w:lang w:val="en-US"/>
        </w:rPr>
        <w:t>WEEK 10</w:t>
      </w:r>
      <w:r w:rsidR="00C370FE">
        <w:rPr>
          <w:lang w:val="en-US"/>
        </w:rPr>
        <w:t xml:space="preserve"> – Constitutional Law</w:t>
      </w:r>
    </w:p>
    <w:p w14:paraId="4A6A0E3B" w14:textId="77777777" w:rsidR="00C370FE" w:rsidRDefault="007C6D66" w:rsidP="00C370FE">
      <w:pPr>
        <w:spacing w:line="360" w:lineRule="auto"/>
        <w:jc w:val="both"/>
        <w:rPr>
          <w:lang w:val="en-US"/>
        </w:rPr>
      </w:pPr>
      <w:r w:rsidRPr="00A20C1E">
        <w:rPr>
          <w:lang w:val="en-US"/>
        </w:rPr>
        <w:t>WEEK 11</w:t>
      </w:r>
      <w:r w:rsidR="00C370FE">
        <w:rPr>
          <w:lang w:val="en-US"/>
        </w:rPr>
        <w:t xml:space="preserve"> – Administrative Law</w:t>
      </w:r>
    </w:p>
    <w:p w14:paraId="5096E3F8" w14:textId="77777777" w:rsidR="00C370FE" w:rsidRDefault="007C6D66" w:rsidP="00C370FE">
      <w:pPr>
        <w:spacing w:line="360" w:lineRule="auto"/>
        <w:jc w:val="both"/>
        <w:rPr>
          <w:lang w:val="en-US"/>
        </w:rPr>
      </w:pPr>
      <w:r w:rsidRPr="00A20C1E">
        <w:rPr>
          <w:lang w:val="en-US"/>
        </w:rPr>
        <w:t>WEEK 12</w:t>
      </w:r>
      <w:r w:rsidR="00C370FE">
        <w:rPr>
          <w:lang w:val="en-US"/>
        </w:rPr>
        <w:t xml:space="preserve"> – The Law of Europe</w:t>
      </w:r>
    </w:p>
    <w:p w14:paraId="0164D81D" w14:textId="77777777" w:rsidR="00C370FE" w:rsidRDefault="007C6D66" w:rsidP="00C370FE">
      <w:pPr>
        <w:spacing w:line="360" w:lineRule="auto"/>
        <w:jc w:val="both"/>
        <w:rPr>
          <w:lang w:val="en-US"/>
        </w:rPr>
      </w:pPr>
      <w:r w:rsidRPr="00A20C1E">
        <w:rPr>
          <w:lang w:val="en-US"/>
        </w:rPr>
        <w:t>WEEK 13</w:t>
      </w:r>
      <w:r w:rsidR="00C370FE">
        <w:rPr>
          <w:lang w:val="en-US"/>
        </w:rPr>
        <w:t xml:space="preserve"> – International Law</w:t>
      </w:r>
    </w:p>
    <w:p w14:paraId="0843BD2D" w14:textId="73724242" w:rsidR="007C6D66" w:rsidRPr="00A20C1E" w:rsidRDefault="007C6D66" w:rsidP="00C370FE">
      <w:pPr>
        <w:spacing w:line="360" w:lineRule="auto"/>
        <w:jc w:val="both"/>
        <w:rPr>
          <w:lang w:val="en-US"/>
        </w:rPr>
      </w:pPr>
      <w:r w:rsidRPr="00A20C1E">
        <w:rPr>
          <w:lang w:val="en-US"/>
        </w:rPr>
        <w:t>WEEK 14</w:t>
      </w:r>
      <w:r w:rsidR="00C370FE">
        <w:rPr>
          <w:lang w:val="en-US"/>
        </w:rPr>
        <w:t xml:space="preserve"> – Human Rights</w:t>
      </w:r>
    </w:p>
    <w:p w14:paraId="6F696773" w14:textId="77777777" w:rsidR="007C6D66" w:rsidRPr="001069C7" w:rsidRDefault="007C6D66" w:rsidP="007C6D66">
      <w:pPr>
        <w:spacing w:line="276" w:lineRule="auto"/>
        <w:jc w:val="both"/>
        <w:rPr>
          <w:lang w:val="en-US"/>
        </w:rPr>
      </w:pPr>
    </w:p>
    <w:p w14:paraId="641ABB68" w14:textId="77777777" w:rsidR="00EE6F8C" w:rsidRPr="000454D9" w:rsidRDefault="00EE6F8C" w:rsidP="007C6D66">
      <w:pPr>
        <w:pStyle w:val="NormalWeb"/>
        <w:spacing w:line="276" w:lineRule="auto"/>
        <w:jc w:val="both"/>
      </w:pPr>
    </w:p>
    <w:p w14:paraId="08472954" w14:textId="77777777" w:rsidR="00EE6F8C" w:rsidRPr="000454D9" w:rsidRDefault="00EE6F8C" w:rsidP="007C6D66">
      <w:pPr>
        <w:spacing w:line="276" w:lineRule="auto"/>
        <w:jc w:val="both"/>
      </w:pPr>
    </w:p>
    <w:sectPr w:rsidR="00EE6F8C" w:rsidRPr="000454D9" w:rsidSect="005828C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7BA4"/>
    <w:multiLevelType w:val="hybridMultilevel"/>
    <w:tmpl w:val="4448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E7DE3"/>
    <w:multiLevelType w:val="hybridMultilevel"/>
    <w:tmpl w:val="989C38E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14912"/>
    <w:multiLevelType w:val="hybridMultilevel"/>
    <w:tmpl w:val="FF4E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60759"/>
    <w:multiLevelType w:val="hybridMultilevel"/>
    <w:tmpl w:val="0B74DBA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A65B9B"/>
    <w:multiLevelType w:val="hybridMultilevel"/>
    <w:tmpl w:val="0FBAB6E2"/>
    <w:lvl w:ilvl="0" w:tplc="8070D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8C"/>
    <w:rsid w:val="000454D9"/>
    <w:rsid w:val="000A753F"/>
    <w:rsid w:val="001069C7"/>
    <w:rsid w:val="004451E1"/>
    <w:rsid w:val="004D3281"/>
    <w:rsid w:val="005828CD"/>
    <w:rsid w:val="0072461D"/>
    <w:rsid w:val="007C6D66"/>
    <w:rsid w:val="007D5393"/>
    <w:rsid w:val="00C03289"/>
    <w:rsid w:val="00C370FE"/>
    <w:rsid w:val="00EE6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D58F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6F8C"/>
    <w:pPr>
      <w:spacing w:before="100" w:beforeAutospacing="1" w:after="100" w:afterAutospacing="1"/>
    </w:pPr>
    <w:rPr>
      <w:rFonts w:eastAsia="Times New Roman"/>
    </w:rPr>
  </w:style>
  <w:style w:type="paragraph" w:styleId="ListParagraph">
    <w:name w:val="List Paragraph"/>
    <w:basedOn w:val="Normal"/>
    <w:uiPriority w:val="34"/>
    <w:qFormat/>
    <w:rsid w:val="000454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6F8C"/>
    <w:pPr>
      <w:spacing w:before="100" w:beforeAutospacing="1" w:after="100" w:afterAutospacing="1"/>
    </w:pPr>
    <w:rPr>
      <w:rFonts w:eastAsia="Times New Roman"/>
    </w:rPr>
  </w:style>
  <w:style w:type="paragraph" w:styleId="ListParagraph">
    <w:name w:val="List Paragraph"/>
    <w:basedOn w:val="Normal"/>
    <w:uiPriority w:val="34"/>
    <w:qFormat/>
    <w:rsid w:val="00045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398025">
      <w:bodyDiv w:val="1"/>
      <w:marLeft w:val="0"/>
      <w:marRight w:val="0"/>
      <w:marTop w:val="0"/>
      <w:marBottom w:val="0"/>
      <w:divBdr>
        <w:top w:val="none" w:sz="0" w:space="0" w:color="auto"/>
        <w:left w:val="none" w:sz="0" w:space="0" w:color="auto"/>
        <w:bottom w:val="none" w:sz="0" w:space="0" w:color="auto"/>
        <w:right w:val="none" w:sz="0" w:space="0" w:color="auto"/>
      </w:divBdr>
      <w:divsChild>
        <w:div w:id="43987488">
          <w:marLeft w:val="0"/>
          <w:marRight w:val="0"/>
          <w:marTop w:val="0"/>
          <w:marBottom w:val="0"/>
          <w:divBdr>
            <w:top w:val="none" w:sz="0" w:space="0" w:color="auto"/>
            <w:left w:val="none" w:sz="0" w:space="0" w:color="auto"/>
            <w:bottom w:val="none" w:sz="0" w:space="0" w:color="auto"/>
            <w:right w:val="none" w:sz="0" w:space="0" w:color="auto"/>
          </w:divBdr>
          <w:divsChild>
            <w:div w:id="1108235670">
              <w:marLeft w:val="0"/>
              <w:marRight w:val="0"/>
              <w:marTop w:val="0"/>
              <w:marBottom w:val="0"/>
              <w:divBdr>
                <w:top w:val="none" w:sz="0" w:space="0" w:color="auto"/>
                <w:left w:val="none" w:sz="0" w:space="0" w:color="auto"/>
                <w:bottom w:val="none" w:sz="0" w:space="0" w:color="auto"/>
                <w:right w:val="none" w:sz="0" w:space="0" w:color="auto"/>
              </w:divBdr>
              <w:divsChild>
                <w:div w:id="205373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89804">
      <w:bodyDiv w:val="1"/>
      <w:marLeft w:val="0"/>
      <w:marRight w:val="0"/>
      <w:marTop w:val="0"/>
      <w:marBottom w:val="0"/>
      <w:divBdr>
        <w:top w:val="none" w:sz="0" w:space="0" w:color="auto"/>
        <w:left w:val="none" w:sz="0" w:space="0" w:color="auto"/>
        <w:bottom w:val="none" w:sz="0" w:space="0" w:color="auto"/>
        <w:right w:val="none" w:sz="0" w:space="0" w:color="auto"/>
      </w:divBdr>
      <w:divsChild>
        <w:div w:id="1268467217">
          <w:marLeft w:val="0"/>
          <w:marRight w:val="0"/>
          <w:marTop w:val="0"/>
          <w:marBottom w:val="0"/>
          <w:divBdr>
            <w:top w:val="none" w:sz="0" w:space="0" w:color="auto"/>
            <w:left w:val="none" w:sz="0" w:space="0" w:color="auto"/>
            <w:bottom w:val="none" w:sz="0" w:space="0" w:color="auto"/>
            <w:right w:val="none" w:sz="0" w:space="0" w:color="auto"/>
          </w:divBdr>
          <w:divsChild>
            <w:div w:id="1351641251">
              <w:marLeft w:val="0"/>
              <w:marRight w:val="0"/>
              <w:marTop w:val="0"/>
              <w:marBottom w:val="0"/>
              <w:divBdr>
                <w:top w:val="none" w:sz="0" w:space="0" w:color="auto"/>
                <w:left w:val="none" w:sz="0" w:space="0" w:color="auto"/>
                <w:bottom w:val="none" w:sz="0" w:space="0" w:color="auto"/>
                <w:right w:val="none" w:sz="0" w:space="0" w:color="auto"/>
              </w:divBdr>
              <w:divsChild>
                <w:div w:id="13938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17131">
      <w:bodyDiv w:val="1"/>
      <w:marLeft w:val="0"/>
      <w:marRight w:val="0"/>
      <w:marTop w:val="0"/>
      <w:marBottom w:val="0"/>
      <w:divBdr>
        <w:top w:val="none" w:sz="0" w:space="0" w:color="auto"/>
        <w:left w:val="none" w:sz="0" w:space="0" w:color="auto"/>
        <w:bottom w:val="none" w:sz="0" w:space="0" w:color="auto"/>
        <w:right w:val="none" w:sz="0" w:space="0" w:color="auto"/>
      </w:divBdr>
      <w:divsChild>
        <w:div w:id="1366904315">
          <w:marLeft w:val="0"/>
          <w:marRight w:val="0"/>
          <w:marTop w:val="0"/>
          <w:marBottom w:val="0"/>
          <w:divBdr>
            <w:top w:val="none" w:sz="0" w:space="0" w:color="auto"/>
            <w:left w:val="none" w:sz="0" w:space="0" w:color="auto"/>
            <w:bottom w:val="none" w:sz="0" w:space="0" w:color="auto"/>
            <w:right w:val="none" w:sz="0" w:space="0" w:color="auto"/>
          </w:divBdr>
          <w:divsChild>
            <w:div w:id="1370760900">
              <w:marLeft w:val="0"/>
              <w:marRight w:val="0"/>
              <w:marTop w:val="0"/>
              <w:marBottom w:val="0"/>
              <w:divBdr>
                <w:top w:val="none" w:sz="0" w:space="0" w:color="auto"/>
                <w:left w:val="none" w:sz="0" w:space="0" w:color="auto"/>
                <w:bottom w:val="none" w:sz="0" w:space="0" w:color="auto"/>
                <w:right w:val="none" w:sz="0" w:space="0" w:color="auto"/>
              </w:divBdr>
              <w:divsChild>
                <w:div w:id="2757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5465">
      <w:bodyDiv w:val="1"/>
      <w:marLeft w:val="0"/>
      <w:marRight w:val="0"/>
      <w:marTop w:val="0"/>
      <w:marBottom w:val="0"/>
      <w:divBdr>
        <w:top w:val="none" w:sz="0" w:space="0" w:color="auto"/>
        <w:left w:val="none" w:sz="0" w:space="0" w:color="auto"/>
        <w:bottom w:val="none" w:sz="0" w:space="0" w:color="auto"/>
        <w:right w:val="none" w:sz="0" w:space="0" w:color="auto"/>
      </w:divBdr>
      <w:divsChild>
        <w:div w:id="960919045">
          <w:marLeft w:val="0"/>
          <w:marRight w:val="0"/>
          <w:marTop w:val="0"/>
          <w:marBottom w:val="0"/>
          <w:divBdr>
            <w:top w:val="none" w:sz="0" w:space="0" w:color="auto"/>
            <w:left w:val="none" w:sz="0" w:space="0" w:color="auto"/>
            <w:bottom w:val="none" w:sz="0" w:space="0" w:color="auto"/>
            <w:right w:val="none" w:sz="0" w:space="0" w:color="auto"/>
          </w:divBdr>
          <w:divsChild>
            <w:div w:id="1575779178">
              <w:marLeft w:val="0"/>
              <w:marRight w:val="0"/>
              <w:marTop w:val="0"/>
              <w:marBottom w:val="0"/>
              <w:divBdr>
                <w:top w:val="none" w:sz="0" w:space="0" w:color="auto"/>
                <w:left w:val="none" w:sz="0" w:space="0" w:color="auto"/>
                <w:bottom w:val="none" w:sz="0" w:space="0" w:color="auto"/>
                <w:right w:val="none" w:sz="0" w:space="0" w:color="auto"/>
              </w:divBdr>
              <w:divsChild>
                <w:div w:id="213760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78763">
      <w:bodyDiv w:val="1"/>
      <w:marLeft w:val="0"/>
      <w:marRight w:val="0"/>
      <w:marTop w:val="0"/>
      <w:marBottom w:val="0"/>
      <w:divBdr>
        <w:top w:val="none" w:sz="0" w:space="0" w:color="auto"/>
        <w:left w:val="none" w:sz="0" w:space="0" w:color="auto"/>
        <w:bottom w:val="none" w:sz="0" w:space="0" w:color="auto"/>
        <w:right w:val="none" w:sz="0" w:space="0" w:color="auto"/>
      </w:divBdr>
      <w:divsChild>
        <w:div w:id="318387342">
          <w:marLeft w:val="0"/>
          <w:marRight w:val="0"/>
          <w:marTop w:val="0"/>
          <w:marBottom w:val="0"/>
          <w:divBdr>
            <w:top w:val="none" w:sz="0" w:space="0" w:color="auto"/>
            <w:left w:val="none" w:sz="0" w:space="0" w:color="auto"/>
            <w:bottom w:val="none" w:sz="0" w:space="0" w:color="auto"/>
            <w:right w:val="none" w:sz="0" w:space="0" w:color="auto"/>
          </w:divBdr>
          <w:divsChild>
            <w:div w:id="1120683677">
              <w:marLeft w:val="0"/>
              <w:marRight w:val="0"/>
              <w:marTop w:val="0"/>
              <w:marBottom w:val="0"/>
              <w:divBdr>
                <w:top w:val="none" w:sz="0" w:space="0" w:color="auto"/>
                <w:left w:val="none" w:sz="0" w:space="0" w:color="auto"/>
                <w:bottom w:val="none" w:sz="0" w:space="0" w:color="auto"/>
                <w:right w:val="none" w:sz="0" w:space="0" w:color="auto"/>
              </w:divBdr>
              <w:divsChild>
                <w:div w:id="17204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96002">
      <w:bodyDiv w:val="1"/>
      <w:marLeft w:val="0"/>
      <w:marRight w:val="0"/>
      <w:marTop w:val="0"/>
      <w:marBottom w:val="0"/>
      <w:divBdr>
        <w:top w:val="none" w:sz="0" w:space="0" w:color="auto"/>
        <w:left w:val="none" w:sz="0" w:space="0" w:color="auto"/>
        <w:bottom w:val="none" w:sz="0" w:space="0" w:color="auto"/>
        <w:right w:val="none" w:sz="0" w:space="0" w:color="auto"/>
      </w:divBdr>
      <w:divsChild>
        <w:div w:id="1995572617">
          <w:marLeft w:val="0"/>
          <w:marRight w:val="0"/>
          <w:marTop w:val="0"/>
          <w:marBottom w:val="0"/>
          <w:divBdr>
            <w:top w:val="none" w:sz="0" w:space="0" w:color="auto"/>
            <w:left w:val="none" w:sz="0" w:space="0" w:color="auto"/>
            <w:bottom w:val="none" w:sz="0" w:space="0" w:color="auto"/>
            <w:right w:val="none" w:sz="0" w:space="0" w:color="auto"/>
          </w:divBdr>
          <w:divsChild>
            <w:div w:id="1279485702">
              <w:marLeft w:val="0"/>
              <w:marRight w:val="0"/>
              <w:marTop w:val="0"/>
              <w:marBottom w:val="0"/>
              <w:divBdr>
                <w:top w:val="none" w:sz="0" w:space="0" w:color="auto"/>
                <w:left w:val="none" w:sz="0" w:space="0" w:color="auto"/>
                <w:bottom w:val="none" w:sz="0" w:space="0" w:color="auto"/>
                <w:right w:val="none" w:sz="0" w:space="0" w:color="auto"/>
              </w:divBdr>
              <w:divsChild>
                <w:div w:id="67118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3535">
      <w:bodyDiv w:val="1"/>
      <w:marLeft w:val="0"/>
      <w:marRight w:val="0"/>
      <w:marTop w:val="0"/>
      <w:marBottom w:val="0"/>
      <w:divBdr>
        <w:top w:val="none" w:sz="0" w:space="0" w:color="auto"/>
        <w:left w:val="none" w:sz="0" w:space="0" w:color="auto"/>
        <w:bottom w:val="none" w:sz="0" w:space="0" w:color="auto"/>
        <w:right w:val="none" w:sz="0" w:space="0" w:color="auto"/>
      </w:divBdr>
      <w:divsChild>
        <w:div w:id="461926147">
          <w:marLeft w:val="0"/>
          <w:marRight w:val="0"/>
          <w:marTop w:val="0"/>
          <w:marBottom w:val="0"/>
          <w:divBdr>
            <w:top w:val="none" w:sz="0" w:space="0" w:color="auto"/>
            <w:left w:val="none" w:sz="0" w:space="0" w:color="auto"/>
            <w:bottom w:val="none" w:sz="0" w:space="0" w:color="auto"/>
            <w:right w:val="none" w:sz="0" w:space="0" w:color="auto"/>
          </w:divBdr>
          <w:divsChild>
            <w:div w:id="1478644339">
              <w:marLeft w:val="0"/>
              <w:marRight w:val="0"/>
              <w:marTop w:val="0"/>
              <w:marBottom w:val="0"/>
              <w:divBdr>
                <w:top w:val="none" w:sz="0" w:space="0" w:color="auto"/>
                <w:left w:val="none" w:sz="0" w:space="0" w:color="auto"/>
                <w:bottom w:val="none" w:sz="0" w:space="0" w:color="auto"/>
                <w:right w:val="none" w:sz="0" w:space="0" w:color="auto"/>
              </w:divBdr>
              <w:divsChild>
                <w:div w:id="18598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Tarık Oğuzlu</cp:lastModifiedBy>
  <cp:revision>2</cp:revision>
  <dcterms:created xsi:type="dcterms:W3CDTF">2019-10-04T08:20:00Z</dcterms:created>
  <dcterms:modified xsi:type="dcterms:W3CDTF">2019-10-04T08:20:00Z</dcterms:modified>
</cp:coreProperties>
</file>