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00" w:rsidRPr="009B2C90" w:rsidRDefault="00254E00" w:rsidP="00254E00">
      <w:pPr>
        <w:spacing w:after="0" w:line="240" w:lineRule="auto"/>
        <w:ind w:left="2124" w:hanging="2124"/>
        <w:jc w:val="center"/>
        <w:rPr>
          <w:rFonts w:ascii="Times New Roman" w:hAnsi="Times New Roman" w:cs="Times New Roman"/>
          <w:b/>
          <w:sz w:val="20"/>
          <w:szCs w:val="20"/>
          <w:lang w:val="en-US"/>
        </w:rPr>
      </w:pPr>
      <w:r w:rsidRPr="009B2C90">
        <w:rPr>
          <w:rFonts w:ascii="Times New Roman" w:hAnsi="Times New Roman" w:cs="Times New Roman"/>
          <w:b/>
          <w:sz w:val="20"/>
          <w:szCs w:val="20"/>
          <w:lang w:val="en-US"/>
        </w:rPr>
        <w:t xml:space="preserve">Antalya </w:t>
      </w:r>
      <w:proofErr w:type="spellStart"/>
      <w:r w:rsidRPr="009B2C90">
        <w:rPr>
          <w:rFonts w:ascii="Times New Roman" w:hAnsi="Times New Roman" w:cs="Times New Roman"/>
          <w:b/>
          <w:sz w:val="20"/>
          <w:szCs w:val="20"/>
          <w:lang w:val="en-US"/>
        </w:rPr>
        <w:t>Bilim</w:t>
      </w:r>
      <w:proofErr w:type="spellEnd"/>
      <w:r w:rsidRPr="009B2C90">
        <w:rPr>
          <w:rFonts w:ascii="Times New Roman" w:hAnsi="Times New Roman" w:cs="Times New Roman"/>
          <w:b/>
          <w:sz w:val="20"/>
          <w:szCs w:val="20"/>
          <w:lang w:val="en-US"/>
        </w:rPr>
        <w:t xml:space="preserve"> University</w:t>
      </w:r>
    </w:p>
    <w:p w:rsidR="00254E00" w:rsidRPr="009B2C90" w:rsidRDefault="00254E00" w:rsidP="00254E00">
      <w:pPr>
        <w:spacing w:after="0" w:line="240" w:lineRule="auto"/>
        <w:jc w:val="center"/>
        <w:rPr>
          <w:rFonts w:ascii="Times New Roman" w:hAnsi="Times New Roman" w:cs="Times New Roman"/>
          <w:b/>
          <w:sz w:val="20"/>
          <w:szCs w:val="20"/>
          <w:lang w:val="en-US"/>
        </w:rPr>
      </w:pPr>
      <w:r w:rsidRPr="009B2C90">
        <w:rPr>
          <w:rFonts w:ascii="Times New Roman" w:hAnsi="Times New Roman" w:cs="Times New Roman"/>
          <w:b/>
          <w:sz w:val="20"/>
          <w:szCs w:val="20"/>
          <w:lang w:val="en-US"/>
        </w:rPr>
        <w:t xml:space="preserve">Department of Business Administration, BUSI 231 </w:t>
      </w:r>
    </w:p>
    <w:p w:rsidR="00254E00" w:rsidRPr="009B2C90" w:rsidRDefault="00254E00" w:rsidP="00254E00">
      <w:pPr>
        <w:spacing w:after="0" w:line="240" w:lineRule="auto"/>
        <w:jc w:val="center"/>
        <w:rPr>
          <w:rFonts w:ascii="Times New Roman" w:hAnsi="Times New Roman" w:cs="Times New Roman"/>
          <w:b/>
          <w:sz w:val="20"/>
          <w:szCs w:val="20"/>
          <w:lang w:val="en-US"/>
        </w:rPr>
      </w:pPr>
      <w:r w:rsidRPr="009B2C90">
        <w:rPr>
          <w:rFonts w:ascii="Times New Roman" w:hAnsi="Times New Roman" w:cs="Times New Roman"/>
          <w:b/>
          <w:sz w:val="20"/>
          <w:szCs w:val="20"/>
          <w:lang w:val="en-US"/>
        </w:rPr>
        <w:t>Introduction to Marketing</w:t>
      </w:r>
    </w:p>
    <w:p w:rsidR="00254E00" w:rsidRPr="009B2C90" w:rsidRDefault="00254E00" w:rsidP="00254E00">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Fall 2019</w:t>
      </w:r>
    </w:p>
    <w:p w:rsidR="00254E00" w:rsidRPr="009B2C90" w:rsidRDefault="00254E00" w:rsidP="00254E00">
      <w:pPr>
        <w:spacing w:after="0" w:line="240" w:lineRule="auto"/>
        <w:jc w:val="center"/>
        <w:rPr>
          <w:rFonts w:ascii="Times New Roman" w:hAnsi="Times New Roman" w:cs="Times New Roman"/>
          <w:b/>
          <w:sz w:val="20"/>
          <w:szCs w:val="20"/>
          <w:lang w:val="en-US"/>
        </w:rPr>
      </w:pPr>
    </w:p>
    <w:p w:rsidR="00254E00" w:rsidRPr="009B2C90" w:rsidRDefault="00254E00" w:rsidP="00254E00">
      <w:pPr>
        <w:spacing w:after="0" w:line="240" w:lineRule="auto"/>
        <w:ind w:left="1418" w:hanging="1418"/>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Class time &amp; Place: </w:t>
      </w:r>
    </w:p>
    <w:p w:rsidR="00254E00" w:rsidRPr="009B2C90" w:rsidRDefault="00254E00" w:rsidP="00254E00">
      <w:pPr>
        <w:spacing w:after="0" w:line="240" w:lineRule="auto"/>
        <w:ind w:left="1418" w:hanging="1418"/>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Monday 3:30 pm - 6:30 pm (Lecture 1)</w:t>
      </w:r>
    </w:p>
    <w:p w:rsidR="00254E00" w:rsidRPr="009B2C90" w:rsidRDefault="00254E00" w:rsidP="00254E00">
      <w:pPr>
        <w:spacing w:after="0" w:line="240" w:lineRule="auto"/>
        <w:ind w:left="1418" w:hanging="1418"/>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Friday 10:00 am-1 pm (Lecture 2)</w:t>
      </w:r>
    </w:p>
    <w:p w:rsidR="00254E00" w:rsidRPr="009B2C90" w:rsidRDefault="00254E00" w:rsidP="00254E00">
      <w:pPr>
        <w:spacing w:after="0" w:line="240" w:lineRule="auto"/>
        <w:rPr>
          <w:rFonts w:ascii="Times New Roman" w:hAnsi="Times New Roman" w:cs="Times New Roman"/>
          <w:sz w:val="20"/>
          <w:szCs w:val="20"/>
          <w:lang w:val="en-US"/>
        </w:rPr>
      </w:pPr>
    </w:p>
    <w:p w:rsidR="00254E00" w:rsidRPr="009B2C90" w:rsidRDefault="00254E00" w:rsidP="00254E00">
      <w:pPr>
        <w:spacing w:after="0" w:line="240" w:lineRule="auto"/>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Office hours: All students are welcome</w:t>
      </w:r>
    </w:p>
    <w:p w:rsidR="00254E00" w:rsidRPr="009B2C90" w:rsidRDefault="00254E00" w:rsidP="00254E00">
      <w:pPr>
        <w:spacing w:after="0" w:line="240" w:lineRule="auto"/>
        <w:rPr>
          <w:rFonts w:ascii="Times New Roman" w:hAnsi="Times New Roman" w:cs="Times New Roman"/>
          <w:sz w:val="20"/>
          <w:szCs w:val="20"/>
          <w:lang w:val="en-US"/>
        </w:rPr>
      </w:pPr>
    </w:p>
    <w:p w:rsidR="00254E00" w:rsidRPr="009B2C90" w:rsidRDefault="00254E00" w:rsidP="00254E00">
      <w:pPr>
        <w:spacing w:after="0" w:line="240" w:lineRule="auto"/>
        <w:ind w:left="3540"/>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Burcu </w:t>
      </w:r>
      <w:proofErr w:type="spellStart"/>
      <w:r w:rsidRPr="009B2C90">
        <w:rPr>
          <w:rFonts w:ascii="Times New Roman" w:hAnsi="Times New Roman" w:cs="Times New Roman"/>
          <w:sz w:val="20"/>
          <w:szCs w:val="20"/>
          <w:lang w:val="en-US"/>
        </w:rPr>
        <w:t>Kantarcıoğlu</w:t>
      </w:r>
      <w:proofErr w:type="spellEnd"/>
      <w:r w:rsidRPr="009B2C90">
        <w:rPr>
          <w:rFonts w:ascii="Times New Roman" w:hAnsi="Times New Roman" w:cs="Times New Roman"/>
          <w:sz w:val="20"/>
          <w:szCs w:val="20"/>
          <w:lang w:val="en-US"/>
        </w:rPr>
        <w:t>, MBA</w:t>
      </w:r>
    </w:p>
    <w:p w:rsidR="00254E00" w:rsidRPr="009B2C90" w:rsidRDefault="00254E00" w:rsidP="00254E00">
      <w:pPr>
        <w:spacing w:after="0" w:line="240" w:lineRule="auto"/>
        <w:ind w:left="3540"/>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              Lecturer </w:t>
      </w:r>
    </w:p>
    <w:p w:rsidR="00254E00" w:rsidRPr="009B2C90" w:rsidRDefault="00254E00" w:rsidP="00254E00">
      <w:pPr>
        <w:spacing w:after="0" w:line="240" w:lineRule="auto"/>
        <w:jc w:val="center"/>
        <w:rPr>
          <w:rFonts w:ascii="Times New Roman" w:hAnsi="Times New Roman" w:cs="Times New Roman"/>
          <w:sz w:val="20"/>
          <w:szCs w:val="20"/>
          <w:lang w:val="en-US"/>
        </w:rPr>
      </w:pPr>
      <w:hyperlink r:id="rId8" w:history="1">
        <w:r w:rsidRPr="009B2C90">
          <w:rPr>
            <w:rStyle w:val="Hyperlink"/>
            <w:rFonts w:ascii="Times New Roman" w:hAnsi="Times New Roman" w:cs="Times New Roman"/>
            <w:sz w:val="20"/>
            <w:szCs w:val="20"/>
            <w:lang w:val="en-US"/>
          </w:rPr>
          <w:t>burcu.kantarcioglu@antalya.edu.tr</w:t>
        </w:r>
      </w:hyperlink>
    </w:p>
    <w:p w:rsidR="00254E00" w:rsidRPr="009B2C90" w:rsidRDefault="00254E00" w:rsidP="00254E00">
      <w:pPr>
        <w:spacing w:after="0" w:line="240" w:lineRule="auto"/>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(5324238579; no more calls after 8 pm please)</w:t>
      </w:r>
    </w:p>
    <w:p w:rsidR="00254E00" w:rsidRPr="009B2C90" w:rsidRDefault="00254E00" w:rsidP="00254E00">
      <w:pPr>
        <w:spacing w:after="0" w:line="240" w:lineRule="auto"/>
        <w:jc w:val="center"/>
        <w:rPr>
          <w:rFonts w:ascii="Times New Roman" w:hAnsi="Times New Roman" w:cs="Times New Roman"/>
          <w:sz w:val="20"/>
          <w:szCs w:val="20"/>
          <w:lang w:val="en-US"/>
        </w:rPr>
      </w:pPr>
      <w:r w:rsidRPr="009B2C90">
        <w:rPr>
          <w:rFonts w:ascii="Times New Roman" w:hAnsi="Times New Roman" w:cs="Times New Roman"/>
          <w:sz w:val="20"/>
          <w:szCs w:val="20"/>
          <w:lang w:val="en-US"/>
        </w:rPr>
        <w:t>(A2-</w:t>
      </w:r>
      <w:r>
        <w:rPr>
          <w:rFonts w:ascii="Times New Roman" w:hAnsi="Times New Roman" w:cs="Times New Roman"/>
          <w:sz w:val="20"/>
          <w:szCs w:val="20"/>
          <w:lang w:val="en-US"/>
        </w:rPr>
        <w:t>32</w:t>
      </w:r>
      <w:r w:rsidRPr="009B2C90">
        <w:rPr>
          <w:rFonts w:ascii="Times New Roman" w:hAnsi="Times New Roman" w:cs="Times New Roman"/>
          <w:sz w:val="20"/>
          <w:szCs w:val="20"/>
          <w:lang w:val="en-US"/>
        </w:rPr>
        <w:t>)</w:t>
      </w:r>
    </w:p>
    <w:p w:rsidR="00254E00" w:rsidRPr="009B2C90" w:rsidRDefault="00254E00" w:rsidP="00254E00">
      <w:pPr>
        <w:spacing w:after="0" w:line="240" w:lineRule="auto"/>
        <w:rPr>
          <w:rFonts w:ascii="Times New Roman" w:hAnsi="Times New Roman" w:cs="Times New Roman"/>
          <w:sz w:val="20"/>
          <w:szCs w:val="20"/>
          <w:lang w:val="en-US"/>
        </w:rPr>
      </w:pPr>
    </w:p>
    <w:p w:rsidR="00254E00" w:rsidRPr="009B2C90" w:rsidRDefault="00254E00" w:rsidP="00254E00">
      <w:pPr>
        <w:jc w:val="both"/>
        <w:rPr>
          <w:rFonts w:ascii="Times New Roman" w:hAnsi="Times New Roman" w:cs="Times New Roman"/>
          <w:i/>
          <w:sz w:val="20"/>
          <w:szCs w:val="20"/>
        </w:rPr>
      </w:pPr>
      <w:r w:rsidRPr="009B2C90">
        <w:rPr>
          <w:rFonts w:ascii="Times New Roman" w:hAnsi="Times New Roman" w:cs="Times New Roman"/>
          <w:sz w:val="20"/>
          <w:szCs w:val="20"/>
          <w:lang w:val="en-US"/>
        </w:rPr>
        <w:t xml:space="preserve"> </w:t>
      </w:r>
      <w:r w:rsidRPr="009B2C90">
        <w:rPr>
          <w:rFonts w:ascii="Times New Roman" w:hAnsi="Times New Roman" w:cs="Times New Roman"/>
          <w:i/>
          <w:sz w:val="20"/>
          <w:szCs w:val="20"/>
        </w:rPr>
        <w:t>“Marketing is everywhere. Formally or informally, people and organizations engage in a vast number of activities that could be called marketing. Good marketing has become increasingly vital ingredient for business success. And marketing profoundly affects our day-to-day lives. It is embedded in everything we do-from the clothes we wear, to the Web sites we click on, to the ads we see…” (Kotler and Keller)</w:t>
      </w:r>
    </w:p>
    <w:p w:rsidR="00254E00" w:rsidRPr="009B2C90" w:rsidRDefault="00254E00" w:rsidP="00254E00">
      <w:pPr>
        <w:jc w:val="both"/>
        <w:rPr>
          <w:rFonts w:ascii="Times New Roman" w:hAnsi="Times New Roman" w:cs="Times New Roman"/>
          <w:sz w:val="20"/>
          <w:szCs w:val="20"/>
        </w:rPr>
      </w:pPr>
      <w:r w:rsidRPr="009B2C90">
        <w:rPr>
          <w:rFonts w:ascii="Times New Roman" w:hAnsi="Times New Roman" w:cs="Times New Roman"/>
          <w:sz w:val="20"/>
          <w:szCs w:val="20"/>
        </w:rPr>
        <w:t xml:space="preserve">Demanding customers, fast-changing technologies, increasing global competition, deregulation and social changes in global markets have created new challenges and opportunities for a wide range of businesses all over the world. These challenges and opportunities require organizations to develop sound marketing strategies to anticipate and respond to the constantly changing environment.  The course focuses on providing an introduction to the basic principles of marketing and covering key marketing concepts and processes such as managing customer relationships, marketing planning, understanding customers, competitors, and marketplace, developing marketing strategies. Concepts and issues at the strategic level of marketing as well as specific analytical approaches and tools needed for marketing decisions will be covered. </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sz w:val="20"/>
          <w:szCs w:val="20"/>
        </w:rPr>
        <w:t>The course will be delivered via a blend of interactive class discussion, exercises, and case analyses.</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 xml:space="preserve">Course book: </w:t>
      </w:r>
    </w:p>
    <w:p w:rsidR="00254E00" w:rsidRPr="009B2C90" w:rsidRDefault="00254E00" w:rsidP="00254E00">
      <w:pPr>
        <w:jc w:val="both"/>
        <w:rPr>
          <w:rFonts w:ascii="Times New Roman" w:hAnsi="Times New Roman" w:cs="Times New Roman"/>
          <w:sz w:val="20"/>
          <w:szCs w:val="20"/>
        </w:rPr>
      </w:pPr>
      <w:r w:rsidRPr="009B2C90">
        <w:rPr>
          <w:rFonts w:ascii="Times New Roman" w:hAnsi="Times New Roman" w:cs="Times New Roman"/>
          <w:sz w:val="20"/>
          <w:szCs w:val="20"/>
        </w:rPr>
        <w:t>Philip Kotler and Gary Armstrong, Principles of Marketing, 15th Ed., Pearson Global Edition, 2015 ISBN-13 978-0-273-78699-3</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Students are responsible to get a hard copy of the course book. </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Recommended readings:</w:t>
      </w:r>
    </w:p>
    <w:p w:rsidR="00254E00" w:rsidRPr="009B2C90" w:rsidRDefault="00254E00" w:rsidP="00254E00">
      <w:pPr>
        <w:spacing w:after="0" w:line="360" w:lineRule="auto"/>
        <w:jc w:val="both"/>
        <w:rPr>
          <w:rFonts w:ascii="Times New Roman" w:eastAsia="Times New Roman" w:hAnsi="Times New Roman" w:cs="Times New Roman"/>
          <w:color w:val="000000"/>
          <w:sz w:val="20"/>
          <w:szCs w:val="20"/>
          <w:lang w:val="en-US"/>
        </w:rPr>
      </w:pPr>
      <w:r w:rsidRPr="009B2C90">
        <w:rPr>
          <w:rFonts w:ascii="Times New Roman" w:eastAsia="Times New Roman" w:hAnsi="Times New Roman" w:cs="Times New Roman"/>
          <w:color w:val="000000"/>
          <w:sz w:val="20"/>
          <w:szCs w:val="20"/>
          <w:lang w:val="en-US"/>
        </w:rPr>
        <w:t>Additional reading material will be provided by the lecturer.</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Developing Graduate Attributes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Students will be encouraged to develop the following graduate attributes by undertaking the course activities and mastering the course contents. These attributes will be assessed within the assessment tasks:</w:t>
      </w:r>
    </w:p>
    <w:p w:rsidR="00254E00" w:rsidRPr="009B2C90" w:rsidRDefault="00254E00" w:rsidP="00254E00">
      <w:pPr>
        <w:pStyle w:val="ListParagraph"/>
        <w:numPr>
          <w:ilvl w:val="0"/>
          <w:numId w:val="8"/>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skills involved in scholarly enquiry;</w:t>
      </w:r>
    </w:p>
    <w:p w:rsidR="00254E00" w:rsidRPr="009B2C90" w:rsidRDefault="00254E00" w:rsidP="00254E00">
      <w:pPr>
        <w:pStyle w:val="ListParagraph"/>
        <w:numPr>
          <w:ilvl w:val="0"/>
          <w:numId w:val="8"/>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an in-depth engagement with the relevant     disciplinary knowledge; </w:t>
      </w:r>
    </w:p>
    <w:p w:rsidR="00254E00" w:rsidRPr="009B2C90" w:rsidRDefault="00254E00" w:rsidP="00254E00">
      <w:pPr>
        <w:pStyle w:val="ListParagraph"/>
        <w:numPr>
          <w:ilvl w:val="0"/>
          <w:numId w:val="8"/>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the capacity for analytical and critical thinking;</w:t>
      </w:r>
    </w:p>
    <w:p w:rsidR="00254E00" w:rsidRPr="00AE0059" w:rsidRDefault="00254E00" w:rsidP="00254E00">
      <w:pPr>
        <w:pStyle w:val="ListParagraph"/>
        <w:numPr>
          <w:ilvl w:val="0"/>
          <w:numId w:val="8"/>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the ability to engage in independent and reflective learning. </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Academic Honesty and Plagiarism</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 xml:space="preserve">Plagiarism is using the words or ideas of others and presenting them as your own. Plagiarism is a type of intellectual theft. It can take many forms, from deliberate cheating to accidentally copying from a source without </w:t>
      </w:r>
      <w:r w:rsidRPr="009B2C90">
        <w:rPr>
          <w:rFonts w:ascii="Times New Roman" w:hAnsi="Times New Roman" w:cs="Times New Roman"/>
          <w:sz w:val="20"/>
          <w:szCs w:val="20"/>
          <w:lang w:val="en-US"/>
        </w:rPr>
        <w:lastRenderedPageBreak/>
        <w:t xml:space="preserve">acknowledgement. Although plagiarism is well established in Turkish educational system, you will be punished heavily if you are caught do it. </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Assessment Criteria:</w:t>
      </w:r>
    </w:p>
    <w:p w:rsidR="00254E00" w:rsidRPr="009B2C90" w:rsidRDefault="00254E00" w:rsidP="00254E00">
      <w:pPr>
        <w:pStyle w:val="ListParagraph"/>
        <w:numPr>
          <w:ilvl w:val="0"/>
          <w:numId w:val="2"/>
        </w:numPr>
        <w:spacing w:after="0" w:line="36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en-US"/>
        </w:rPr>
        <w:t>Assignments (30</w:t>
      </w:r>
      <w:r w:rsidRPr="009B2C90">
        <w:rPr>
          <w:rFonts w:ascii="Times New Roman" w:hAnsi="Times New Roman" w:cs="Times New Roman"/>
          <w:b/>
          <w:color w:val="000000" w:themeColor="text1"/>
          <w:sz w:val="20"/>
          <w:szCs w:val="20"/>
          <w:lang w:val="en-US"/>
        </w:rPr>
        <w:t xml:space="preserve">%): </w:t>
      </w:r>
      <w:r>
        <w:rPr>
          <w:rFonts w:ascii="Times New Roman" w:hAnsi="Times New Roman" w:cs="Times New Roman"/>
          <w:color w:val="000000" w:themeColor="text1"/>
          <w:sz w:val="20"/>
          <w:szCs w:val="20"/>
          <w:lang w:val="en-US"/>
        </w:rPr>
        <w:t>Assignments make up 30</w:t>
      </w:r>
      <w:r w:rsidRPr="009B2C90">
        <w:rPr>
          <w:rFonts w:ascii="Times New Roman" w:hAnsi="Times New Roman" w:cs="Times New Roman"/>
          <w:color w:val="000000" w:themeColor="text1"/>
          <w:sz w:val="20"/>
          <w:szCs w:val="20"/>
          <w:lang w:val="en-US"/>
        </w:rPr>
        <w:t xml:space="preserve">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254E00" w:rsidRPr="009B2C90" w:rsidRDefault="00254E00" w:rsidP="00254E00">
      <w:pPr>
        <w:pStyle w:val="ListParagraph"/>
        <w:spacing w:after="0" w:line="360" w:lineRule="auto"/>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Assignment 1 (10%): Case Study Analysis</w:t>
      </w:r>
    </w:p>
    <w:p w:rsidR="00254E00" w:rsidRPr="009B2C90" w:rsidRDefault="00254E00" w:rsidP="00254E00">
      <w:pPr>
        <w:pStyle w:val="ListParagraph"/>
        <w:numPr>
          <w:ilvl w:val="0"/>
          <w:numId w:val="9"/>
        </w:numPr>
        <w:spacing w:after="0" w:line="360" w:lineRule="auto"/>
        <w:rPr>
          <w:rFonts w:ascii="Times New Roman" w:hAnsi="Times New Roman" w:cs="Times New Roman"/>
          <w:sz w:val="20"/>
          <w:szCs w:val="20"/>
        </w:rPr>
      </w:pPr>
      <w:r w:rsidRPr="009B2C90">
        <w:rPr>
          <w:rFonts w:ascii="Times New Roman" w:hAnsi="Times New Roman" w:cs="Times New Roman"/>
          <w:sz w:val="20"/>
          <w:szCs w:val="20"/>
        </w:rPr>
        <w:t>This is a GROUP study.</w:t>
      </w:r>
      <w:r>
        <w:rPr>
          <w:rFonts w:ascii="Times New Roman" w:hAnsi="Times New Roman" w:cs="Times New Roman"/>
          <w:sz w:val="20"/>
          <w:szCs w:val="20"/>
        </w:rPr>
        <w:t xml:space="preserve"> (10 points group grade)</w:t>
      </w:r>
    </w:p>
    <w:p w:rsidR="00254E00" w:rsidRPr="009B2C90" w:rsidRDefault="00254E00" w:rsidP="00254E00">
      <w:pPr>
        <w:pStyle w:val="ListParagraph"/>
        <w:numPr>
          <w:ilvl w:val="0"/>
          <w:numId w:val="9"/>
        </w:numPr>
        <w:pBdr>
          <w:top w:val="nil"/>
          <w:left w:val="nil"/>
          <w:bottom w:val="nil"/>
          <w:right w:val="nil"/>
          <w:between w:val="nil"/>
          <w:bar w:val="nil"/>
        </w:pBdr>
        <w:spacing w:after="0" w:line="240" w:lineRule="auto"/>
        <w:jc w:val="both"/>
        <w:rPr>
          <w:rFonts w:ascii="Times New Roman" w:hAnsi="Times New Roman" w:cs="Times New Roman"/>
          <w:b/>
          <w:bCs/>
          <w:sz w:val="20"/>
          <w:szCs w:val="20"/>
        </w:rPr>
      </w:pPr>
      <w:r w:rsidRPr="009B2C90">
        <w:rPr>
          <w:rFonts w:ascii="Times New Roman" w:hAnsi="Times New Roman" w:cs="Times New Roman"/>
          <w:sz w:val="20"/>
          <w:szCs w:val="20"/>
        </w:rPr>
        <w:t>Each group will be presenting the case article assigned to the group regarding the chapter we will be discussing during the class. Each week there will be a group presentation.</w:t>
      </w:r>
    </w:p>
    <w:p w:rsidR="00254E00" w:rsidRPr="009B2C90" w:rsidRDefault="00254E00" w:rsidP="00254E00">
      <w:pPr>
        <w:pStyle w:val="ListParagraph"/>
        <w:numPr>
          <w:ilvl w:val="0"/>
          <w:numId w:val="9"/>
        </w:numPr>
        <w:pBdr>
          <w:top w:val="nil"/>
          <w:left w:val="nil"/>
          <w:bottom w:val="nil"/>
          <w:right w:val="nil"/>
          <w:between w:val="nil"/>
          <w:bar w:val="nil"/>
        </w:pBdr>
        <w:spacing w:after="0" w:line="240" w:lineRule="auto"/>
        <w:jc w:val="both"/>
        <w:rPr>
          <w:rFonts w:ascii="Times New Roman" w:hAnsi="Times New Roman" w:cs="Times New Roman"/>
          <w:b/>
          <w:bCs/>
          <w:sz w:val="20"/>
          <w:szCs w:val="20"/>
        </w:rPr>
      </w:pPr>
      <w:r w:rsidRPr="009B2C90">
        <w:rPr>
          <w:rFonts w:ascii="Times New Roman" w:hAnsi="Times New Roman" w:cs="Times New Roman"/>
          <w:sz w:val="20"/>
          <w:szCs w:val="20"/>
        </w:rPr>
        <w:t>Articles will be sent to each group before each week.</w:t>
      </w:r>
    </w:p>
    <w:p w:rsidR="00254E00" w:rsidRPr="009B2C90" w:rsidRDefault="00254E00" w:rsidP="00254E00">
      <w:pPr>
        <w:pStyle w:val="ListParagraph"/>
        <w:numPr>
          <w:ilvl w:val="0"/>
          <w:numId w:val="9"/>
        </w:numPr>
        <w:pBdr>
          <w:top w:val="nil"/>
          <w:left w:val="nil"/>
          <w:bottom w:val="nil"/>
          <w:right w:val="nil"/>
          <w:between w:val="nil"/>
          <w:bar w:val="nil"/>
        </w:pBdr>
        <w:spacing w:after="0" w:line="240" w:lineRule="auto"/>
        <w:jc w:val="both"/>
        <w:rPr>
          <w:rFonts w:ascii="Times New Roman" w:hAnsi="Times New Roman" w:cs="Times New Roman"/>
          <w:b/>
          <w:bCs/>
          <w:sz w:val="20"/>
          <w:szCs w:val="20"/>
        </w:rPr>
      </w:pPr>
      <w:r w:rsidRPr="009B2C90">
        <w:rPr>
          <w:rFonts w:ascii="Times New Roman" w:hAnsi="Times New Roman" w:cs="Times New Roman"/>
          <w:sz w:val="20"/>
          <w:szCs w:val="20"/>
        </w:rPr>
        <w:t>Powerpoint presentation is a MUST. Number of slides and other materials are up to the group and you have 30</w:t>
      </w:r>
      <w:r>
        <w:rPr>
          <w:rFonts w:ascii="Times New Roman" w:hAnsi="Times New Roman" w:cs="Times New Roman"/>
          <w:sz w:val="20"/>
          <w:szCs w:val="20"/>
        </w:rPr>
        <w:t>-45</w:t>
      </w:r>
      <w:r w:rsidRPr="009B2C90">
        <w:rPr>
          <w:rFonts w:ascii="Times New Roman" w:hAnsi="Times New Roman" w:cs="Times New Roman"/>
          <w:sz w:val="20"/>
          <w:szCs w:val="20"/>
        </w:rPr>
        <w:t xml:space="preserve"> minutes along with the questions.</w:t>
      </w:r>
    </w:p>
    <w:p w:rsidR="00254E00" w:rsidRPr="009B2C90" w:rsidRDefault="00254E00" w:rsidP="00254E00">
      <w:pPr>
        <w:pStyle w:val="ListParagraph"/>
        <w:numPr>
          <w:ilvl w:val="0"/>
          <w:numId w:val="9"/>
        </w:numPr>
        <w:pBdr>
          <w:top w:val="nil"/>
          <w:left w:val="nil"/>
          <w:bottom w:val="nil"/>
          <w:right w:val="nil"/>
          <w:between w:val="nil"/>
          <w:bar w:val="nil"/>
        </w:pBdr>
        <w:spacing w:after="0" w:line="240" w:lineRule="auto"/>
        <w:jc w:val="both"/>
        <w:rPr>
          <w:rFonts w:ascii="Times New Roman" w:hAnsi="Times New Roman" w:cs="Times New Roman"/>
          <w:b/>
          <w:bCs/>
          <w:sz w:val="20"/>
          <w:szCs w:val="20"/>
        </w:rPr>
      </w:pPr>
      <w:r w:rsidRPr="009B2C90">
        <w:rPr>
          <w:rFonts w:ascii="Times New Roman" w:hAnsi="Times New Roman" w:cs="Times New Roman"/>
          <w:sz w:val="20"/>
          <w:szCs w:val="20"/>
        </w:rPr>
        <w:t xml:space="preserve">Print outs of the articles is a MUST and should be ready to deliver to the students in the classroom before the group presentation takes place. </w:t>
      </w:r>
    </w:p>
    <w:p w:rsidR="00254E00" w:rsidRPr="009B2C90" w:rsidRDefault="00254E00" w:rsidP="00254E00">
      <w:pPr>
        <w:pStyle w:val="ListParagraph"/>
        <w:pBdr>
          <w:top w:val="nil"/>
          <w:left w:val="nil"/>
          <w:bottom w:val="nil"/>
          <w:right w:val="nil"/>
          <w:between w:val="nil"/>
          <w:bar w:val="nil"/>
        </w:pBdr>
        <w:spacing w:after="0" w:line="240" w:lineRule="auto"/>
        <w:jc w:val="both"/>
        <w:rPr>
          <w:rFonts w:ascii="Times New Roman" w:hAnsi="Times New Roman" w:cs="Times New Roman"/>
          <w:b/>
          <w:bCs/>
          <w:sz w:val="20"/>
          <w:szCs w:val="20"/>
        </w:rPr>
      </w:pPr>
    </w:p>
    <w:p w:rsidR="00254E00" w:rsidRPr="009B2C90" w:rsidRDefault="00254E00" w:rsidP="00254E00">
      <w:pPr>
        <w:pStyle w:val="ListParagraph"/>
        <w:spacing w:after="0" w:line="360" w:lineRule="auto"/>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Assignment 2 (20</w:t>
      </w:r>
      <w:r w:rsidRPr="009B2C90">
        <w:rPr>
          <w:rFonts w:ascii="Times New Roman" w:hAnsi="Times New Roman" w:cs="Times New Roman"/>
          <w:b/>
          <w:sz w:val="20"/>
          <w:szCs w:val="20"/>
          <w:u w:val="single"/>
          <w:lang w:val="en-US"/>
        </w:rPr>
        <w:t>%): Marketing Plan</w:t>
      </w:r>
    </w:p>
    <w:p w:rsidR="00254E00" w:rsidRPr="009B2C90" w:rsidRDefault="00254E00" w:rsidP="00254E00">
      <w:pPr>
        <w:pStyle w:val="ListParagraph"/>
        <w:numPr>
          <w:ilvl w:val="0"/>
          <w:numId w:val="9"/>
        </w:numPr>
        <w:spacing w:after="0" w:line="360" w:lineRule="auto"/>
        <w:rPr>
          <w:rFonts w:ascii="Times New Roman" w:hAnsi="Times New Roman" w:cs="Times New Roman"/>
          <w:sz w:val="20"/>
          <w:szCs w:val="20"/>
        </w:rPr>
      </w:pPr>
      <w:r w:rsidRPr="009B2C90">
        <w:rPr>
          <w:rFonts w:ascii="Times New Roman" w:hAnsi="Times New Roman" w:cs="Times New Roman"/>
          <w:sz w:val="20"/>
          <w:szCs w:val="20"/>
        </w:rPr>
        <w:t>This is a GROUP study.</w:t>
      </w:r>
      <w:r>
        <w:rPr>
          <w:rFonts w:ascii="Times New Roman" w:hAnsi="Times New Roman" w:cs="Times New Roman"/>
          <w:sz w:val="20"/>
          <w:szCs w:val="20"/>
        </w:rPr>
        <w:t xml:space="preserve"> (10 points group grade plus 10 points individual grade)</w:t>
      </w:r>
    </w:p>
    <w:p w:rsidR="00254E00" w:rsidRPr="009B2C90" w:rsidRDefault="00254E00" w:rsidP="00254E00">
      <w:pPr>
        <w:pStyle w:val="ListParagraph"/>
        <w:numPr>
          <w:ilvl w:val="0"/>
          <w:numId w:val="9"/>
        </w:numPr>
        <w:spacing w:after="0" w:line="360" w:lineRule="auto"/>
        <w:rPr>
          <w:rFonts w:ascii="Times New Roman" w:hAnsi="Times New Roman" w:cs="Times New Roman"/>
          <w:sz w:val="20"/>
          <w:szCs w:val="20"/>
        </w:rPr>
      </w:pPr>
      <w:r w:rsidRPr="009B2C90">
        <w:rPr>
          <w:rFonts w:ascii="Times New Roman" w:hAnsi="Times New Roman" w:cs="Times New Roman"/>
          <w:bCs/>
          <w:sz w:val="20"/>
          <w:szCs w:val="20"/>
        </w:rPr>
        <w:t xml:space="preserve">In this group project, as a team you are required to market and sell </w:t>
      </w:r>
      <w:r w:rsidRPr="009B2C90">
        <w:rPr>
          <w:rFonts w:ascii="Times New Roman" w:hAnsi="Times New Roman" w:cs="Times New Roman"/>
          <w:b/>
          <w:bCs/>
          <w:sz w:val="20"/>
          <w:szCs w:val="20"/>
        </w:rPr>
        <w:t xml:space="preserve">a product (tangible) or a service (intangible) </w:t>
      </w:r>
      <w:r w:rsidRPr="009B2C90">
        <w:rPr>
          <w:rFonts w:ascii="Times New Roman" w:hAnsi="Times New Roman" w:cs="Times New Roman"/>
          <w:bCs/>
          <w:sz w:val="20"/>
          <w:szCs w:val="20"/>
        </w:rPr>
        <w:t>by using a marketing plan where you will find the opportunity to use the basic marketing concepts and principles (applying 4P marketing mix) applied during the courses.</w:t>
      </w:r>
    </w:p>
    <w:p w:rsidR="00254E00" w:rsidRPr="009B2C90" w:rsidRDefault="00254E00" w:rsidP="00254E00">
      <w:pPr>
        <w:pStyle w:val="ListParagraph"/>
        <w:numPr>
          <w:ilvl w:val="0"/>
          <w:numId w:val="9"/>
        </w:numPr>
        <w:spacing w:after="0" w:line="360" w:lineRule="auto"/>
        <w:rPr>
          <w:rFonts w:ascii="Times New Roman" w:hAnsi="Times New Roman" w:cs="Times New Roman"/>
          <w:sz w:val="20"/>
          <w:szCs w:val="20"/>
        </w:rPr>
      </w:pPr>
      <w:r w:rsidRPr="009B2C90">
        <w:rPr>
          <w:rFonts w:ascii="Times New Roman" w:hAnsi="Times New Roman" w:cs="Times New Roman"/>
          <w:b/>
          <w:sz w:val="20"/>
          <w:szCs w:val="20"/>
        </w:rPr>
        <w:t>See syllabus appendix for marketing plan project details and rubrics for PPT grading.</w:t>
      </w:r>
    </w:p>
    <w:p w:rsidR="00254E00" w:rsidRPr="009B2C90" w:rsidRDefault="00254E00" w:rsidP="00254E00">
      <w:pPr>
        <w:pStyle w:val="ListParagraph"/>
        <w:numPr>
          <w:ilvl w:val="0"/>
          <w:numId w:val="10"/>
        </w:numPr>
        <w:pBdr>
          <w:top w:val="nil"/>
          <w:left w:val="nil"/>
          <w:bottom w:val="nil"/>
          <w:right w:val="nil"/>
          <w:between w:val="nil"/>
          <w:bar w:val="nil"/>
        </w:pBdr>
        <w:spacing w:after="0" w:line="240" w:lineRule="auto"/>
        <w:rPr>
          <w:rFonts w:ascii="Times New Roman" w:hAnsi="Times New Roman" w:cs="Times New Roman"/>
          <w:b/>
          <w:sz w:val="20"/>
          <w:szCs w:val="20"/>
        </w:rPr>
      </w:pPr>
      <w:r w:rsidRPr="009B2C90">
        <w:rPr>
          <w:rFonts w:ascii="Times New Roman" w:hAnsi="Times New Roman" w:cs="Times New Roman"/>
          <w:sz w:val="20"/>
          <w:szCs w:val="20"/>
        </w:rPr>
        <w:t xml:space="preserve">PowerPoint presentation: Each team will have </w:t>
      </w:r>
      <w:r w:rsidRPr="009B2C90">
        <w:rPr>
          <w:rFonts w:ascii="Times New Roman" w:hAnsi="Times New Roman" w:cs="Times New Roman"/>
          <w:b/>
          <w:sz w:val="20"/>
          <w:szCs w:val="20"/>
        </w:rPr>
        <w:t>45</w:t>
      </w:r>
      <w:r>
        <w:rPr>
          <w:rFonts w:ascii="Times New Roman" w:hAnsi="Times New Roman" w:cs="Times New Roman"/>
          <w:b/>
          <w:sz w:val="20"/>
          <w:szCs w:val="20"/>
        </w:rPr>
        <w:t xml:space="preserve">-60 </w:t>
      </w:r>
      <w:r w:rsidRPr="009B2C90">
        <w:rPr>
          <w:rFonts w:ascii="Times New Roman" w:hAnsi="Times New Roman" w:cs="Times New Roman"/>
          <w:b/>
          <w:sz w:val="20"/>
          <w:szCs w:val="20"/>
        </w:rPr>
        <w:t>minutes</w:t>
      </w:r>
      <w:r w:rsidRPr="009B2C90">
        <w:rPr>
          <w:rFonts w:ascii="Times New Roman" w:hAnsi="Times New Roman" w:cs="Times New Roman"/>
          <w:sz w:val="20"/>
          <w:szCs w:val="20"/>
        </w:rPr>
        <w:t xml:space="preserve"> to present. </w:t>
      </w:r>
      <w:r w:rsidRPr="009B2C90">
        <w:rPr>
          <w:rFonts w:ascii="Times New Roman" w:hAnsi="Times New Roman" w:cs="Times New Roman"/>
          <w:b/>
          <w:sz w:val="20"/>
          <w:szCs w:val="20"/>
        </w:rPr>
        <w:t xml:space="preserve">Each team member has to make the actual presentation though. No written paper; only powerpoint presentation and PPT print outs must be submitted to the instructor in the beginning of the class. </w:t>
      </w:r>
    </w:p>
    <w:p w:rsidR="00254E00" w:rsidRPr="009B2C90" w:rsidRDefault="00254E00" w:rsidP="00254E00">
      <w:pPr>
        <w:spacing w:after="0" w:line="360" w:lineRule="auto"/>
        <w:rPr>
          <w:rFonts w:ascii="Times New Roman" w:hAnsi="Times New Roman" w:cs="Times New Roman"/>
          <w:b/>
          <w:sz w:val="20"/>
          <w:szCs w:val="20"/>
          <w:lang w:val="en-US"/>
        </w:rPr>
      </w:pPr>
    </w:p>
    <w:p w:rsidR="00254E00" w:rsidRPr="009B2C90" w:rsidRDefault="00254E00" w:rsidP="00254E00">
      <w:pPr>
        <w:pStyle w:val="ListParagraph"/>
        <w:numPr>
          <w:ilvl w:val="0"/>
          <w:numId w:val="2"/>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b/>
          <w:color w:val="000000" w:themeColor="text1"/>
          <w:sz w:val="20"/>
          <w:szCs w:val="20"/>
          <w:lang w:val="en-US"/>
        </w:rPr>
        <w:t>M</w:t>
      </w:r>
      <w:r w:rsidRPr="009B2C90">
        <w:rPr>
          <w:rFonts w:ascii="Times New Roman" w:hAnsi="Times New Roman" w:cs="Times New Roman"/>
          <w:b/>
          <w:sz w:val="20"/>
          <w:szCs w:val="20"/>
          <w:lang w:val="en-US"/>
        </w:rPr>
        <w:t>idterm (</w:t>
      </w:r>
      <w:r>
        <w:rPr>
          <w:rFonts w:ascii="Times New Roman" w:hAnsi="Times New Roman" w:cs="Times New Roman"/>
          <w:b/>
          <w:sz w:val="20"/>
          <w:szCs w:val="20"/>
          <w:lang w:val="en-US"/>
        </w:rPr>
        <w:t>30</w:t>
      </w:r>
      <w:r w:rsidRPr="009B2C90">
        <w:rPr>
          <w:rFonts w:ascii="Times New Roman" w:hAnsi="Times New Roman" w:cs="Times New Roman"/>
          <w:b/>
          <w:sz w:val="20"/>
          <w:szCs w:val="20"/>
          <w:lang w:val="en-US"/>
        </w:rPr>
        <w:t>%):</w:t>
      </w:r>
      <w:r w:rsidRPr="009B2C90">
        <w:rPr>
          <w:rFonts w:ascii="Times New Roman" w:hAnsi="Times New Roman" w:cs="Times New Roman"/>
          <w:sz w:val="20"/>
          <w:szCs w:val="20"/>
          <w:lang w:val="en-US"/>
        </w:rPr>
        <w:t xml:space="preserve"> Students are responsible for all class material covered until the midterm exam. </w:t>
      </w:r>
      <w:r>
        <w:rPr>
          <w:rFonts w:ascii="Times New Roman" w:hAnsi="Times New Roman" w:cs="Times New Roman"/>
          <w:sz w:val="20"/>
          <w:szCs w:val="20"/>
          <w:lang w:val="en-US"/>
        </w:rPr>
        <w:t>Exam will be MULTIPLE CHOICE or essay type.</w:t>
      </w:r>
    </w:p>
    <w:p w:rsidR="00254E00" w:rsidRPr="009B2C90" w:rsidRDefault="00254E00" w:rsidP="00254E00">
      <w:pPr>
        <w:pStyle w:val="ListParagraph"/>
        <w:numPr>
          <w:ilvl w:val="0"/>
          <w:numId w:val="2"/>
        </w:numPr>
        <w:spacing w:after="0" w:line="360" w:lineRule="auto"/>
        <w:jc w:val="both"/>
        <w:rPr>
          <w:rFonts w:ascii="Times New Roman" w:hAnsi="Times New Roman" w:cs="Times New Roman"/>
          <w:sz w:val="20"/>
          <w:szCs w:val="20"/>
          <w:lang w:val="en-US"/>
        </w:rPr>
      </w:pPr>
      <w:r w:rsidRPr="009B2C90">
        <w:rPr>
          <w:rFonts w:ascii="Times New Roman" w:hAnsi="Times New Roman" w:cs="Times New Roman"/>
          <w:b/>
          <w:sz w:val="20"/>
          <w:szCs w:val="20"/>
          <w:lang w:val="en-US"/>
        </w:rPr>
        <w:t>Final exam (40%)</w:t>
      </w:r>
      <w:r w:rsidRPr="009B2C90">
        <w:rPr>
          <w:rFonts w:ascii="Times New Roman" w:hAnsi="Times New Roman" w:cs="Times New Roman"/>
          <w:sz w:val="20"/>
          <w:szCs w:val="20"/>
          <w:lang w:val="en-US"/>
        </w:rPr>
        <w:t>:  Students are responsible for all class material covered after the midterm exam. Exam will be MULTIPLE CHOICE</w:t>
      </w:r>
      <w:r>
        <w:rPr>
          <w:rFonts w:ascii="Times New Roman" w:hAnsi="Times New Roman" w:cs="Times New Roman"/>
          <w:sz w:val="20"/>
          <w:szCs w:val="20"/>
          <w:lang w:val="en-US"/>
        </w:rPr>
        <w:t xml:space="preserve"> or essay type</w:t>
      </w:r>
      <w:r w:rsidRPr="009B2C90">
        <w:rPr>
          <w:rFonts w:ascii="Times New Roman" w:hAnsi="Times New Roman" w:cs="Times New Roman"/>
          <w:sz w:val="20"/>
          <w:szCs w:val="20"/>
          <w:lang w:val="en-US"/>
        </w:rPr>
        <w:t>.</w:t>
      </w:r>
    </w:p>
    <w:p w:rsidR="00254E00" w:rsidRPr="009B2C90" w:rsidRDefault="00254E00" w:rsidP="00254E00">
      <w:pPr>
        <w:spacing w:after="0" w:line="360" w:lineRule="auto"/>
        <w:ind w:left="360"/>
        <w:jc w:val="both"/>
        <w:rPr>
          <w:rFonts w:ascii="Times New Roman" w:hAnsi="Times New Roman" w:cs="Times New Roman"/>
          <w:sz w:val="20"/>
          <w:szCs w:val="20"/>
          <w:lang w:val="en-US"/>
        </w:rPr>
      </w:pP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Course Schedule</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b/>
          <w:sz w:val="20"/>
          <w:szCs w:val="20"/>
          <w:lang w:val="en-US"/>
        </w:rPr>
        <w:t>WEEK 1 (</w:t>
      </w:r>
      <w:r>
        <w:rPr>
          <w:rFonts w:ascii="Times New Roman" w:hAnsi="Times New Roman" w:cs="Times New Roman"/>
          <w:b/>
          <w:sz w:val="20"/>
          <w:szCs w:val="20"/>
          <w:lang w:val="en-US"/>
        </w:rPr>
        <w:t xml:space="preserve">starting </w:t>
      </w:r>
      <w:r w:rsidRPr="009B2C90">
        <w:rPr>
          <w:rFonts w:ascii="Times New Roman" w:hAnsi="Times New Roman" w:cs="Times New Roman"/>
          <w:b/>
          <w:sz w:val="20"/>
          <w:szCs w:val="20"/>
          <w:lang w:val="en-US"/>
        </w:rPr>
        <w:t>Sep</w:t>
      </w:r>
      <w:r>
        <w:rPr>
          <w:rFonts w:ascii="Times New Roman" w:hAnsi="Times New Roman" w:cs="Times New Roman"/>
          <w:b/>
          <w:sz w:val="20"/>
          <w:szCs w:val="20"/>
          <w:lang w:val="en-US"/>
        </w:rPr>
        <w:t xml:space="preserve"> 16 2019</w:t>
      </w:r>
      <w:r w:rsidRPr="009B2C90">
        <w:rPr>
          <w:rFonts w:ascii="Times New Roman" w:hAnsi="Times New Roman" w:cs="Times New Roman"/>
          <w:b/>
          <w:sz w:val="20"/>
          <w:szCs w:val="20"/>
          <w:lang w:val="en-US"/>
        </w:rPr>
        <w:t xml:space="preserve">) </w:t>
      </w:r>
      <w:r w:rsidRPr="009B2C90">
        <w:rPr>
          <w:rFonts w:ascii="Times New Roman" w:hAnsi="Times New Roman" w:cs="Times New Roman"/>
          <w:sz w:val="20"/>
          <w:szCs w:val="20"/>
          <w:lang w:val="en-US"/>
        </w:rPr>
        <w:t>Introduction to the Course, Definition and Principles of Branding, Marketing and Sales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1, pp. 24-60</w:t>
      </w:r>
    </w:p>
    <w:p w:rsidR="00254E00" w:rsidRPr="009B2C90" w:rsidRDefault="00254E00" w:rsidP="00254E00">
      <w:pPr>
        <w:spacing w:after="0" w:line="360" w:lineRule="auto"/>
        <w:jc w:val="both"/>
        <w:rPr>
          <w:rFonts w:ascii="Times New Roman" w:hAnsi="Times New Roman" w:cs="Times New Roman"/>
          <w:b/>
          <w:sz w:val="20"/>
          <w:szCs w:val="20"/>
          <w:lang w:val="en-US"/>
        </w:rPr>
      </w:pPr>
      <w:r w:rsidRPr="009B2C90">
        <w:rPr>
          <w:rFonts w:ascii="Times New Roman" w:hAnsi="Times New Roman" w:cs="Times New Roman"/>
          <w:b/>
          <w:sz w:val="20"/>
          <w:szCs w:val="20"/>
          <w:lang w:val="en-US"/>
        </w:rPr>
        <w:t xml:space="preserve">WEEK 2 </w:t>
      </w:r>
      <w:r w:rsidRPr="009B2C90">
        <w:rPr>
          <w:rFonts w:ascii="Times New Roman" w:hAnsi="Times New Roman" w:cs="Times New Roman"/>
          <w:sz w:val="20"/>
          <w:szCs w:val="20"/>
        </w:rPr>
        <w:t>Company and Marketing Strategy; Partnering to Build Customer Relationships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2, pp. 24-60</w:t>
      </w:r>
    </w:p>
    <w:p w:rsidR="00254E00" w:rsidRPr="009B2C90" w:rsidRDefault="00254E00" w:rsidP="00254E00">
      <w:pPr>
        <w:spacing w:after="0" w:line="360" w:lineRule="auto"/>
        <w:jc w:val="both"/>
        <w:rPr>
          <w:rFonts w:ascii="Times New Roman" w:hAnsi="Times New Roman" w:cs="Times New Roman"/>
          <w:sz w:val="20"/>
          <w:szCs w:val="20"/>
        </w:rPr>
      </w:pPr>
      <w:r w:rsidRPr="009B2C90">
        <w:rPr>
          <w:rFonts w:ascii="Times New Roman" w:hAnsi="Times New Roman" w:cs="Times New Roman"/>
          <w:b/>
          <w:sz w:val="20"/>
          <w:szCs w:val="20"/>
          <w:lang w:val="en-US"/>
        </w:rPr>
        <w:t xml:space="preserve">WEEK 3 </w:t>
      </w:r>
      <w:r w:rsidRPr="009B2C90">
        <w:rPr>
          <w:rFonts w:ascii="Times New Roman" w:hAnsi="Times New Roman" w:cs="Times New Roman"/>
          <w:sz w:val="20"/>
          <w:szCs w:val="20"/>
        </w:rPr>
        <w:t xml:space="preserve">Analyzing the Marketing Environment                     </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3, pp. 90-188</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 xml:space="preserve">WEEK 4 </w:t>
      </w:r>
      <w:r w:rsidRPr="009B2C90">
        <w:rPr>
          <w:rFonts w:ascii="Times New Roman" w:hAnsi="Times New Roman" w:cs="Times New Roman"/>
          <w:sz w:val="20"/>
          <w:szCs w:val="20"/>
        </w:rPr>
        <w:t xml:space="preserve">Managing Marketing Information to Gain Customer Insights </w:t>
      </w:r>
      <w:r w:rsidRPr="009B2C90">
        <w:rPr>
          <w:rFonts w:ascii="Times New Roman" w:hAnsi="Times New Roman" w:cs="Times New Roman"/>
          <w:b/>
          <w:color w:val="FF0000"/>
          <w:sz w:val="20"/>
          <w:szCs w:val="20"/>
        </w:rPr>
        <w:t xml:space="preserve">     </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sz w:val="20"/>
          <w:szCs w:val="20"/>
          <w:lang w:val="en-US"/>
        </w:rPr>
        <w:t>Kotler, Armstrong Chapter 4, pp. 90-188</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lastRenderedPageBreak/>
        <w:t xml:space="preserve">WEEK 5 </w:t>
      </w:r>
      <w:r w:rsidRPr="009B2C90">
        <w:rPr>
          <w:rFonts w:ascii="Times New Roman" w:hAnsi="Times New Roman" w:cs="Times New Roman"/>
          <w:sz w:val="20"/>
          <w:szCs w:val="20"/>
        </w:rPr>
        <w:t>Consumer Markets and Consumer Market Behavior</w:t>
      </w:r>
    </w:p>
    <w:p w:rsidR="00254E00" w:rsidRPr="009B2C90" w:rsidRDefault="00254E00" w:rsidP="00254E00">
      <w:pPr>
        <w:tabs>
          <w:tab w:val="left" w:pos="5790"/>
        </w:tabs>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5, pp. 90-188</w:t>
      </w:r>
    </w:p>
    <w:p w:rsidR="00254E00" w:rsidRPr="009B2C90" w:rsidRDefault="00254E00" w:rsidP="00254E00">
      <w:pPr>
        <w:spacing w:after="0" w:line="360" w:lineRule="auto"/>
        <w:jc w:val="both"/>
        <w:rPr>
          <w:rFonts w:ascii="Times New Roman" w:hAnsi="Times New Roman" w:cs="Times New Roman"/>
          <w:b/>
          <w:sz w:val="20"/>
          <w:szCs w:val="20"/>
          <w:lang w:val="en-US"/>
        </w:rPr>
      </w:pPr>
      <w:r w:rsidRPr="009B2C90">
        <w:rPr>
          <w:rFonts w:ascii="Times New Roman" w:hAnsi="Times New Roman" w:cs="Times New Roman"/>
          <w:b/>
          <w:sz w:val="20"/>
          <w:szCs w:val="20"/>
          <w:lang w:val="en-US"/>
        </w:rPr>
        <w:t xml:space="preserve">WEEK 6 </w:t>
      </w:r>
      <w:r w:rsidRPr="009B2C90">
        <w:rPr>
          <w:rFonts w:ascii="Times New Roman" w:hAnsi="Times New Roman" w:cs="Times New Roman"/>
          <w:sz w:val="20"/>
          <w:szCs w:val="20"/>
        </w:rPr>
        <w:t>Business Market and Business Buyer Behavior</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6, pp. 90-188</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 xml:space="preserve">WEEK </w:t>
      </w:r>
      <w:r>
        <w:rPr>
          <w:rFonts w:ascii="Times New Roman" w:hAnsi="Times New Roman" w:cs="Times New Roman"/>
          <w:b/>
          <w:sz w:val="20"/>
          <w:szCs w:val="20"/>
          <w:lang w:val="en-US"/>
        </w:rPr>
        <w:t xml:space="preserve">7 </w:t>
      </w:r>
      <w:r w:rsidRPr="009B2C90">
        <w:rPr>
          <w:rFonts w:ascii="Times New Roman" w:hAnsi="Times New Roman" w:cs="Times New Roman"/>
          <w:sz w:val="20"/>
          <w:szCs w:val="20"/>
        </w:rPr>
        <w:t>Customer Driven Marketing Strategy and Creating Value for Target Customers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7, pp. 212-514</w:t>
      </w:r>
    </w:p>
    <w:p w:rsidR="00254E00" w:rsidRPr="009B2C90" w:rsidRDefault="00254E00" w:rsidP="00254E00">
      <w:pPr>
        <w:spacing w:after="0" w:line="360" w:lineRule="auto"/>
        <w:jc w:val="both"/>
        <w:rPr>
          <w:rFonts w:ascii="Times New Roman" w:hAnsi="Times New Roman" w:cs="Times New Roman"/>
          <w:b/>
          <w:sz w:val="20"/>
          <w:szCs w:val="20"/>
          <w:lang w:val="en-US"/>
        </w:rPr>
      </w:pPr>
      <w:r w:rsidRPr="009B2C90">
        <w:rPr>
          <w:rFonts w:ascii="Times New Roman" w:hAnsi="Times New Roman" w:cs="Times New Roman"/>
          <w:b/>
          <w:sz w:val="20"/>
          <w:szCs w:val="20"/>
          <w:lang w:val="en-US"/>
        </w:rPr>
        <w:t>WEEK 8 Midterm Exam</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WEEK 9</w:t>
      </w:r>
      <w:r>
        <w:rPr>
          <w:rFonts w:ascii="Times New Roman" w:hAnsi="Times New Roman" w:cs="Times New Roman"/>
          <w:b/>
          <w:sz w:val="20"/>
          <w:szCs w:val="20"/>
          <w:lang w:val="en-US"/>
        </w:rPr>
        <w:t xml:space="preserve"> </w:t>
      </w:r>
      <w:r w:rsidRPr="009B2C90">
        <w:rPr>
          <w:rFonts w:ascii="Times New Roman" w:hAnsi="Times New Roman" w:cs="Times New Roman"/>
          <w:sz w:val="20"/>
          <w:szCs w:val="20"/>
        </w:rPr>
        <w:t>Products, Services and Brands Building Customer Value</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8, pp. 212-514</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 xml:space="preserve">WEEK 10 </w:t>
      </w:r>
      <w:r w:rsidRPr="009B2C90">
        <w:rPr>
          <w:rFonts w:ascii="Times New Roman" w:hAnsi="Times New Roman" w:cs="Times New Roman"/>
          <w:sz w:val="20"/>
          <w:szCs w:val="20"/>
        </w:rPr>
        <w:t>New Product Development and Product Life Cycle Strategies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9, pp. 212-514</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 xml:space="preserve">WEEK 11 </w:t>
      </w:r>
      <w:r w:rsidRPr="009B2C90">
        <w:rPr>
          <w:rFonts w:ascii="Times New Roman" w:hAnsi="Times New Roman" w:cs="Times New Roman"/>
          <w:sz w:val="20"/>
          <w:szCs w:val="20"/>
        </w:rPr>
        <w:t>Marketing Channels; Delivering Customer Value and Communicating Customer Value; Integrated Marketing Communications Strategy</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12 and 14, pp. 212-514</w:t>
      </w:r>
    </w:p>
    <w:p w:rsidR="00254E00" w:rsidRPr="009B2C90" w:rsidRDefault="00254E00" w:rsidP="00254E00">
      <w:pPr>
        <w:spacing w:before="100" w:after="100"/>
        <w:rPr>
          <w:rFonts w:ascii="Times New Roman" w:hAnsi="Times New Roman" w:cs="Times New Roman"/>
          <w:sz w:val="20"/>
          <w:szCs w:val="20"/>
        </w:rPr>
      </w:pPr>
      <w:r w:rsidRPr="009B2C90">
        <w:rPr>
          <w:rFonts w:ascii="Times New Roman" w:hAnsi="Times New Roman" w:cs="Times New Roman"/>
          <w:b/>
          <w:sz w:val="20"/>
          <w:szCs w:val="20"/>
          <w:lang w:val="en-US"/>
        </w:rPr>
        <w:t>WEEK 12</w:t>
      </w:r>
      <w:r>
        <w:rPr>
          <w:rFonts w:ascii="Times New Roman" w:hAnsi="Times New Roman" w:cs="Times New Roman"/>
          <w:b/>
          <w:sz w:val="20"/>
          <w:szCs w:val="20"/>
          <w:lang w:val="en-US"/>
        </w:rPr>
        <w:t xml:space="preserve"> </w:t>
      </w:r>
      <w:r w:rsidRPr="009B2C90">
        <w:rPr>
          <w:rFonts w:ascii="Times New Roman" w:hAnsi="Times New Roman" w:cs="Times New Roman"/>
          <w:sz w:val="20"/>
          <w:szCs w:val="20"/>
        </w:rPr>
        <w:t>Advertising and Public Relations</w:t>
      </w:r>
    </w:p>
    <w:p w:rsidR="00254E00" w:rsidRPr="009B2C90" w:rsidRDefault="00254E00" w:rsidP="00254E00">
      <w:pPr>
        <w:spacing w:after="0" w:line="360" w:lineRule="auto"/>
        <w:jc w:val="both"/>
        <w:rPr>
          <w:rFonts w:ascii="Times New Roman" w:hAnsi="Times New Roman" w:cs="Times New Roman"/>
          <w:sz w:val="20"/>
          <w:szCs w:val="20"/>
          <w:lang w:val="en-US"/>
        </w:rPr>
      </w:pPr>
      <w:r w:rsidRPr="009B2C90">
        <w:rPr>
          <w:rFonts w:ascii="Times New Roman" w:hAnsi="Times New Roman" w:cs="Times New Roman"/>
          <w:sz w:val="20"/>
          <w:szCs w:val="20"/>
          <w:lang w:val="en-US"/>
        </w:rPr>
        <w:t>Kotler, Armstrong Chapter 15, pp. 212-514</w:t>
      </w:r>
    </w:p>
    <w:p w:rsidR="00254E00" w:rsidRPr="009B2C90" w:rsidRDefault="00254E00" w:rsidP="00254E00">
      <w:pPr>
        <w:spacing w:after="0" w:line="360" w:lineRule="auto"/>
        <w:jc w:val="both"/>
        <w:rPr>
          <w:rFonts w:ascii="Times New Roman" w:hAnsi="Times New Roman" w:cs="Times New Roman"/>
          <w:b/>
          <w:sz w:val="20"/>
          <w:szCs w:val="20"/>
          <w:lang w:val="en-US"/>
        </w:rPr>
      </w:pPr>
      <w:r w:rsidRPr="009B2C90">
        <w:rPr>
          <w:rFonts w:ascii="Times New Roman" w:hAnsi="Times New Roman" w:cs="Times New Roman"/>
          <w:b/>
          <w:sz w:val="20"/>
          <w:szCs w:val="20"/>
          <w:lang w:val="en-US"/>
        </w:rPr>
        <w:t>WEEK 13-14</w:t>
      </w:r>
      <w:r>
        <w:rPr>
          <w:rFonts w:ascii="Times New Roman" w:hAnsi="Times New Roman" w:cs="Times New Roman"/>
          <w:b/>
          <w:sz w:val="20"/>
          <w:szCs w:val="20"/>
          <w:lang w:val="en-US"/>
        </w:rPr>
        <w:t xml:space="preserve"> </w:t>
      </w:r>
      <w:r w:rsidRPr="009B2C90">
        <w:rPr>
          <w:rFonts w:ascii="Times New Roman" w:hAnsi="Times New Roman" w:cs="Times New Roman"/>
          <w:b/>
          <w:sz w:val="20"/>
          <w:szCs w:val="20"/>
          <w:lang w:val="en-US"/>
        </w:rPr>
        <w:t>Group Presentation Weeks (Assignment #2)</w:t>
      </w:r>
    </w:p>
    <w:p w:rsidR="00254E00" w:rsidRPr="009B2C90" w:rsidRDefault="00254E00" w:rsidP="00254E00">
      <w:pPr>
        <w:spacing w:after="0" w:line="360" w:lineRule="auto"/>
        <w:jc w:val="both"/>
        <w:rPr>
          <w:rFonts w:ascii="Times New Roman" w:hAnsi="Times New Roman" w:cs="Times New Roman"/>
          <w:b/>
          <w:sz w:val="20"/>
          <w:szCs w:val="20"/>
          <w:u w:val="single"/>
          <w:lang w:val="en-US"/>
        </w:rPr>
      </w:pPr>
      <w:r w:rsidRPr="009B2C90">
        <w:rPr>
          <w:rFonts w:ascii="Times New Roman" w:hAnsi="Times New Roman" w:cs="Times New Roman"/>
          <w:b/>
          <w:sz w:val="20"/>
          <w:szCs w:val="20"/>
          <w:u w:val="single"/>
          <w:lang w:val="en-US"/>
        </w:rPr>
        <w:t>Grading Policy:</w:t>
      </w:r>
    </w:p>
    <w:p w:rsidR="00254E00" w:rsidRPr="009B2C90" w:rsidRDefault="00254E00" w:rsidP="00254E00">
      <w:pPr>
        <w:rPr>
          <w:rFonts w:ascii="Times New Roman" w:hAnsi="Times New Roman" w:cs="Times New Roman"/>
          <w:sz w:val="20"/>
          <w:szCs w:val="20"/>
        </w:rPr>
      </w:pPr>
      <w:r w:rsidRPr="009B2C90">
        <w:rPr>
          <w:rFonts w:ascii="Times New Roman" w:hAnsi="Times New Roman" w:cs="Times New Roman"/>
          <w:sz w:val="20"/>
          <w:szCs w:val="20"/>
        </w:rPr>
        <w:t>Assignment #1          10% (Group Project; 10 Group grade)</w:t>
      </w:r>
    </w:p>
    <w:p w:rsidR="00254E00" w:rsidRPr="009B2C90" w:rsidRDefault="00254E00" w:rsidP="00254E00">
      <w:pPr>
        <w:rPr>
          <w:rFonts w:ascii="Times New Roman" w:hAnsi="Times New Roman" w:cs="Times New Roman"/>
          <w:sz w:val="20"/>
          <w:szCs w:val="20"/>
        </w:rPr>
      </w:pPr>
      <w:r w:rsidRPr="009B2C90">
        <w:rPr>
          <w:rFonts w:ascii="Times New Roman" w:hAnsi="Times New Roman" w:cs="Times New Roman"/>
          <w:sz w:val="20"/>
          <w:szCs w:val="20"/>
        </w:rPr>
        <w:t>Assignment #2</w:t>
      </w:r>
      <w:r>
        <w:rPr>
          <w:rFonts w:ascii="Times New Roman" w:hAnsi="Times New Roman" w:cs="Times New Roman"/>
          <w:sz w:val="20"/>
          <w:szCs w:val="20"/>
        </w:rPr>
        <w:t xml:space="preserve">          20</w:t>
      </w:r>
      <w:r w:rsidRPr="009B2C90">
        <w:rPr>
          <w:rFonts w:ascii="Times New Roman" w:hAnsi="Times New Roman" w:cs="Times New Roman"/>
          <w:sz w:val="20"/>
          <w:szCs w:val="20"/>
        </w:rPr>
        <w:t>% (Group Project;</w:t>
      </w:r>
      <w:r>
        <w:rPr>
          <w:rFonts w:ascii="Times New Roman" w:hAnsi="Times New Roman" w:cs="Times New Roman"/>
          <w:sz w:val="20"/>
          <w:szCs w:val="20"/>
        </w:rPr>
        <w:t xml:space="preserve"> 10 </w:t>
      </w:r>
      <w:r w:rsidRPr="009B2C90">
        <w:rPr>
          <w:rFonts w:ascii="Times New Roman" w:hAnsi="Times New Roman" w:cs="Times New Roman"/>
          <w:sz w:val="20"/>
          <w:szCs w:val="20"/>
        </w:rPr>
        <w:t>Group grade and 10 Individual grade)</w:t>
      </w:r>
    </w:p>
    <w:p w:rsidR="00254E00" w:rsidRPr="009B2C90" w:rsidRDefault="00254E00" w:rsidP="00254E00">
      <w:pPr>
        <w:rPr>
          <w:rFonts w:ascii="Times New Roman" w:hAnsi="Times New Roman" w:cs="Times New Roman"/>
          <w:sz w:val="20"/>
          <w:szCs w:val="20"/>
        </w:rPr>
      </w:pPr>
      <w:r>
        <w:rPr>
          <w:rFonts w:ascii="Times New Roman" w:hAnsi="Times New Roman" w:cs="Times New Roman"/>
          <w:sz w:val="20"/>
          <w:szCs w:val="20"/>
        </w:rPr>
        <w:t>Midterm exam           30</w:t>
      </w:r>
      <w:r w:rsidRPr="009B2C90">
        <w:rPr>
          <w:rFonts w:ascii="Times New Roman" w:hAnsi="Times New Roman" w:cs="Times New Roman"/>
          <w:sz w:val="20"/>
          <w:szCs w:val="20"/>
        </w:rPr>
        <w:t xml:space="preserve">% </w:t>
      </w:r>
    </w:p>
    <w:p w:rsidR="00254E00" w:rsidRPr="009B2C90" w:rsidRDefault="00254E00" w:rsidP="00254E00">
      <w:pPr>
        <w:spacing w:after="0" w:line="360" w:lineRule="auto"/>
        <w:jc w:val="both"/>
        <w:rPr>
          <w:rFonts w:ascii="Times New Roman" w:hAnsi="Times New Roman" w:cs="Times New Roman"/>
          <w:sz w:val="20"/>
          <w:szCs w:val="20"/>
        </w:rPr>
      </w:pPr>
      <w:r w:rsidRPr="009B2C90">
        <w:rPr>
          <w:rFonts w:ascii="Times New Roman" w:hAnsi="Times New Roman" w:cs="Times New Roman"/>
          <w:sz w:val="20"/>
          <w:szCs w:val="20"/>
        </w:rPr>
        <w:t>Final exam                 40%</w:t>
      </w:r>
    </w:p>
    <w:p w:rsidR="00254E00" w:rsidRDefault="00254E00" w:rsidP="00254E00">
      <w:pPr>
        <w:spacing w:line="240" w:lineRule="auto"/>
        <w:rPr>
          <w:rFonts w:ascii="Times New Roman" w:hAnsi="Times New Roman" w:cs="Times New Roman"/>
          <w:b/>
          <w:sz w:val="20"/>
          <w:szCs w:val="20"/>
          <w:u w:val="single"/>
          <w:lang w:val="en-US"/>
        </w:rPr>
      </w:pPr>
    </w:p>
    <w:p w:rsidR="00254E00" w:rsidRPr="00810919" w:rsidRDefault="00254E00" w:rsidP="00254E00">
      <w:pPr>
        <w:spacing w:line="240" w:lineRule="auto"/>
        <w:rPr>
          <w:rFonts w:ascii="Times New Roman" w:hAnsi="Times New Roman" w:cs="Times New Roman"/>
          <w:sz w:val="20"/>
          <w:szCs w:val="20"/>
        </w:rPr>
      </w:pPr>
      <w:r w:rsidRPr="00810919">
        <w:rPr>
          <w:rFonts w:ascii="Times New Roman" w:hAnsi="Times New Roman" w:cs="Times New Roman"/>
          <w:b/>
          <w:sz w:val="20"/>
          <w:szCs w:val="20"/>
          <w:u w:val="single"/>
          <w:lang w:val="en-US"/>
        </w:rPr>
        <w:t>Letter Grading:</w:t>
      </w:r>
      <w:r w:rsidRPr="00810919">
        <w:rPr>
          <w:rFonts w:ascii="Times New Roman" w:hAnsi="Times New Roman" w:cs="Times New Roman"/>
          <w:sz w:val="20"/>
          <w:szCs w:val="20"/>
        </w:rPr>
        <w:t xml:space="preserve"> Passing grade is 50 out of 100. Letter grades are TBA.</w:t>
      </w:r>
    </w:p>
    <w:p w:rsidR="00254E00" w:rsidRPr="00A80E62" w:rsidRDefault="00254E00" w:rsidP="00254E00">
      <w:pPr>
        <w:spacing w:after="0" w:line="360" w:lineRule="auto"/>
        <w:jc w:val="both"/>
        <w:rPr>
          <w:rFonts w:ascii="Times New Roman" w:hAnsi="Times New Roman" w:cs="Times New Roman"/>
          <w:b/>
          <w:sz w:val="20"/>
          <w:szCs w:val="20"/>
        </w:rPr>
      </w:pPr>
      <w:r w:rsidRPr="00A80E62">
        <w:rPr>
          <w:rFonts w:ascii="Times New Roman" w:hAnsi="Times New Roman" w:cs="Times New Roman"/>
          <w:b/>
          <w:sz w:val="20"/>
          <w:szCs w:val="20"/>
        </w:rPr>
        <w:t>*** This syllabus is subject to change based on Professor’s inquiry.</w:t>
      </w:r>
    </w:p>
    <w:p w:rsidR="00254E00" w:rsidRPr="00810919" w:rsidRDefault="00254E00" w:rsidP="00254E00">
      <w:pPr>
        <w:spacing w:after="0" w:line="240" w:lineRule="auto"/>
        <w:jc w:val="both"/>
        <w:rPr>
          <w:rFonts w:ascii="Times New Roman" w:hAnsi="Times New Roman" w:cs="Times New Roman"/>
          <w:b/>
          <w:sz w:val="20"/>
          <w:szCs w:val="20"/>
          <w:u w:val="single"/>
          <w:lang w:val="en-US"/>
        </w:rPr>
      </w:pPr>
    </w:p>
    <w:p w:rsidR="00254E00" w:rsidRPr="00810919" w:rsidRDefault="00254E00" w:rsidP="00254E00">
      <w:pPr>
        <w:spacing w:after="0" w:line="240" w:lineRule="auto"/>
        <w:jc w:val="both"/>
        <w:rPr>
          <w:rFonts w:ascii="Times New Roman" w:hAnsi="Times New Roman" w:cs="Times New Roman"/>
          <w:b/>
          <w:sz w:val="20"/>
          <w:szCs w:val="20"/>
          <w:u w:val="single"/>
          <w:lang w:val="en-US"/>
        </w:rPr>
      </w:pPr>
    </w:p>
    <w:p w:rsidR="00254E00" w:rsidRPr="00810919" w:rsidRDefault="00254E00" w:rsidP="00254E00">
      <w:pPr>
        <w:spacing w:after="0" w:line="240" w:lineRule="auto"/>
        <w:jc w:val="both"/>
        <w:rPr>
          <w:rFonts w:ascii="Times New Roman" w:hAnsi="Times New Roman" w:cs="Times New Roman"/>
          <w:b/>
          <w:sz w:val="20"/>
          <w:szCs w:val="20"/>
          <w:u w:val="single"/>
          <w:lang w:val="en-US"/>
        </w:rPr>
      </w:pPr>
    </w:p>
    <w:p w:rsidR="00254E00" w:rsidRPr="009B2C90" w:rsidRDefault="00254E00" w:rsidP="00254E00">
      <w:pPr>
        <w:spacing w:after="0" w:line="360" w:lineRule="auto"/>
        <w:jc w:val="both"/>
        <w:rPr>
          <w:rFonts w:ascii="Times New Roman" w:hAnsi="Times New Roman" w:cs="Times New Roman"/>
          <w:b/>
          <w:sz w:val="20"/>
          <w:szCs w:val="20"/>
          <w:lang w:val="en-US"/>
        </w:rPr>
      </w:pPr>
    </w:p>
    <w:p w:rsidR="00406471" w:rsidRPr="00254E00" w:rsidRDefault="00406471" w:rsidP="00254E00">
      <w:bookmarkStart w:id="0" w:name="_GoBack"/>
      <w:bookmarkEnd w:id="0"/>
    </w:p>
    <w:sectPr w:rsidR="00406471" w:rsidRPr="00254E00"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44" w:rsidRDefault="00FB2C44" w:rsidP="00D4401C">
      <w:pPr>
        <w:spacing w:after="0" w:line="240" w:lineRule="auto"/>
      </w:pPr>
      <w:r>
        <w:separator/>
      </w:r>
    </w:p>
  </w:endnote>
  <w:endnote w:type="continuationSeparator" w:id="0">
    <w:p w:rsidR="00FB2C44" w:rsidRDefault="00FB2C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254E00">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44" w:rsidRDefault="00FB2C44" w:rsidP="00D4401C">
      <w:pPr>
        <w:spacing w:after="0" w:line="240" w:lineRule="auto"/>
      </w:pPr>
      <w:r>
        <w:separator/>
      </w:r>
    </w:p>
  </w:footnote>
  <w:footnote w:type="continuationSeparator" w:id="0">
    <w:p w:rsidR="00FB2C44" w:rsidRDefault="00FB2C44"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D3"/>
    <w:multiLevelType w:val="hybridMultilevel"/>
    <w:tmpl w:val="19BA400C"/>
    <w:lvl w:ilvl="0" w:tplc="2FBCA45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677F2"/>
    <w:multiLevelType w:val="hybridMultilevel"/>
    <w:tmpl w:val="F27281BE"/>
    <w:lvl w:ilvl="0" w:tplc="FECA326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6"/>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54E00"/>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cu.kantarc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BC81-C3F3-46A1-BE53-5DF7D0DC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993</Words>
  <Characters>5664</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Burcu KANTARCIOĞLU</cp:lastModifiedBy>
  <cp:revision>20</cp:revision>
  <cp:lastPrinted>2018-02-06T08:44:00Z</cp:lastPrinted>
  <dcterms:created xsi:type="dcterms:W3CDTF">2018-08-03T07:36:00Z</dcterms:created>
  <dcterms:modified xsi:type="dcterms:W3CDTF">2019-09-13T06:58:00Z</dcterms:modified>
</cp:coreProperties>
</file>