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58" w:rsidRDefault="005B3F58">
      <w:pPr>
        <w:spacing w:after="0"/>
        <w:ind w:left="-1440" w:right="1104"/>
      </w:pPr>
    </w:p>
    <w:tbl>
      <w:tblPr>
        <w:tblStyle w:val="TableGrid"/>
        <w:tblW w:w="18414" w:type="dxa"/>
        <w:tblInd w:w="1409" w:type="dxa"/>
        <w:tblCellMar>
          <w:top w:w="24" w:type="dxa"/>
          <w:left w:w="38" w:type="dxa"/>
          <w:right w:w="2" w:type="dxa"/>
        </w:tblCellMar>
        <w:tblLook w:val="04A0" w:firstRow="1" w:lastRow="0" w:firstColumn="1" w:lastColumn="0" w:noHBand="0" w:noVBand="1"/>
      </w:tblPr>
      <w:tblGrid>
        <w:gridCol w:w="789"/>
        <w:gridCol w:w="1353"/>
        <w:gridCol w:w="1015"/>
        <w:gridCol w:w="1393"/>
        <w:gridCol w:w="1090"/>
        <w:gridCol w:w="1428"/>
        <w:gridCol w:w="1428"/>
        <w:gridCol w:w="1241"/>
        <w:gridCol w:w="1191"/>
        <w:gridCol w:w="1279"/>
        <w:gridCol w:w="1116"/>
        <w:gridCol w:w="1279"/>
        <w:gridCol w:w="1304"/>
        <w:gridCol w:w="1003"/>
        <w:gridCol w:w="1505"/>
      </w:tblGrid>
      <w:tr w:rsidR="005B3F58">
        <w:trPr>
          <w:trHeight w:val="530"/>
        </w:trPr>
        <w:tc>
          <w:tcPr>
            <w:tcW w:w="18414" w:type="dxa"/>
            <w:gridSpan w:val="1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B3F58" w:rsidRDefault="000A3AFF">
            <w:pPr>
              <w:ind w:right="87"/>
              <w:jc w:val="center"/>
            </w:pPr>
            <w:r w:rsidRPr="000A3AFF">
              <w:rPr>
                <w:b/>
                <w:sz w:val="24"/>
              </w:rPr>
              <w:t>2022-2023 ACADEMIC YEAR FALL SEMESTER DEPARTMENT OF ARCHITECTURE MASTER PROGRAM WITH THESIS</w:t>
            </w:r>
          </w:p>
        </w:tc>
      </w:tr>
      <w:tr w:rsidR="005B3F58">
        <w:trPr>
          <w:trHeight w:val="290"/>
        </w:trPr>
        <w:tc>
          <w:tcPr>
            <w:tcW w:w="79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485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0A3AFF">
            <w:pPr>
              <w:ind w:right="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528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0A3AFF">
            <w:pPr>
              <w:ind w:right="22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23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0A3AFF">
            <w:pPr>
              <w:ind w:right="19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5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0A3AFF">
            <w:pPr>
              <w:ind w:right="22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25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0A3AFF">
            <w:pPr>
              <w:ind w:right="17"/>
              <w:jc w:val="center"/>
            </w:pPr>
            <w:r>
              <w:rPr>
                <w:b/>
              </w:rPr>
              <w:t>FRIDAY</w:t>
            </w:r>
          </w:p>
        </w:tc>
      </w:tr>
      <w:tr w:rsidR="005B3F5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2369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0A3AFF">
            <w:pPr>
              <w:ind w:right="22"/>
              <w:jc w:val="center"/>
            </w:pPr>
            <w:r>
              <w:rPr>
                <w:b/>
              </w:rPr>
              <w:t>FACE-TO-FACE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0A3AFF">
            <w:r>
              <w:rPr>
                <w:b/>
              </w:rPr>
              <w:t>ONLINE</w:t>
            </w: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0A3AFF">
            <w:pPr>
              <w:ind w:right="22"/>
              <w:jc w:val="center"/>
            </w:pPr>
            <w:r>
              <w:rPr>
                <w:b/>
              </w:rPr>
              <w:t>FACE-TO-FACE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0A3AFF">
            <w:r>
              <w:rPr>
                <w:b/>
              </w:rPr>
              <w:t>ONLINE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0A3AFF">
            <w:r>
              <w:rPr>
                <w:b/>
              </w:rPr>
              <w:t>FACE-TO-FACE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0A3AFF">
            <w:r>
              <w:rPr>
                <w:b/>
              </w:rPr>
              <w:t>ONLINE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0A3AFF">
            <w:r>
              <w:rPr>
                <w:b/>
              </w:rPr>
              <w:t>FACE-TO-FACE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0A3AFF">
            <w:r>
              <w:rPr>
                <w:b/>
              </w:rPr>
              <w:t>ONLINE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0A3AFF">
            <w:r>
              <w:rPr>
                <w:b/>
              </w:rPr>
              <w:t>FACE-TO-FACE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0A3AFF">
            <w:r>
              <w:rPr>
                <w:b/>
              </w:rPr>
              <w:t>ONLINE</w:t>
            </w:r>
          </w:p>
        </w:tc>
      </w:tr>
      <w:tr w:rsidR="005B3F58">
        <w:trPr>
          <w:trHeight w:val="290"/>
        </w:trPr>
        <w:tc>
          <w:tcPr>
            <w:tcW w:w="7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600C6A">
            <w:r>
              <w:t>09.00</w:t>
            </w:r>
          </w:p>
        </w:tc>
        <w:tc>
          <w:tcPr>
            <w:tcW w:w="135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2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B3F58" w:rsidRDefault="003D0C0D">
            <w:pPr>
              <w:spacing w:after="216"/>
              <w:ind w:left="31"/>
              <w:jc w:val="both"/>
            </w:pPr>
            <w:r>
              <w:rPr>
                <w:sz w:val="16"/>
              </w:rPr>
              <w:t xml:space="preserve">MIMT 700 </w:t>
            </w:r>
            <w:proofErr w:type="spellStart"/>
            <w:r>
              <w:rPr>
                <w:sz w:val="16"/>
              </w:rPr>
              <w:t>Semina</w:t>
            </w:r>
            <w:r w:rsidR="00600C6A">
              <w:rPr>
                <w:sz w:val="16"/>
              </w:rPr>
              <w:t>r</w:t>
            </w:r>
            <w:proofErr w:type="spellEnd"/>
          </w:p>
          <w:p w:rsidR="005B3F58" w:rsidRDefault="00600C6A">
            <w:pPr>
              <w:ind w:right="34"/>
              <w:jc w:val="center"/>
            </w:pPr>
            <w:r>
              <w:rPr>
                <w:sz w:val="16"/>
              </w:rPr>
              <w:t>AYŞE SAĞSÖZ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458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600C6A">
            <w:r>
              <w:t>10.00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F58" w:rsidRDefault="00600C6A">
            <w:pPr>
              <w:spacing w:after="2"/>
              <w:ind w:right="31"/>
              <w:jc w:val="center"/>
            </w:pPr>
            <w:r>
              <w:rPr>
                <w:sz w:val="16"/>
              </w:rPr>
              <w:t xml:space="preserve">MIMT 773 </w:t>
            </w:r>
          </w:p>
          <w:p w:rsidR="003D0C0D" w:rsidRDefault="003D0C0D">
            <w:pPr>
              <w:ind w:right="33"/>
              <w:jc w:val="center"/>
              <w:rPr>
                <w:sz w:val="16"/>
              </w:rPr>
            </w:pPr>
            <w:proofErr w:type="spellStart"/>
            <w:r w:rsidRPr="003D0C0D">
              <w:rPr>
                <w:sz w:val="16"/>
              </w:rPr>
              <w:t>Restoration</w:t>
            </w:r>
            <w:proofErr w:type="spellEnd"/>
            <w:r w:rsidRPr="003D0C0D">
              <w:rPr>
                <w:sz w:val="16"/>
              </w:rPr>
              <w:t xml:space="preserve"> </w:t>
            </w:r>
            <w:proofErr w:type="spellStart"/>
            <w:r w:rsidRPr="003D0C0D">
              <w:rPr>
                <w:sz w:val="16"/>
              </w:rPr>
              <w:t>Practice</w:t>
            </w:r>
            <w:proofErr w:type="spellEnd"/>
            <w:r w:rsidRPr="003D0C0D">
              <w:rPr>
                <w:sz w:val="16"/>
              </w:rPr>
              <w:t xml:space="preserve"> Management</w:t>
            </w:r>
          </w:p>
          <w:p w:rsidR="003D0C0D" w:rsidRDefault="003D0C0D">
            <w:pPr>
              <w:ind w:right="33"/>
              <w:jc w:val="center"/>
              <w:rPr>
                <w:sz w:val="16"/>
              </w:rPr>
            </w:pPr>
          </w:p>
          <w:p w:rsidR="005B3F58" w:rsidRDefault="00600C6A">
            <w:pPr>
              <w:ind w:right="33"/>
              <w:jc w:val="center"/>
            </w:pPr>
            <w:r>
              <w:rPr>
                <w:sz w:val="16"/>
              </w:rPr>
              <w:t>SERAP SEVGİ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F58" w:rsidRDefault="00600C6A">
            <w:pPr>
              <w:spacing w:after="213" w:line="262" w:lineRule="auto"/>
              <w:jc w:val="center"/>
            </w:pPr>
            <w:r>
              <w:rPr>
                <w:sz w:val="16"/>
              </w:rPr>
              <w:t xml:space="preserve">MIMT 774 </w:t>
            </w:r>
            <w:proofErr w:type="spellStart"/>
            <w:r w:rsidR="003D0C0D" w:rsidRPr="003D0C0D">
              <w:rPr>
                <w:sz w:val="16"/>
              </w:rPr>
              <w:t>Noise</w:t>
            </w:r>
            <w:proofErr w:type="spellEnd"/>
            <w:r w:rsidR="003D0C0D" w:rsidRPr="003D0C0D">
              <w:rPr>
                <w:sz w:val="16"/>
              </w:rPr>
              <w:t xml:space="preserve"> Control in </w:t>
            </w:r>
            <w:proofErr w:type="spellStart"/>
            <w:r w:rsidR="003D0C0D" w:rsidRPr="003D0C0D">
              <w:rPr>
                <w:sz w:val="16"/>
              </w:rPr>
              <w:t>Buildings</w:t>
            </w:r>
            <w:proofErr w:type="spellEnd"/>
          </w:p>
          <w:p w:rsidR="005B3F58" w:rsidRDefault="00600C6A">
            <w:pPr>
              <w:ind w:right="31"/>
              <w:jc w:val="center"/>
            </w:pPr>
            <w:r>
              <w:rPr>
                <w:sz w:val="16"/>
              </w:rPr>
              <w:t>OYA KESKİN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C0D" w:rsidRDefault="00600C6A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MIMT 721 </w:t>
            </w:r>
            <w:proofErr w:type="spellStart"/>
            <w:r w:rsidR="003D0C0D" w:rsidRPr="003D0C0D">
              <w:rPr>
                <w:sz w:val="16"/>
              </w:rPr>
              <w:t>Rural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Architectural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Heritage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and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Importance</w:t>
            </w:r>
            <w:proofErr w:type="spellEnd"/>
            <w:r w:rsidR="003D0C0D" w:rsidRPr="003D0C0D">
              <w:rPr>
                <w:sz w:val="16"/>
              </w:rPr>
              <w:t xml:space="preserve"> of </w:t>
            </w:r>
            <w:proofErr w:type="spellStart"/>
            <w:r w:rsidR="003D0C0D" w:rsidRPr="003D0C0D">
              <w:rPr>
                <w:sz w:val="16"/>
              </w:rPr>
              <w:t>Conservation</w:t>
            </w:r>
            <w:proofErr w:type="spellEnd"/>
          </w:p>
          <w:p w:rsidR="003D0C0D" w:rsidRDefault="003D0C0D">
            <w:pPr>
              <w:ind w:right="33"/>
              <w:jc w:val="center"/>
              <w:rPr>
                <w:sz w:val="16"/>
              </w:rPr>
            </w:pPr>
          </w:p>
          <w:p w:rsidR="005B3F58" w:rsidRDefault="00600C6A">
            <w:pPr>
              <w:ind w:right="33"/>
              <w:jc w:val="center"/>
            </w:pPr>
            <w:r>
              <w:rPr>
                <w:sz w:val="16"/>
              </w:rPr>
              <w:t>ESİN DAYI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C0D" w:rsidRDefault="00600C6A">
            <w:pPr>
              <w:ind w:left="5"/>
              <w:jc w:val="both"/>
              <w:rPr>
                <w:sz w:val="16"/>
              </w:rPr>
            </w:pPr>
            <w:r>
              <w:rPr>
                <w:sz w:val="16"/>
              </w:rPr>
              <w:t xml:space="preserve">MIMT 771 </w:t>
            </w:r>
            <w:proofErr w:type="spellStart"/>
            <w:r w:rsidR="003D0C0D" w:rsidRPr="003D0C0D">
              <w:rPr>
                <w:sz w:val="16"/>
              </w:rPr>
              <w:t>Building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Damages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and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Protection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Methods</w:t>
            </w:r>
            <w:proofErr w:type="spellEnd"/>
          </w:p>
          <w:p w:rsidR="003D0C0D" w:rsidRDefault="003D0C0D">
            <w:pPr>
              <w:ind w:left="5"/>
              <w:jc w:val="both"/>
              <w:rPr>
                <w:sz w:val="16"/>
              </w:rPr>
            </w:pPr>
          </w:p>
          <w:p w:rsidR="005B3F58" w:rsidRDefault="00600C6A">
            <w:pPr>
              <w:ind w:left="5"/>
              <w:jc w:val="both"/>
            </w:pPr>
            <w:r>
              <w:rPr>
                <w:sz w:val="16"/>
              </w:rPr>
              <w:t>AYŞE ESİN KULELİ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593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B3F58" w:rsidRDefault="00600C6A">
            <w:r>
              <w:t>11.00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506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B3F58" w:rsidRDefault="00600C6A">
            <w:r>
              <w:t>12.00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338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600C6A">
            <w:r>
              <w:t>13.00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C0D" w:rsidRDefault="00600C6A">
            <w:pPr>
              <w:ind w:left="41"/>
              <w:rPr>
                <w:sz w:val="16"/>
              </w:rPr>
            </w:pPr>
            <w:r>
              <w:rPr>
                <w:sz w:val="16"/>
              </w:rPr>
              <w:t xml:space="preserve">MIMT 703 </w:t>
            </w:r>
            <w:proofErr w:type="spellStart"/>
            <w:r w:rsidR="003D0C0D" w:rsidRPr="003D0C0D">
              <w:rPr>
                <w:sz w:val="16"/>
              </w:rPr>
              <w:t>Brand</w:t>
            </w:r>
            <w:proofErr w:type="spellEnd"/>
            <w:r w:rsidR="003D0C0D" w:rsidRPr="003D0C0D">
              <w:rPr>
                <w:sz w:val="16"/>
              </w:rPr>
              <w:t xml:space="preserve"> Identity </w:t>
            </w:r>
            <w:proofErr w:type="spellStart"/>
            <w:r w:rsidR="003D0C0D" w:rsidRPr="003D0C0D">
              <w:rPr>
                <w:sz w:val="16"/>
              </w:rPr>
              <w:t>and</w:t>
            </w:r>
            <w:proofErr w:type="spellEnd"/>
            <w:r w:rsidR="003D0C0D" w:rsidRPr="003D0C0D">
              <w:rPr>
                <w:sz w:val="16"/>
              </w:rPr>
              <w:t xml:space="preserve"> Design </w:t>
            </w:r>
            <w:proofErr w:type="spellStart"/>
            <w:r w:rsidR="003D0C0D" w:rsidRPr="003D0C0D">
              <w:rPr>
                <w:sz w:val="16"/>
              </w:rPr>
              <w:t>Relationship</w:t>
            </w:r>
            <w:proofErr w:type="spellEnd"/>
          </w:p>
          <w:p w:rsidR="003D0C0D" w:rsidRDefault="003D0C0D">
            <w:pPr>
              <w:ind w:left="41"/>
              <w:rPr>
                <w:sz w:val="16"/>
              </w:rPr>
            </w:pPr>
          </w:p>
          <w:p w:rsidR="005B3F58" w:rsidRDefault="00600C6A">
            <w:pPr>
              <w:ind w:left="41"/>
            </w:pPr>
            <w:bookmarkStart w:id="0" w:name="_GoBack"/>
            <w:bookmarkEnd w:id="0"/>
            <w:r>
              <w:rPr>
                <w:sz w:val="16"/>
              </w:rPr>
              <w:t>Shirin IZADPANAH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895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B3F58" w:rsidRDefault="00600C6A">
            <w:r>
              <w:t>14.00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C0D" w:rsidRDefault="00600C6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MIMT 711 </w:t>
            </w:r>
            <w:proofErr w:type="spellStart"/>
            <w:r w:rsidR="003D0C0D" w:rsidRPr="003D0C0D">
              <w:rPr>
                <w:sz w:val="16"/>
              </w:rPr>
              <w:t>The</w:t>
            </w:r>
            <w:proofErr w:type="spellEnd"/>
            <w:r w:rsidR="003D0C0D" w:rsidRPr="003D0C0D">
              <w:rPr>
                <w:sz w:val="16"/>
              </w:rPr>
              <w:t xml:space="preserve"> Development of </w:t>
            </w:r>
            <w:proofErr w:type="spellStart"/>
            <w:r w:rsidR="003D0C0D" w:rsidRPr="003D0C0D">
              <w:rPr>
                <w:sz w:val="16"/>
              </w:rPr>
              <w:t>Cities</w:t>
            </w:r>
            <w:proofErr w:type="spellEnd"/>
            <w:r w:rsidR="003D0C0D" w:rsidRPr="003D0C0D">
              <w:rPr>
                <w:sz w:val="16"/>
              </w:rPr>
              <w:t xml:space="preserve"> in Anatolia in </w:t>
            </w:r>
            <w:proofErr w:type="spellStart"/>
            <w:r w:rsidR="003D0C0D" w:rsidRPr="003D0C0D">
              <w:rPr>
                <w:sz w:val="16"/>
              </w:rPr>
              <w:t>the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Ottoman</w:t>
            </w:r>
            <w:proofErr w:type="spellEnd"/>
            <w:r w:rsidR="003D0C0D" w:rsidRPr="003D0C0D">
              <w:rPr>
                <w:sz w:val="16"/>
              </w:rPr>
              <w:t xml:space="preserve"> </w:t>
            </w:r>
            <w:proofErr w:type="spellStart"/>
            <w:r w:rsidR="003D0C0D" w:rsidRPr="003D0C0D">
              <w:rPr>
                <w:sz w:val="16"/>
              </w:rPr>
              <w:t>Period</w:t>
            </w:r>
            <w:proofErr w:type="spellEnd"/>
          </w:p>
          <w:p w:rsidR="003D0C0D" w:rsidRDefault="003D0C0D">
            <w:pPr>
              <w:jc w:val="center"/>
              <w:rPr>
                <w:sz w:val="16"/>
              </w:rPr>
            </w:pPr>
          </w:p>
          <w:p w:rsidR="005B3F58" w:rsidRDefault="00600C6A">
            <w:pPr>
              <w:jc w:val="center"/>
            </w:pPr>
            <w:r>
              <w:rPr>
                <w:sz w:val="16"/>
              </w:rPr>
              <w:t>MEHMET SEMİH ÖZKAN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362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600C6A">
            <w:r>
              <w:t>15.00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506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B3F58" w:rsidRDefault="00600C6A">
            <w:r>
              <w:t>16.00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F58" w:rsidRDefault="00600C6A">
            <w:pPr>
              <w:spacing w:after="215"/>
              <w:ind w:right="29"/>
              <w:jc w:val="center"/>
            </w:pPr>
            <w:r>
              <w:rPr>
                <w:sz w:val="16"/>
              </w:rPr>
              <w:t xml:space="preserve">MIMT 775 </w:t>
            </w:r>
            <w:proofErr w:type="spellStart"/>
            <w:r w:rsidR="003D0C0D" w:rsidRPr="003D0C0D">
              <w:rPr>
                <w:sz w:val="16"/>
              </w:rPr>
              <w:t>Building</w:t>
            </w:r>
            <w:proofErr w:type="spellEnd"/>
            <w:r w:rsidR="003D0C0D" w:rsidRPr="003D0C0D">
              <w:rPr>
                <w:sz w:val="16"/>
              </w:rPr>
              <w:t xml:space="preserve"> Shell Design</w:t>
            </w:r>
          </w:p>
          <w:p w:rsidR="005B3F58" w:rsidRDefault="00600C6A">
            <w:pPr>
              <w:ind w:right="28"/>
              <w:jc w:val="center"/>
            </w:pPr>
            <w:r>
              <w:rPr>
                <w:sz w:val="16"/>
              </w:rPr>
              <w:t>OYA KESKİN</w:t>
            </w: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F58" w:rsidRDefault="00600C6A">
            <w:pPr>
              <w:spacing w:after="2"/>
              <w:ind w:right="29"/>
              <w:jc w:val="center"/>
            </w:pPr>
            <w:r>
              <w:rPr>
                <w:sz w:val="16"/>
              </w:rPr>
              <w:t xml:space="preserve">MIMT 701 </w:t>
            </w:r>
          </w:p>
          <w:p w:rsidR="003D0C0D" w:rsidRDefault="003D0C0D">
            <w:pPr>
              <w:ind w:right="33"/>
              <w:jc w:val="center"/>
              <w:rPr>
                <w:sz w:val="16"/>
              </w:rPr>
            </w:pPr>
            <w:proofErr w:type="spellStart"/>
            <w:r w:rsidRPr="003D0C0D">
              <w:rPr>
                <w:sz w:val="16"/>
              </w:rPr>
              <w:t>Aesthetics</w:t>
            </w:r>
            <w:proofErr w:type="spellEnd"/>
            <w:r w:rsidRPr="003D0C0D">
              <w:rPr>
                <w:sz w:val="16"/>
              </w:rPr>
              <w:t xml:space="preserve"> in Architecture</w:t>
            </w:r>
          </w:p>
          <w:p w:rsidR="003D0C0D" w:rsidRDefault="003D0C0D">
            <w:pPr>
              <w:ind w:right="33"/>
              <w:jc w:val="center"/>
              <w:rPr>
                <w:sz w:val="16"/>
              </w:rPr>
            </w:pPr>
          </w:p>
          <w:p w:rsidR="005B3F58" w:rsidRDefault="00600C6A">
            <w:pPr>
              <w:ind w:right="33"/>
              <w:jc w:val="center"/>
            </w:pPr>
            <w:r>
              <w:rPr>
                <w:sz w:val="16"/>
              </w:rPr>
              <w:t>ESİN DAYI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F58" w:rsidRDefault="00600C6A">
            <w:pPr>
              <w:spacing w:after="2"/>
              <w:ind w:right="32"/>
              <w:jc w:val="center"/>
            </w:pPr>
            <w:r>
              <w:rPr>
                <w:sz w:val="16"/>
              </w:rPr>
              <w:t xml:space="preserve">MIMT 713 </w:t>
            </w:r>
          </w:p>
          <w:p w:rsidR="003D0C0D" w:rsidRDefault="003D0C0D">
            <w:pPr>
              <w:ind w:left="79"/>
              <w:rPr>
                <w:sz w:val="16"/>
              </w:rPr>
            </w:pPr>
            <w:proofErr w:type="spellStart"/>
            <w:r w:rsidRPr="003D0C0D">
              <w:rPr>
                <w:sz w:val="16"/>
              </w:rPr>
              <w:t>Traditional</w:t>
            </w:r>
            <w:proofErr w:type="spellEnd"/>
            <w:r w:rsidRPr="003D0C0D">
              <w:rPr>
                <w:sz w:val="16"/>
              </w:rPr>
              <w:t xml:space="preserve"> </w:t>
            </w:r>
            <w:proofErr w:type="spellStart"/>
            <w:r w:rsidRPr="003D0C0D">
              <w:rPr>
                <w:sz w:val="16"/>
              </w:rPr>
              <w:t>Housing</w:t>
            </w:r>
            <w:proofErr w:type="spellEnd"/>
            <w:r w:rsidRPr="003D0C0D">
              <w:rPr>
                <w:sz w:val="16"/>
              </w:rPr>
              <w:t xml:space="preserve"> Architecture in Anatolia</w:t>
            </w:r>
          </w:p>
          <w:p w:rsidR="003D0C0D" w:rsidRDefault="003D0C0D">
            <w:pPr>
              <w:ind w:left="79"/>
              <w:rPr>
                <w:sz w:val="16"/>
              </w:rPr>
            </w:pPr>
          </w:p>
          <w:p w:rsidR="005B3F58" w:rsidRDefault="00600C6A">
            <w:pPr>
              <w:ind w:left="79"/>
            </w:pPr>
            <w:r>
              <w:rPr>
                <w:sz w:val="16"/>
              </w:rPr>
              <w:t>AYŞE ESİN KULELİ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677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B3F58" w:rsidRDefault="00600C6A">
            <w:r>
              <w:t>17.00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C0D" w:rsidRPr="003D0C0D" w:rsidRDefault="00600C6A" w:rsidP="003D0C0D">
            <w:pPr>
              <w:spacing w:after="2"/>
              <w:ind w:left="34"/>
              <w:rPr>
                <w:sz w:val="16"/>
              </w:rPr>
            </w:pPr>
            <w:r>
              <w:rPr>
                <w:sz w:val="16"/>
              </w:rPr>
              <w:t xml:space="preserve">MIMT 780 </w:t>
            </w:r>
            <w:proofErr w:type="spellStart"/>
            <w:r w:rsidR="003D0C0D" w:rsidRPr="003D0C0D">
              <w:rPr>
                <w:sz w:val="16"/>
              </w:rPr>
              <w:t>Scientific</w:t>
            </w:r>
            <w:proofErr w:type="spellEnd"/>
          </w:p>
          <w:p w:rsidR="003D0C0D" w:rsidRPr="003D0C0D" w:rsidRDefault="003D0C0D" w:rsidP="003D0C0D">
            <w:pPr>
              <w:spacing w:after="2"/>
              <w:ind w:left="34"/>
              <w:rPr>
                <w:sz w:val="16"/>
              </w:rPr>
            </w:pPr>
            <w:proofErr w:type="spellStart"/>
            <w:r w:rsidRPr="003D0C0D">
              <w:rPr>
                <w:sz w:val="16"/>
              </w:rPr>
              <w:t>Research</w:t>
            </w:r>
            <w:proofErr w:type="spellEnd"/>
          </w:p>
          <w:p w:rsidR="003D0C0D" w:rsidRDefault="003D0C0D" w:rsidP="003D0C0D">
            <w:pPr>
              <w:ind w:left="50"/>
              <w:rPr>
                <w:sz w:val="16"/>
              </w:rPr>
            </w:pPr>
            <w:proofErr w:type="spellStart"/>
            <w:r w:rsidRPr="003D0C0D">
              <w:rPr>
                <w:sz w:val="16"/>
              </w:rPr>
              <w:t>Methods</w:t>
            </w:r>
            <w:proofErr w:type="spellEnd"/>
            <w:r w:rsidRPr="003D0C0D">
              <w:rPr>
                <w:sz w:val="16"/>
              </w:rPr>
              <w:t xml:space="preserve"> </w:t>
            </w:r>
            <w:proofErr w:type="spellStart"/>
            <w:r w:rsidRPr="003D0C0D">
              <w:rPr>
                <w:sz w:val="16"/>
              </w:rPr>
              <w:t>and</w:t>
            </w:r>
            <w:proofErr w:type="spellEnd"/>
            <w:r w:rsidRPr="003D0C0D">
              <w:rPr>
                <w:sz w:val="16"/>
              </w:rPr>
              <w:t xml:space="preserve"> </w:t>
            </w:r>
            <w:proofErr w:type="spellStart"/>
            <w:r w:rsidRPr="003D0C0D">
              <w:rPr>
                <w:sz w:val="16"/>
              </w:rPr>
              <w:t>Ethics</w:t>
            </w:r>
            <w:proofErr w:type="spellEnd"/>
          </w:p>
          <w:p w:rsidR="003D0C0D" w:rsidRDefault="003D0C0D" w:rsidP="003D0C0D">
            <w:pPr>
              <w:ind w:left="50"/>
              <w:rPr>
                <w:sz w:val="16"/>
              </w:rPr>
            </w:pPr>
          </w:p>
          <w:p w:rsidR="005B3F58" w:rsidRDefault="00600C6A" w:rsidP="003D0C0D">
            <w:pPr>
              <w:ind w:left="50"/>
            </w:pPr>
            <w:r>
              <w:rPr>
                <w:sz w:val="16"/>
              </w:rPr>
              <w:t>MUSTAFA KOÇAK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422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600C6A">
            <w:r>
              <w:t>18.00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600C6A">
            <w:pPr>
              <w:spacing w:after="2"/>
              <w:ind w:right="26"/>
              <w:jc w:val="center"/>
            </w:pPr>
            <w:r>
              <w:rPr>
                <w:sz w:val="16"/>
              </w:rPr>
              <w:t xml:space="preserve">MIMT 723 </w:t>
            </w:r>
          </w:p>
          <w:p w:rsidR="003D0C0D" w:rsidRDefault="003D0C0D">
            <w:pPr>
              <w:ind w:left="110"/>
              <w:rPr>
                <w:sz w:val="16"/>
              </w:rPr>
            </w:pPr>
            <w:proofErr w:type="spellStart"/>
            <w:r w:rsidRPr="003D0C0D">
              <w:rPr>
                <w:sz w:val="16"/>
              </w:rPr>
              <w:t>The</w:t>
            </w:r>
            <w:proofErr w:type="spellEnd"/>
            <w:r w:rsidRPr="003D0C0D">
              <w:rPr>
                <w:sz w:val="16"/>
              </w:rPr>
              <w:t xml:space="preserve"> </w:t>
            </w:r>
            <w:proofErr w:type="spellStart"/>
            <w:r w:rsidRPr="003D0C0D">
              <w:rPr>
                <w:sz w:val="16"/>
              </w:rPr>
              <w:t>Concept</w:t>
            </w:r>
            <w:proofErr w:type="spellEnd"/>
            <w:r w:rsidRPr="003D0C0D">
              <w:rPr>
                <w:sz w:val="16"/>
              </w:rPr>
              <w:t xml:space="preserve"> of </w:t>
            </w:r>
            <w:proofErr w:type="spellStart"/>
            <w:r w:rsidRPr="003D0C0D">
              <w:rPr>
                <w:sz w:val="16"/>
              </w:rPr>
              <w:t>Conservation</w:t>
            </w:r>
            <w:proofErr w:type="spellEnd"/>
            <w:r w:rsidRPr="003D0C0D">
              <w:rPr>
                <w:sz w:val="16"/>
              </w:rPr>
              <w:t xml:space="preserve"> </w:t>
            </w:r>
            <w:proofErr w:type="spellStart"/>
            <w:r w:rsidRPr="003D0C0D">
              <w:rPr>
                <w:sz w:val="16"/>
              </w:rPr>
              <w:t>and</w:t>
            </w:r>
            <w:proofErr w:type="spellEnd"/>
            <w:r w:rsidRPr="003D0C0D">
              <w:rPr>
                <w:sz w:val="16"/>
              </w:rPr>
              <w:t xml:space="preserve"> Design </w:t>
            </w:r>
            <w:proofErr w:type="spellStart"/>
            <w:r w:rsidRPr="003D0C0D">
              <w:rPr>
                <w:sz w:val="16"/>
              </w:rPr>
              <w:t>Approaches</w:t>
            </w:r>
            <w:proofErr w:type="spellEnd"/>
            <w:r w:rsidRPr="003D0C0D">
              <w:rPr>
                <w:sz w:val="16"/>
              </w:rPr>
              <w:t xml:space="preserve"> in </w:t>
            </w:r>
            <w:proofErr w:type="spellStart"/>
            <w:r w:rsidRPr="003D0C0D">
              <w:rPr>
                <w:sz w:val="16"/>
              </w:rPr>
              <w:t>the</w:t>
            </w:r>
            <w:proofErr w:type="spellEnd"/>
            <w:r w:rsidRPr="003D0C0D">
              <w:rPr>
                <w:sz w:val="16"/>
              </w:rPr>
              <w:t xml:space="preserve"> </w:t>
            </w:r>
            <w:proofErr w:type="spellStart"/>
            <w:r w:rsidRPr="003D0C0D">
              <w:rPr>
                <w:sz w:val="16"/>
              </w:rPr>
              <w:t>Historic</w:t>
            </w:r>
            <w:proofErr w:type="spellEnd"/>
            <w:r w:rsidRPr="003D0C0D">
              <w:rPr>
                <w:sz w:val="16"/>
              </w:rPr>
              <w:t xml:space="preserve"> Environment</w:t>
            </w:r>
          </w:p>
          <w:p w:rsidR="003D0C0D" w:rsidRDefault="003D0C0D" w:rsidP="003D0C0D">
            <w:pPr>
              <w:rPr>
                <w:sz w:val="16"/>
              </w:rPr>
            </w:pPr>
          </w:p>
          <w:p w:rsidR="005B3F58" w:rsidRDefault="003D0C0D" w:rsidP="003D0C0D">
            <w:r>
              <w:rPr>
                <w:sz w:val="16"/>
              </w:rPr>
              <w:t xml:space="preserve">   </w:t>
            </w:r>
            <w:r w:rsidR="00600C6A">
              <w:rPr>
                <w:sz w:val="16"/>
              </w:rPr>
              <w:t>AYŞE SAĞSÖZ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458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600C6A">
            <w:r>
              <w:t>19.00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F58" w:rsidRDefault="005B3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3F58" w:rsidRDefault="005B3F58"/>
        </w:tc>
      </w:tr>
      <w:tr w:rsidR="005B3F58">
        <w:trPr>
          <w:trHeight w:val="593"/>
        </w:trPr>
        <w:tc>
          <w:tcPr>
            <w:tcW w:w="7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B3F58" w:rsidRDefault="00600C6A">
            <w:r>
              <w:t>20.00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2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5B3F58"/>
        </w:tc>
        <w:tc>
          <w:tcPr>
            <w:tcW w:w="100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3F58" w:rsidRDefault="005B3F5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3F58" w:rsidRDefault="005B3F58"/>
        </w:tc>
      </w:tr>
    </w:tbl>
    <w:p w:rsidR="00600C6A" w:rsidRDefault="00600C6A"/>
    <w:sectPr w:rsidR="00600C6A">
      <w:pgSz w:w="23808" w:h="16834" w:orient="landscape"/>
      <w:pgMar w:top="142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58"/>
    <w:rsid w:val="000A3AFF"/>
    <w:rsid w:val="003D0C0D"/>
    <w:rsid w:val="005B3F58"/>
    <w:rsid w:val="006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3C95"/>
  <w15:docId w15:val="{0E494F64-917D-4744-861B-B8F3546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KESKİN</dc:creator>
  <cp:keywords/>
  <cp:lastModifiedBy>Sultan ULUŞAN</cp:lastModifiedBy>
  <cp:revision>3</cp:revision>
  <dcterms:created xsi:type="dcterms:W3CDTF">2022-09-19T11:54:00Z</dcterms:created>
  <dcterms:modified xsi:type="dcterms:W3CDTF">2022-09-19T13:19:00Z</dcterms:modified>
</cp:coreProperties>
</file>