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58" w:rsidRDefault="00E64958" w:rsidP="00096696">
      <w:pPr>
        <w:spacing w:before="20" w:after="20"/>
        <w:rPr>
          <w:b/>
        </w:rPr>
      </w:pPr>
      <w:bookmarkStart w:id="0" w:name="_GoBack"/>
      <w:bookmarkEnd w:id="0"/>
    </w:p>
    <w:p w:rsidR="00F26EA2" w:rsidRDefault="00F26EA2" w:rsidP="00F26EA2">
      <w:pPr>
        <w:jc w:val="center"/>
      </w:pPr>
    </w:p>
    <w:tbl>
      <w:tblPr>
        <w:tblW w:w="10456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795"/>
        <w:gridCol w:w="166"/>
        <w:gridCol w:w="17"/>
        <w:gridCol w:w="153"/>
        <w:gridCol w:w="684"/>
        <w:gridCol w:w="772"/>
        <w:gridCol w:w="21"/>
        <w:gridCol w:w="611"/>
        <w:gridCol w:w="601"/>
        <w:gridCol w:w="431"/>
        <w:gridCol w:w="530"/>
        <w:gridCol w:w="204"/>
        <w:gridCol w:w="107"/>
        <w:gridCol w:w="635"/>
        <w:gridCol w:w="6"/>
        <w:gridCol w:w="142"/>
        <w:gridCol w:w="123"/>
        <w:gridCol w:w="395"/>
        <w:gridCol w:w="432"/>
        <w:gridCol w:w="237"/>
        <w:gridCol w:w="705"/>
        <w:gridCol w:w="6"/>
        <w:gridCol w:w="115"/>
        <w:gridCol w:w="926"/>
      </w:tblGrid>
      <w:tr w:rsidR="0006621A" w:rsidRPr="005A29FF" w:rsidTr="00CA0D8D">
        <w:tc>
          <w:tcPr>
            <w:tcW w:w="1642" w:type="dxa"/>
            <w:shd w:val="clear" w:color="auto" w:fill="auto"/>
          </w:tcPr>
          <w:p w:rsidR="0006621A" w:rsidRPr="0040357B" w:rsidRDefault="00E63665" w:rsidP="008A1CF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9C5C2AA" wp14:editId="72C9D1F1">
                  <wp:extent cx="845820" cy="538480"/>
                  <wp:effectExtent l="0" t="0" r="0" b="0"/>
                  <wp:docPr id="2" name="Picture 2" descr="antalya bilim Ã¼niversitesi ile ilgili gÃ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ntalya bilim Ã¼niversitesi ile ilgili gÃ¶rsel sonucu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4" w:type="dxa"/>
            <w:gridSpan w:val="24"/>
            <w:shd w:val="clear" w:color="auto" w:fill="auto"/>
          </w:tcPr>
          <w:p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06621A" w:rsidRP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7C45C9" w:rsidRPr="0040357B" w:rsidTr="005A29FF">
        <w:tc>
          <w:tcPr>
            <w:tcW w:w="10456" w:type="dxa"/>
            <w:gridSpan w:val="25"/>
            <w:shd w:val="clear" w:color="auto" w:fill="BFBFBF"/>
          </w:tcPr>
          <w:p w:rsidR="007C45C9" w:rsidRPr="00B751A8" w:rsidRDefault="00F26EA2" w:rsidP="000D2DB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tab/>
            </w:r>
            <w:r w:rsidR="00B751A8"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 w:rsidR="002228A4"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647879" w:rsidRPr="0040357B" w:rsidTr="00CA0D8D">
        <w:tc>
          <w:tcPr>
            <w:tcW w:w="1642" w:type="dxa"/>
            <w:shd w:val="clear" w:color="auto" w:fill="auto"/>
          </w:tcPr>
          <w:p w:rsidR="00FC4198" w:rsidRPr="0040357B" w:rsidRDefault="0072061C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570CA1" w:rsidRPr="0040357B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="00570CA1"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 w:rsidR="00200A9E"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8814" w:type="dxa"/>
            <w:gridSpan w:val="24"/>
            <w:shd w:val="clear" w:color="auto" w:fill="auto"/>
          </w:tcPr>
          <w:p w:rsidR="00FC4198" w:rsidRPr="002E7688" w:rsidRDefault="006F598F" w:rsidP="00607CE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Mühendislik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.</w:t>
            </w:r>
            <w:proofErr w:type="spellStart"/>
            <w:r>
              <w:rPr>
                <w:color w:val="1F497D"/>
                <w:sz w:val="20"/>
                <w:szCs w:val="20"/>
              </w:rPr>
              <w:t>Fakültesi</w:t>
            </w:r>
            <w:proofErr w:type="spellEnd"/>
          </w:p>
        </w:tc>
      </w:tr>
      <w:tr w:rsidR="00E804EF" w:rsidRPr="0040357B" w:rsidTr="00CA0D8D">
        <w:tc>
          <w:tcPr>
            <w:tcW w:w="1642" w:type="dxa"/>
            <w:shd w:val="clear" w:color="auto" w:fill="auto"/>
          </w:tcPr>
          <w:p w:rsidR="00E804EF" w:rsidRPr="0040357B" w:rsidRDefault="00E804EF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8814" w:type="dxa"/>
            <w:gridSpan w:val="24"/>
            <w:shd w:val="clear" w:color="auto" w:fill="auto"/>
          </w:tcPr>
          <w:p w:rsidR="00E804EF" w:rsidRPr="002E7688" w:rsidRDefault="006F598F" w:rsidP="00253F2C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Endüstri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Mühendisliği</w:t>
            </w:r>
            <w:proofErr w:type="spellEnd"/>
          </w:p>
        </w:tc>
      </w:tr>
      <w:tr w:rsidR="00440678" w:rsidRPr="0040357B" w:rsidTr="00784DE4">
        <w:trPr>
          <w:trHeight w:val="114"/>
        </w:trPr>
        <w:tc>
          <w:tcPr>
            <w:tcW w:w="1642" w:type="dxa"/>
            <w:vMerge w:val="restart"/>
            <w:shd w:val="clear" w:color="auto" w:fill="auto"/>
          </w:tcPr>
          <w:p w:rsidR="00440678" w:rsidRPr="0040357B" w:rsidRDefault="00440678" w:rsidP="004406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5092" w:type="dxa"/>
            <w:gridSpan w:val="13"/>
            <w:tcBorders>
              <w:top w:val="single" w:sz="18" w:space="0" w:color="C0C0C0"/>
              <w:left w:val="single" w:sz="18" w:space="0" w:color="C0C0C0"/>
              <w:bottom w:val="dotted" w:sz="4" w:space="0" w:color="auto"/>
              <w:right w:val="dotted" w:sz="4" w:space="0" w:color="auto"/>
            </w:tcBorders>
          </w:tcPr>
          <w:p w:rsidR="00440678" w:rsidRDefault="00440678" w:rsidP="00440678">
            <w:pPr>
              <w:spacing w:before="20" w:after="20"/>
              <w:rPr>
                <w:iCs/>
                <w:color w:val="262626"/>
                <w:sz w:val="20"/>
                <w:szCs w:val="20"/>
              </w:rPr>
            </w:pPr>
            <w:proofErr w:type="spellStart"/>
            <w:r>
              <w:rPr>
                <w:iCs/>
                <w:color w:val="262626"/>
                <w:sz w:val="20"/>
                <w:szCs w:val="20"/>
              </w:rPr>
              <w:t>Endüstri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3722" w:type="dxa"/>
            <w:gridSpan w:val="11"/>
            <w:tcBorders>
              <w:top w:val="single" w:sz="18" w:space="0" w:color="C0C0C0"/>
              <w:left w:val="dotted" w:sz="4" w:space="0" w:color="auto"/>
              <w:bottom w:val="dotted" w:sz="4" w:space="0" w:color="auto"/>
              <w:right w:val="single" w:sz="18" w:space="0" w:color="C0C0C0"/>
            </w:tcBorders>
          </w:tcPr>
          <w:p w:rsidR="00440678" w:rsidRDefault="00440678" w:rsidP="00440678">
            <w:pPr>
              <w:spacing w:before="20" w:after="20"/>
              <w:rPr>
                <w:iCs/>
                <w:color w:val="262626"/>
                <w:sz w:val="20"/>
                <w:szCs w:val="20"/>
              </w:rPr>
            </w:pPr>
            <w:proofErr w:type="spellStart"/>
            <w:r>
              <w:rPr>
                <w:iCs/>
                <w:color w:val="262626"/>
                <w:sz w:val="20"/>
                <w:szCs w:val="20"/>
              </w:rPr>
              <w:t>İnşaat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Mühendisliği</w:t>
            </w:r>
            <w:proofErr w:type="spellEnd"/>
          </w:p>
        </w:tc>
      </w:tr>
      <w:tr w:rsidR="00440678" w:rsidRPr="0040357B" w:rsidTr="00784DE4">
        <w:trPr>
          <w:trHeight w:val="112"/>
        </w:trPr>
        <w:tc>
          <w:tcPr>
            <w:tcW w:w="1642" w:type="dxa"/>
            <w:vMerge/>
            <w:shd w:val="clear" w:color="auto" w:fill="auto"/>
          </w:tcPr>
          <w:p w:rsidR="00440678" w:rsidRPr="0040357B" w:rsidRDefault="00440678" w:rsidP="004406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92" w:type="dxa"/>
            <w:gridSpan w:val="13"/>
            <w:tcBorders>
              <w:top w:val="dotted" w:sz="4" w:space="0" w:color="auto"/>
              <w:left w:val="single" w:sz="18" w:space="0" w:color="C0C0C0"/>
              <w:bottom w:val="dotted" w:sz="4" w:space="0" w:color="auto"/>
              <w:right w:val="dotted" w:sz="4" w:space="0" w:color="auto"/>
            </w:tcBorders>
          </w:tcPr>
          <w:p w:rsidR="00440678" w:rsidRDefault="00440678" w:rsidP="00440678">
            <w:pPr>
              <w:spacing w:before="20" w:after="20"/>
              <w:rPr>
                <w:iCs/>
                <w:color w:val="262626"/>
                <w:sz w:val="20"/>
                <w:szCs w:val="20"/>
              </w:rPr>
            </w:pPr>
            <w:proofErr w:type="spellStart"/>
            <w:r>
              <w:rPr>
                <w:iCs/>
                <w:color w:val="262626"/>
                <w:sz w:val="20"/>
                <w:szCs w:val="20"/>
              </w:rPr>
              <w:t>Bilgisayar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3722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C0C0C0"/>
            </w:tcBorders>
          </w:tcPr>
          <w:p w:rsidR="00440678" w:rsidRDefault="00440678" w:rsidP="00440678">
            <w:pPr>
              <w:rPr>
                <w:iCs/>
                <w:color w:val="262626"/>
                <w:sz w:val="20"/>
                <w:szCs w:val="20"/>
              </w:rPr>
            </w:pPr>
            <w:proofErr w:type="spellStart"/>
            <w:r>
              <w:rPr>
                <w:iCs/>
                <w:color w:val="262626"/>
                <w:sz w:val="20"/>
                <w:szCs w:val="20"/>
              </w:rPr>
              <w:t>Makine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Mühendisliği</w:t>
            </w:r>
            <w:proofErr w:type="spellEnd"/>
          </w:p>
        </w:tc>
      </w:tr>
      <w:tr w:rsidR="00440678" w:rsidRPr="0040357B" w:rsidTr="00784DE4">
        <w:trPr>
          <w:trHeight w:val="112"/>
        </w:trPr>
        <w:tc>
          <w:tcPr>
            <w:tcW w:w="1642" w:type="dxa"/>
            <w:vMerge/>
            <w:shd w:val="clear" w:color="auto" w:fill="auto"/>
          </w:tcPr>
          <w:p w:rsidR="00440678" w:rsidRPr="0040357B" w:rsidRDefault="00440678" w:rsidP="004406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92" w:type="dxa"/>
            <w:gridSpan w:val="13"/>
            <w:tcBorders>
              <w:top w:val="dotted" w:sz="4" w:space="0" w:color="auto"/>
              <w:left w:val="single" w:sz="18" w:space="0" w:color="C0C0C0"/>
              <w:bottom w:val="single" w:sz="18" w:space="0" w:color="C0C0C0"/>
              <w:right w:val="dotted" w:sz="4" w:space="0" w:color="auto"/>
            </w:tcBorders>
          </w:tcPr>
          <w:p w:rsidR="00440678" w:rsidRDefault="00440678" w:rsidP="00440678">
            <w:pPr>
              <w:spacing w:before="20" w:after="20"/>
              <w:rPr>
                <w:iCs/>
                <w:color w:val="262626"/>
                <w:sz w:val="20"/>
                <w:szCs w:val="20"/>
              </w:rPr>
            </w:pPr>
            <w:proofErr w:type="spellStart"/>
            <w:r>
              <w:rPr>
                <w:iCs/>
                <w:color w:val="262626"/>
                <w:sz w:val="20"/>
                <w:szCs w:val="20"/>
              </w:rPr>
              <w:t>Malzeme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Bilimi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Nanoteknoloji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3722" w:type="dxa"/>
            <w:gridSpan w:val="11"/>
            <w:tcBorders>
              <w:top w:val="dotted" w:sz="4" w:space="0" w:color="auto"/>
              <w:left w:val="dotted" w:sz="4" w:space="0" w:color="auto"/>
              <w:bottom w:val="single" w:sz="18" w:space="0" w:color="C0C0C0"/>
              <w:right w:val="single" w:sz="18" w:space="0" w:color="C0C0C0"/>
            </w:tcBorders>
          </w:tcPr>
          <w:p w:rsidR="00440678" w:rsidRDefault="00440678" w:rsidP="00440678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Elektrik-Elektronik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Mühendisliği</w:t>
            </w:r>
            <w:proofErr w:type="spellEnd"/>
          </w:p>
        </w:tc>
      </w:tr>
      <w:tr w:rsidR="00E804EF" w:rsidRPr="0040357B" w:rsidTr="00CA0D8D">
        <w:tc>
          <w:tcPr>
            <w:tcW w:w="1642" w:type="dxa"/>
            <w:shd w:val="clear" w:color="auto" w:fill="auto"/>
          </w:tcPr>
          <w:p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Kodu </w:t>
            </w:r>
          </w:p>
        </w:tc>
        <w:tc>
          <w:tcPr>
            <w:tcW w:w="8814" w:type="dxa"/>
            <w:gridSpan w:val="24"/>
            <w:shd w:val="clear" w:color="auto" w:fill="auto"/>
          </w:tcPr>
          <w:p w:rsidR="00E804EF" w:rsidRPr="00B649C2" w:rsidRDefault="00455526" w:rsidP="00E804E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Math-10</w:t>
            </w:r>
            <w:r w:rsidR="004A65BA">
              <w:rPr>
                <w:sz w:val="20"/>
                <w:szCs w:val="20"/>
              </w:rPr>
              <w:t>2</w:t>
            </w:r>
          </w:p>
        </w:tc>
      </w:tr>
      <w:tr w:rsidR="00E804EF" w:rsidRPr="0040357B" w:rsidTr="00CA0D8D">
        <w:tc>
          <w:tcPr>
            <w:tcW w:w="1642" w:type="dxa"/>
            <w:shd w:val="clear" w:color="auto" w:fill="auto"/>
          </w:tcPr>
          <w:p w:rsidR="00E804EF" w:rsidRPr="0040357B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8814" w:type="dxa"/>
            <w:gridSpan w:val="24"/>
            <w:shd w:val="clear" w:color="auto" w:fill="auto"/>
          </w:tcPr>
          <w:p w:rsidR="00E804EF" w:rsidRPr="00E875E8" w:rsidRDefault="00455526" w:rsidP="001A3CF8">
            <w:pPr>
              <w:rPr>
                <w:iCs/>
                <w:color w:val="262626"/>
                <w:sz w:val="20"/>
                <w:szCs w:val="20"/>
              </w:rPr>
            </w:pPr>
            <w:r w:rsidRPr="00E875E8">
              <w:rPr>
                <w:iCs/>
                <w:color w:val="262626"/>
                <w:sz w:val="20"/>
                <w:szCs w:val="20"/>
              </w:rPr>
              <w:t>Matematik-</w:t>
            </w:r>
            <w:r w:rsidR="004A65BA">
              <w:rPr>
                <w:iCs/>
                <w:color w:val="262626"/>
                <w:sz w:val="20"/>
                <w:szCs w:val="20"/>
              </w:rPr>
              <w:t>2</w:t>
            </w:r>
          </w:p>
        </w:tc>
      </w:tr>
      <w:tr w:rsidR="00E804EF" w:rsidRPr="0040357B" w:rsidTr="00CA0D8D">
        <w:tc>
          <w:tcPr>
            <w:tcW w:w="1642" w:type="dxa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dili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14" w:type="dxa"/>
            <w:gridSpan w:val="24"/>
            <w:shd w:val="clear" w:color="auto" w:fill="auto"/>
          </w:tcPr>
          <w:p w:rsidR="00E804EF" w:rsidRPr="00E875E8" w:rsidRDefault="00455526" w:rsidP="001A3CF8">
            <w:pPr>
              <w:rPr>
                <w:iCs/>
                <w:color w:val="262626"/>
                <w:sz w:val="20"/>
                <w:szCs w:val="20"/>
              </w:rPr>
            </w:pPr>
            <w:proofErr w:type="spellStart"/>
            <w:r w:rsidRPr="00E875E8">
              <w:rPr>
                <w:iCs/>
                <w:color w:val="262626"/>
                <w:sz w:val="20"/>
                <w:szCs w:val="20"/>
              </w:rPr>
              <w:t>İngilizce</w:t>
            </w:r>
            <w:proofErr w:type="spellEnd"/>
          </w:p>
        </w:tc>
      </w:tr>
      <w:tr w:rsidR="00E804EF" w:rsidRPr="0040357B" w:rsidTr="00CA0D8D">
        <w:tc>
          <w:tcPr>
            <w:tcW w:w="1642" w:type="dxa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814" w:type="dxa"/>
            <w:gridSpan w:val="24"/>
            <w:shd w:val="clear" w:color="auto" w:fill="auto"/>
          </w:tcPr>
          <w:p w:rsidR="00E804EF" w:rsidRPr="00E875E8" w:rsidRDefault="00E875E8" w:rsidP="001A3CF8">
            <w:pPr>
              <w:rPr>
                <w:iCs/>
                <w:color w:val="262626"/>
                <w:sz w:val="20"/>
                <w:szCs w:val="20"/>
              </w:rPr>
            </w:pPr>
            <w:proofErr w:type="spellStart"/>
            <w:r w:rsidRPr="00E875E8">
              <w:rPr>
                <w:iCs/>
                <w:color w:val="262626"/>
                <w:sz w:val="20"/>
                <w:szCs w:val="20"/>
              </w:rPr>
              <w:t>Ders</w:t>
            </w:r>
            <w:proofErr w:type="spellEnd"/>
          </w:p>
        </w:tc>
      </w:tr>
      <w:tr w:rsidR="00E804EF" w:rsidRPr="0040357B" w:rsidTr="00CA0D8D">
        <w:tc>
          <w:tcPr>
            <w:tcW w:w="1642" w:type="dxa"/>
            <w:shd w:val="clear" w:color="auto" w:fill="auto"/>
          </w:tcPr>
          <w:p w:rsidR="00E804EF" w:rsidRPr="0040357B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8814" w:type="dxa"/>
            <w:gridSpan w:val="24"/>
            <w:shd w:val="clear" w:color="auto" w:fill="auto"/>
          </w:tcPr>
          <w:p w:rsidR="00E804EF" w:rsidRPr="00E875E8" w:rsidRDefault="00E875E8" w:rsidP="00020EB0">
            <w:pPr>
              <w:rPr>
                <w:iCs/>
                <w:color w:val="262626"/>
                <w:sz w:val="20"/>
                <w:szCs w:val="20"/>
              </w:rPr>
            </w:pPr>
            <w:proofErr w:type="spellStart"/>
            <w:r w:rsidRPr="00E875E8">
              <w:rPr>
                <w:iCs/>
                <w:color w:val="262626"/>
                <w:sz w:val="20"/>
                <w:szCs w:val="20"/>
              </w:rPr>
              <w:t>Lisans</w:t>
            </w:r>
            <w:proofErr w:type="spellEnd"/>
          </w:p>
        </w:tc>
      </w:tr>
      <w:tr w:rsidR="00E804EF" w:rsidRPr="0040357B" w:rsidTr="00CA0D8D">
        <w:tc>
          <w:tcPr>
            <w:tcW w:w="1642" w:type="dxa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Haftalık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587" w:type="dxa"/>
            <w:gridSpan w:val="6"/>
            <w:shd w:val="clear" w:color="auto" w:fill="auto"/>
          </w:tcPr>
          <w:p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E875E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1664" w:type="dxa"/>
            <w:gridSpan w:val="4"/>
            <w:shd w:val="clear" w:color="auto" w:fill="auto"/>
          </w:tcPr>
          <w:p w:rsidR="00E804EF" w:rsidRPr="001B657E" w:rsidRDefault="00E804EF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Lab: </w:t>
            </w:r>
          </w:p>
        </w:tc>
        <w:tc>
          <w:tcPr>
            <w:tcW w:w="1747" w:type="dxa"/>
            <w:gridSpan w:val="7"/>
            <w:shd w:val="clear" w:color="auto" w:fill="auto"/>
          </w:tcPr>
          <w:p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="00E875E8">
              <w:rPr>
                <w:b/>
                <w:color w:val="1F497D"/>
                <w:sz w:val="20"/>
                <w:szCs w:val="20"/>
              </w:rPr>
              <w:t>: 2</w:t>
            </w:r>
          </w:p>
        </w:tc>
        <w:tc>
          <w:tcPr>
            <w:tcW w:w="2816" w:type="dxa"/>
            <w:gridSpan w:val="7"/>
            <w:shd w:val="clear" w:color="auto" w:fill="auto"/>
          </w:tcPr>
          <w:p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</w:p>
        </w:tc>
      </w:tr>
      <w:tr w:rsidR="00E804EF" w:rsidRPr="0040357B" w:rsidTr="00CA0D8D">
        <w:tc>
          <w:tcPr>
            <w:tcW w:w="1642" w:type="dxa"/>
            <w:shd w:val="clear" w:color="auto" w:fill="auto"/>
          </w:tcPr>
          <w:p w:rsidR="00E804EF" w:rsidRPr="0040357B" w:rsidRDefault="00E804EF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 w:rsidR="00097353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097353">
              <w:rPr>
                <w:b/>
                <w:color w:val="1F497D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8814" w:type="dxa"/>
            <w:gridSpan w:val="24"/>
            <w:shd w:val="clear" w:color="auto" w:fill="auto"/>
          </w:tcPr>
          <w:p w:rsidR="00E804EF" w:rsidRPr="00B649C2" w:rsidRDefault="00BF3884" w:rsidP="00F5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804EF" w:rsidRPr="0040357B" w:rsidTr="00CA0D8D">
        <w:tc>
          <w:tcPr>
            <w:tcW w:w="1642" w:type="dxa"/>
            <w:shd w:val="clear" w:color="auto" w:fill="auto"/>
          </w:tcPr>
          <w:p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Notlandırma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814" w:type="dxa"/>
            <w:gridSpan w:val="24"/>
            <w:shd w:val="clear" w:color="auto" w:fill="auto"/>
          </w:tcPr>
          <w:p w:rsidR="00E804EF" w:rsidRPr="000943C5" w:rsidRDefault="00E875E8" w:rsidP="001A3CF8">
            <w:pPr>
              <w:rPr>
                <w:iCs/>
                <w:color w:val="262626"/>
                <w:sz w:val="20"/>
                <w:szCs w:val="20"/>
              </w:rPr>
            </w:pPr>
            <w:proofErr w:type="spellStart"/>
            <w:r w:rsidRPr="000943C5">
              <w:rPr>
                <w:iCs/>
                <w:color w:val="262626"/>
                <w:sz w:val="20"/>
                <w:szCs w:val="20"/>
              </w:rPr>
              <w:t>Harf</w:t>
            </w:r>
            <w:proofErr w:type="spellEnd"/>
            <w:r w:rsidRPr="000943C5">
              <w:rPr>
                <w:iCs/>
                <w:color w:val="262626"/>
                <w:sz w:val="20"/>
                <w:szCs w:val="20"/>
              </w:rPr>
              <w:t xml:space="preserve"> </w:t>
            </w:r>
            <w:r w:rsidR="004A65BA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943C5">
              <w:rPr>
                <w:iCs/>
                <w:color w:val="262626"/>
                <w:sz w:val="20"/>
                <w:szCs w:val="20"/>
              </w:rPr>
              <w:t>Notu</w:t>
            </w:r>
            <w:proofErr w:type="spellEnd"/>
          </w:p>
        </w:tc>
      </w:tr>
      <w:tr w:rsidR="00E804EF" w:rsidRPr="0040357B" w:rsidTr="00CA0D8D">
        <w:trPr>
          <w:trHeight w:val="323"/>
        </w:trPr>
        <w:tc>
          <w:tcPr>
            <w:tcW w:w="1642" w:type="dxa"/>
            <w:shd w:val="clear" w:color="auto" w:fill="auto"/>
          </w:tcPr>
          <w:p w:rsidR="00E804EF" w:rsidRPr="0040357B" w:rsidRDefault="00E804EF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814" w:type="dxa"/>
            <w:gridSpan w:val="24"/>
            <w:shd w:val="clear" w:color="auto" w:fill="auto"/>
          </w:tcPr>
          <w:p w:rsidR="00E804EF" w:rsidRPr="0026408F" w:rsidRDefault="004A65BA" w:rsidP="001A3CF8">
            <w:pPr>
              <w:rPr>
                <w:iCs/>
                <w:color w:val="262626"/>
                <w:sz w:val="20"/>
                <w:szCs w:val="20"/>
              </w:rPr>
            </w:pPr>
            <w:r>
              <w:rPr>
                <w:iCs/>
                <w:color w:val="262626"/>
                <w:sz w:val="20"/>
                <w:szCs w:val="20"/>
              </w:rPr>
              <w:t>Math-101</w:t>
            </w:r>
          </w:p>
        </w:tc>
      </w:tr>
      <w:tr w:rsidR="00E804EF" w:rsidRPr="0040357B" w:rsidTr="00CA0D8D">
        <w:trPr>
          <w:trHeight w:val="322"/>
        </w:trPr>
        <w:tc>
          <w:tcPr>
            <w:tcW w:w="1642" w:type="dxa"/>
            <w:shd w:val="clear" w:color="auto" w:fill="auto"/>
          </w:tcPr>
          <w:p w:rsidR="00E804EF" w:rsidRPr="0040357B" w:rsidRDefault="005D5989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814" w:type="dxa"/>
            <w:gridSpan w:val="24"/>
            <w:shd w:val="clear" w:color="auto" w:fill="auto"/>
          </w:tcPr>
          <w:p w:rsidR="00E804EF" w:rsidRPr="00C6287C" w:rsidRDefault="00137829" w:rsidP="001A3CF8">
            <w:pPr>
              <w:rPr>
                <w:iCs/>
                <w:color w:val="262626"/>
                <w:sz w:val="20"/>
                <w:szCs w:val="20"/>
              </w:rPr>
            </w:pPr>
            <w:r>
              <w:rPr>
                <w:iCs/>
                <w:color w:val="262626"/>
                <w:sz w:val="20"/>
                <w:szCs w:val="20"/>
              </w:rPr>
              <w:t>-</w:t>
            </w:r>
          </w:p>
        </w:tc>
      </w:tr>
      <w:tr w:rsidR="00E804EF" w:rsidRPr="0040357B" w:rsidTr="00CA0D8D">
        <w:tc>
          <w:tcPr>
            <w:tcW w:w="1642" w:type="dxa"/>
            <w:shd w:val="clear" w:color="auto" w:fill="auto"/>
          </w:tcPr>
          <w:p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8814" w:type="dxa"/>
            <w:gridSpan w:val="24"/>
            <w:shd w:val="clear" w:color="auto" w:fill="auto"/>
          </w:tcPr>
          <w:p w:rsidR="00E804EF" w:rsidRPr="005A29FF" w:rsidRDefault="0026408F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804EF" w:rsidRPr="0040357B" w:rsidTr="00CA0D8D">
        <w:tc>
          <w:tcPr>
            <w:tcW w:w="1642" w:type="dxa"/>
            <w:shd w:val="clear" w:color="auto" w:fill="auto"/>
          </w:tcPr>
          <w:p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14" w:type="dxa"/>
            <w:gridSpan w:val="24"/>
            <w:shd w:val="clear" w:color="auto" w:fill="auto"/>
          </w:tcPr>
          <w:p w:rsidR="00E804EF" w:rsidRPr="0026408F" w:rsidRDefault="008A1CF5" w:rsidP="006A1F1D">
            <w:pPr>
              <w:spacing w:before="20" w:after="20"/>
              <w:rPr>
                <w:iCs/>
                <w:color w:val="262626"/>
                <w:sz w:val="20"/>
                <w:szCs w:val="20"/>
              </w:rPr>
            </w:pPr>
            <w:r>
              <w:rPr>
                <w:iCs/>
                <w:color w:val="262626"/>
                <w:sz w:val="20"/>
                <w:szCs w:val="20"/>
              </w:rPr>
              <w:t xml:space="preserve">Bu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dersin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amacı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044E5E">
              <w:rPr>
                <w:iCs/>
                <w:color w:val="262626"/>
                <w:sz w:val="20"/>
                <w:szCs w:val="20"/>
              </w:rPr>
              <w:t>mühendislik</w:t>
            </w:r>
            <w:proofErr w:type="spellEnd"/>
            <w:r w:rsidR="00044E5E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044E5E">
              <w:rPr>
                <w:iCs/>
                <w:color w:val="262626"/>
                <w:sz w:val="20"/>
                <w:szCs w:val="20"/>
              </w:rPr>
              <w:t>için</w:t>
            </w:r>
            <w:proofErr w:type="spellEnd"/>
            <w:r w:rsidR="00044E5E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B588E">
              <w:rPr>
                <w:iCs/>
                <w:color w:val="262626"/>
                <w:sz w:val="20"/>
                <w:szCs w:val="20"/>
              </w:rPr>
              <w:t>çok</w:t>
            </w:r>
            <w:proofErr w:type="spellEnd"/>
            <w:r w:rsidR="001B588E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B588E">
              <w:rPr>
                <w:iCs/>
                <w:color w:val="262626"/>
                <w:sz w:val="20"/>
                <w:szCs w:val="20"/>
              </w:rPr>
              <w:t>değişkenli</w:t>
            </w:r>
            <w:proofErr w:type="spellEnd"/>
            <w:r w:rsidR="001B588E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B588E">
              <w:rPr>
                <w:iCs/>
                <w:color w:val="262626"/>
                <w:sz w:val="20"/>
                <w:szCs w:val="20"/>
              </w:rPr>
              <w:t>fonksiyonların</w:t>
            </w:r>
            <w:proofErr w:type="spellEnd"/>
            <w:r w:rsidR="001B588E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B588E">
              <w:rPr>
                <w:iCs/>
                <w:color w:val="262626"/>
                <w:sz w:val="20"/>
                <w:szCs w:val="20"/>
              </w:rPr>
              <w:t>analizi</w:t>
            </w:r>
            <w:proofErr w:type="spellEnd"/>
            <w:r w:rsidR="001B588E">
              <w:rPr>
                <w:iCs/>
                <w:color w:val="262626"/>
                <w:sz w:val="20"/>
                <w:szCs w:val="20"/>
              </w:rPr>
              <w:t xml:space="preserve"> (limit, </w:t>
            </w:r>
            <w:proofErr w:type="spellStart"/>
            <w:r w:rsidR="001B588E">
              <w:rPr>
                <w:iCs/>
                <w:color w:val="262626"/>
                <w:sz w:val="20"/>
                <w:szCs w:val="20"/>
              </w:rPr>
              <w:t>türev</w:t>
            </w:r>
            <w:proofErr w:type="spellEnd"/>
            <w:r w:rsidR="001B588E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B588E">
              <w:rPr>
                <w:iCs/>
                <w:color w:val="262626"/>
                <w:sz w:val="20"/>
                <w:szCs w:val="20"/>
              </w:rPr>
              <w:t>ve</w:t>
            </w:r>
            <w:proofErr w:type="spellEnd"/>
            <w:r w:rsidR="001B588E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B588E">
              <w:rPr>
                <w:iCs/>
                <w:color w:val="262626"/>
                <w:sz w:val="20"/>
                <w:szCs w:val="20"/>
              </w:rPr>
              <w:t>integralleri</w:t>
            </w:r>
            <w:proofErr w:type="spellEnd"/>
            <w:r w:rsidR="001B588E">
              <w:rPr>
                <w:iCs/>
                <w:color w:val="262626"/>
                <w:sz w:val="20"/>
                <w:szCs w:val="20"/>
              </w:rPr>
              <w:t xml:space="preserve">), </w:t>
            </w:r>
            <w:proofErr w:type="spellStart"/>
            <w:r w:rsidR="001B588E">
              <w:rPr>
                <w:iCs/>
                <w:color w:val="262626"/>
                <w:sz w:val="20"/>
                <w:szCs w:val="20"/>
              </w:rPr>
              <w:t>vektör</w:t>
            </w:r>
            <w:proofErr w:type="spellEnd"/>
            <w:r w:rsidR="001B588E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B588E">
              <w:rPr>
                <w:iCs/>
                <w:color w:val="262626"/>
                <w:sz w:val="20"/>
                <w:szCs w:val="20"/>
              </w:rPr>
              <w:t>ve</w:t>
            </w:r>
            <w:proofErr w:type="spellEnd"/>
            <w:r w:rsidR="001B588E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B588E">
              <w:rPr>
                <w:iCs/>
                <w:color w:val="262626"/>
                <w:sz w:val="20"/>
                <w:szCs w:val="20"/>
              </w:rPr>
              <w:t>vektör</w:t>
            </w:r>
            <w:proofErr w:type="spellEnd"/>
            <w:r w:rsidR="001B588E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B588E">
              <w:rPr>
                <w:iCs/>
                <w:color w:val="262626"/>
                <w:sz w:val="20"/>
                <w:szCs w:val="20"/>
              </w:rPr>
              <w:t>alanları</w:t>
            </w:r>
            <w:proofErr w:type="spellEnd"/>
            <w:r w:rsidR="001B588E">
              <w:rPr>
                <w:iCs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044E5E">
              <w:rPr>
                <w:iCs/>
                <w:color w:val="262626"/>
                <w:sz w:val="20"/>
                <w:szCs w:val="20"/>
              </w:rPr>
              <w:t>optimizasyon</w:t>
            </w:r>
            <w:proofErr w:type="spellEnd"/>
            <w:r w:rsidR="00044E5E">
              <w:rPr>
                <w:iCs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044E5E">
              <w:rPr>
                <w:iCs/>
                <w:color w:val="262626"/>
                <w:sz w:val="20"/>
                <w:szCs w:val="20"/>
              </w:rPr>
              <w:t>üç</w:t>
            </w:r>
            <w:proofErr w:type="spellEnd"/>
            <w:r w:rsidR="00044E5E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044E5E">
              <w:rPr>
                <w:iCs/>
                <w:color w:val="262626"/>
                <w:sz w:val="20"/>
                <w:szCs w:val="20"/>
              </w:rPr>
              <w:t>boyutlu</w:t>
            </w:r>
            <w:proofErr w:type="spellEnd"/>
            <w:r w:rsidR="00044E5E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044E5E">
              <w:rPr>
                <w:iCs/>
                <w:color w:val="262626"/>
                <w:sz w:val="20"/>
                <w:szCs w:val="20"/>
              </w:rPr>
              <w:t>uzayda</w:t>
            </w:r>
            <w:proofErr w:type="spellEnd"/>
            <w:r w:rsidR="00044E5E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044E5E">
              <w:rPr>
                <w:iCs/>
                <w:color w:val="262626"/>
                <w:sz w:val="20"/>
                <w:szCs w:val="20"/>
              </w:rPr>
              <w:t>doğru</w:t>
            </w:r>
            <w:proofErr w:type="spellEnd"/>
            <w:r w:rsidR="00044E5E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044E5E">
              <w:rPr>
                <w:iCs/>
                <w:color w:val="262626"/>
                <w:sz w:val="20"/>
                <w:szCs w:val="20"/>
              </w:rPr>
              <w:t>ve</w:t>
            </w:r>
            <w:proofErr w:type="spellEnd"/>
            <w:r w:rsidR="00044E5E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044E5E">
              <w:rPr>
                <w:iCs/>
                <w:color w:val="262626"/>
                <w:sz w:val="20"/>
                <w:szCs w:val="20"/>
              </w:rPr>
              <w:t>düzlemler</w:t>
            </w:r>
            <w:proofErr w:type="spellEnd"/>
            <w:r w:rsidR="00044E5E">
              <w:rPr>
                <w:iCs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044E5E">
              <w:rPr>
                <w:iCs/>
                <w:color w:val="262626"/>
                <w:sz w:val="20"/>
                <w:szCs w:val="20"/>
              </w:rPr>
              <w:t>eğri</w:t>
            </w:r>
            <w:proofErr w:type="spellEnd"/>
            <w:r w:rsidR="00044E5E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044E5E">
              <w:rPr>
                <w:iCs/>
                <w:color w:val="262626"/>
                <w:sz w:val="20"/>
                <w:szCs w:val="20"/>
              </w:rPr>
              <w:t>integrali</w:t>
            </w:r>
            <w:proofErr w:type="spellEnd"/>
            <w:r w:rsidR="00044E5E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044E5E">
              <w:rPr>
                <w:iCs/>
                <w:color w:val="262626"/>
                <w:sz w:val="20"/>
                <w:szCs w:val="20"/>
              </w:rPr>
              <w:t>kavramlarını</w:t>
            </w:r>
            <w:proofErr w:type="spellEnd"/>
            <w:r w:rsidR="00044E5E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044E5E">
              <w:rPr>
                <w:iCs/>
                <w:color w:val="262626"/>
                <w:sz w:val="20"/>
                <w:szCs w:val="20"/>
              </w:rPr>
              <w:t>sunmaktır</w:t>
            </w:r>
            <w:proofErr w:type="spellEnd"/>
            <w:r w:rsidR="00044E5E">
              <w:rPr>
                <w:iCs/>
                <w:color w:val="262626"/>
                <w:sz w:val="20"/>
                <w:szCs w:val="20"/>
              </w:rPr>
              <w:t>.</w:t>
            </w:r>
          </w:p>
        </w:tc>
      </w:tr>
      <w:tr w:rsidR="00E804EF" w:rsidRPr="0040357B" w:rsidTr="00CA0D8D">
        <w:trPr>
          <w:trHeight w:val="70"/>
        </w:trPr>
        <w:tc>
          <w:tcPr>
            <w:tcW w:w="1642" w:type="dxa"/>
            <w:shd w:val="clear" w:color="auto" w:fill="auto"/>
          </w:tcPr>
          <w:p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14" w:type="dxa"/>
            <w:gridSpan w:val="24"/>
            <w:shd w:val="clear" w:color="auto" w:fill="auto"/>
          </w:tcPr>
          <w:p w:rsidR="00E804EF" w:rsidRPr="005539E4" w:rsidRDefault="00AE7554" w:rsidP="005539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tr-TR" w:eastAsia="tr-TR"/>
              </w:rPr>
            </w:pPr>
            <w:proofErr w:type="gramStart"/>
            <w:r w:rsidRPr="005539E4">
              <w:rPr>
                <w:sz w:val="20"/>
                <w:szCs w:val="20"/>
                <w:lang w:val="tr-TR" w:eastAsia="tr-TR"/>
              </w:rPr>
              <w:t xml:space="preserve">Diziler, Seriler, Yakınsaklık Testleri, Üç boyutlu koordinat sistemi, vektörler, nokta ve çapraz çarpımlar, doğrular ve konikler, vektör </w:t>
            </w:r>
            <w:proofErr w:type="spellStart"/>
            <w:r w:rsidRPr="005539E4">
              <w:rPr>
                <w:sz w:val="20"/>
                <w:szCs w:val="20"/>
                <w:lang w:val="tr-TR" w:eastAsia="tr-TR"/>
              </w:rPr>
              <w:t>fonksionlar</w:t>
            </w:r>
            <w:proofErr w:type="spellEnd"/>
            <w:r w:rsidRPr="005539E4">
              <w:rPr>
                <w:sz w:val="20"/>
                <w:szCs w:val="20"/>
                <w:lang w:val="tr-TR" w:eastAsia="tr-TR"/>
              </w:rPr>
              <w:t xml:space="preserve"> ve uzay eğrileri, vektör fonksiyonların türev ve integralleri, çok değişkenli fonksiyonlar, limit ve süreklilik, kısmi türev, yöne göre türev ve </w:t>
            </w:r>
            <w:proofErr w:type="spellStart"/>
            <w:r w:rsidRPr="005539E4">
              <w:rPr>
                <w:sz w:val="20"/>
                <w:szCs w:val="20"/>
                <w:lang w:val="tr-TR" w:eastAsia="tr-TR"/>
              </w:rPr>
              <w:t>gradyan</w:t>
            </w:r>
            <w:proofErr w:type="spellEnd"/>
            <w:r w:rsidRPr="005539E4">
              <w:rPr>
                <w:sz w:val="20"/>
                <w:szCs w:val="20"/>
                <w:lang w:val="tr-TR" w:eastAsia="tr-TR"/>
              </w:rPr>
              <w:t xml:space="preserve"> vektörü, yerel ve mutlak uç değerleri bulma ve sınıflandırma, </w:t>
            </w:r>
            <w:proofErr w:type="spellStart"/>
            <w:r w:rsidRPr="005539E4">
              <w:rPr>
                <w:sz w:val="20"/>
                <w:szCs w:val="20"/>
                <w:lang w:val="tr-TR" w:eastAsia="tr-TR"/>
              </w:rPr>
              <w:t>Lagrange</w:t>
            </w:r>
            <w:proofErr w:type="spellEnd"/>
            <w:r w:rsidRPr="005539E4">
              <w:rPr>
                <w:sz w:val="20"/>
                <w:szCs w:val="20"/>
                <w:lang w:val="tr-TR" w:eastAsia="tr-TR"/>
              </w:rPr>
              <w:t xml:space="preserve"> çarpanı metodu, iki katlı ve üç katlı integraller ve uygulamaları, vektör alanları, </w:t>
            </w:r>
            <w:proofErr w:type="spellStart"/>
            <w:r w:rsidRPr="005539E4">
              <w:rPr>
                <w:sz w:val="20"/>
                <w:szCs w:val="20"/>
                <w:lang w:val="tr-TR" w:eastAsia="tr-TR"/>
              </w:rPr>
              <w:t>Green</w:t>
            </w:r>
            <w:proofErr w:type="spellEnd"/>
            <w:r w:rsidRPr="005539E4">
              <w:rPr>
                <w:sz w:val="20"/>
                <w:szCs w:val="20"/>
                <w:lang w:val="tr-TR" w:eastAsia="tr-TR"/>
              </w:rPr>
              <w:t xml:space="preserve"> ve </w:t>
            </w:r>
            <w:proofErr w:type="spellStart"/>
            <w:r w:rsidRPr="005539E4">
              <w:rPr>
                <w:sz w:val="20"/>
                <w:szCs w:val="20"/>
                <w:lang w:val="tr-TR" w:eastAsia="tr-TR"/>
              </w:rPr>
              <w:t>Stokes</w:t>
            </w:r>
            <w:proofErr w:type="spellEnd"/>
            <w:r w:rsidRPr="005539E4">
              <w:rPr>
                <w:sz w:val="20"/>
                <w:szCs w:val="20"/>
                <w:lang w:val="tr-TR" w:eastAsia="tr-TR"/>
              </w:rPr>
              <w:t xml:space="preserve"> teoremi, </w:t>
            </w:r>
            <w:proofErr w:type="spellStart"/>
            <w:r w:rsidRPr="005539E4">
              <w:rPr>
                <w:sz w:val="20"/>
                <w:szCs w:val="20"/>
                <w:lang w:val="tr-TR" w:eastAsia="tr-TR"/>
              </w:rPr>
              <w:t>curl</w:t>
            </w:r>
            <w:proofErr w:type="spellEnd"/>
            <w:r w:rsidRPr="005539E4">
              <w:rPr>
                <w:sz w:val="20"/>
                <w:szCs w:val="20"/>
                <w:lang w:val="tr-TR" w:eastAsia="tr-TR"/>
              </w:rPr>
              <w:t xml:space="preserve"> ve sapma, </w:t>
            </w:r>
            <w:r w:rsidR="007F25ED" w:rsidRPr="005539E4">
              <w:rPr>
                <w:sz w:val="20"/>
                <w:szCs w:val="20"/>
                <w:lang w:val="tr-TR" w:eastAsia="tr-TR"/>
              </w:rPr>
              <w:t xml:space="preserve">eğri ve </w:t>
            </w:r>
            <w:r w:rsidRPr="005539E4">
              <w:rPr>
                <w:sz w:val="20"/>
                <w:szCs w:val="20"/>
                <w:lang w:val="tr-TR" w:eastAsia="tr-TR"/>
              </w:rPr>
              <w:t>yüzey integralleri,</w:t>
            </w:r>
            <w:r w:rsidR="007F25ED" w:rsidRPr="005539E4">
              <w:rPr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7F25ED" w:rsidRPr="005539E4">
              <w:rPr>
                <w:sz w:val="20"/>
                <w:szCs w:val="20"/>
                <w:lang w:val="tr-TR" w:eastAsia="tr-TR"/>
              </w:rPr>
              <w:t>Divergence</w:t>
            </w:r>
            <w:proofErr w:type="spellEnd"/>
            <w:r w:rsidR="007F25ED" w:rsidRPr="005539E4">
              <w:rPr>
                <w:sz w:val="20"/>
                <w:szCs w:val="20"/>
                <w:lang w:val="tr-TR" w:eastAsia="tr-TR"/>
              </w:rPr>
              <w:t xml:space="preserve"> teoremi.</w:t>
            </w:r>
            <w:r w:rsidRPr="005539E4">
              <w:rPr>
                <w:sz w:val="20"/>
                <w:szCs w:val="20"/>
                <w:lang w:val="tr-TR" w:eastAsia="tr-TR"/>
              </w:rPr>
              <w:t xml:space="preserve"> </w:t>
            </w:r>
            <w:proofErr w:type="gramEnd"/>
          </w:p>
        </w:tc>
      </w:tr>
      <w:tr w:rsidR="00DD7975" w:rsidRPr="00807E01" w:rsidTr="00CA0D8D">
        <w:tc>
          <w:tcPr>
            <w:tcW w:w="1642" w:type="dxa"/>
            <w:vMerge w:val="restart"/>
            <w:shd w:val="clear" w:color="auto" w:fill="auto"/>
          </w:tcPr>
          <w:p w:rsidR="004E7C0F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  <w:p w:rsidR="004E7C0F" w:rsidRPr="004E7C0F" w:rsidRDefault="004E7C0F" w:rsidP="004E7C0F">
            <w:pPr>
              <w:rPr>
                <w:sz w:val="20"/>
                <w:szCs w:val="20"/>
              </w:rPr>
            </w:pPr>
          </w:p>
          <w:p w:rsidR="004E7C0F" w:rsidRPr="004E7C0F" w:rsidRDefault="004E7C0F" w:rsidP="004E7C0F">
            <w:pPr>
              <w:rPr>
                <w:sz w:val="20"/>
                <w:szCs w:val="20"/>
              </w:rPr>
            </w:pPr>
          </w:p>
          <w:p w:rsidR="004E7C0F" w:rsidRPr="004E7C0F" w:rsidRDefault="004E7C0F" w:rsidP="004E7C0F">
            <w:pPr>
              <w:rPr>
                <w:sz w:val="20"/>
                <w:szCs w:val="20"/>
              </w:rPr>
            </w:pPr>
          </w:p>
          <w:p w:rsidR="004E7C0F" w:rsidRPr="004E7C0F" w:rsidRDefault="004E7C0F" w:rsidP="004E7C0F">
            <w:pPr>
              <w:rPr>
                <w:sz w:val="20"/>
                <w:szCs w:val="20"/>
              </w:rPr>
            </w:pPr>
          </w:p>
          <w:p w:rsidR="004E7C0F" w:rsidRPr="004E7C0F" w:rsidRDefault="004E7C0F" w:rsidP="004E7C0F">
            <w:pPr>
              <w:rPr>
                <w:sz w:val="20"/>
                <w:szCs w:val="20"/>
              </w:rPr>
            </w:pPr>
          </w:p>
          <w:p w:rsidR="004E7C0F" w:rsidRPr="004E7C0F" w:rsidRDefault="004E7C0F" w:rsidP="004E7C0F">
            <w:pPr>
              <w:rPr>
                <w:sz w:val="20"/>
                <w:szCs w:val="20"/>
              </w:rPr>
            </w:pPr>
          </w:p>
          <w:p w:rsidR="004E7C0F" w:rsidRPr="004E7C0F" w:rsidRDefault="004E7C0F" w:rsidP="004E7C0F">
            <w:pPr>
              <w:rPr>
                <w:sz w:val="20"/>
                <w:szCs w:val="20"/>
              </w:rPr>
            </w:pPr>
          </w:p>
          <w:p w:rsidR="004E7C0F" w:rsidRPr="004E7C0F" w:rsidRDefault="004E7C0F" w:rsidP="004E7C0F">
            <w:pPr>
              <w:rPr>
                <w:sz w:val="20"/>
                <w:szCs w:val="20"/>
              </w:rPr>
            </w:pPr>
          </w:p>
          <w:p w:rsidR="004E7C0F" w:rsidRPr="004E7C0F" w:rsidRDefault="004E7C0F" w:rsidP="004E7C0F">
            <w:pPr>
              <w:rPr>
                <w:sz w:val="20"/>
                <w:szCs w:val="20"/>
              </w:rPr>
            </w:pPr>
          </w:p>
          <w:p w:rsidR="004E7C0F" w:rsidRPr="004E7C0F" w:rsidRDefault="004E7C0F" w:rsidP="004E7C0F">
            <w:pPr>
              <w:rPr>
                <w:sz w:val="20"/>
                <w:szCs w:val="20"/>
              </w:rPr>
            </w:pPr>
          </w:p>
          <w:p w:rsidR="004E7C0F" w:rsidRPr="004E7C0F" w:rsidRDefault="004E7C0F" w:rsidP="004E7C0F">
            <w:pPr>
              <w:rPr>
                <w:sz w:val="20"/>
                <w:szCs w:val="20"/>
              </w:rPr>
            </w:pPr>
          </w:p>
          <w:p w:rsidR="00DD7975" w:rsidRPr="004E7C0F" w:rsidRDefault="00DD7975" w:rsidP="004E7C0F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853" w:type="dxa"/>
            <w:gridSpan w:val="22"/>
            <w:vMerge w:val="restart"/>
            <w:shd w:val="clear" w:color="auto" w:fill="auto"/>
          </w:tcPr>
          <w:p w:rsidR="005721E8" w:rsidRDefault="00B54FD1" w:rsidP="00B54FD1">
            <w:pPr>
              <w:pStyle w:val="ListeParagraf"/>
              <w:numPr>
                <w:ilvl w:val="0"/>
                <w:numId w:val="19"/>
              </w:num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>Di</w:t>
            </w:r>
            <w:r w:rsidR="00C22A86">
              <w:rPr>
                <w:sz w:val="20"/>
                <w:szCs w:val="20"/>
                <w:lang w:val="tr-TR"/>
              </w:rPr>
              <w:t>zilerin ve serilerin yakınsaklığını/</w:t>
            </w:r>
            <w:proofErr w:type="spellStart"/>
            <w:r>
              <w:rPr>
                <w:sz w:val="20"/>
                <w:szCs w:val="20"/>
                <w:lang w:val="tr-TR"/>
              </w:rPr>
              <w:t>ıraksaklığını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belli yöntemlerle belirlemek ve fonksiyonların Taylor ve kuvvet seri açılımlarını bulmak.</w:t>
            </w:r>
            <w:proofErr w:type="gramEnd"/>
          </w:p>
          <w:p w:rsidR="00B54FD1" w:rsidRDefault="00807E01" w:rsidP="00B54FD1">
            <w:pPr>
              <w:pStyle w:val="ListeParagraf"/>
              <w:numPr>
                <w:ilvl w:val="0"/>
                <w:numId w:val="19"/>
              </w:num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Üç boyutlu koordinat sisteminde vektörleri tanımlamak, </w:t>
            </w:r>
            <w:proofErr w:type="spellStart"/>
            <w:r>
              <w:rPr>
                <w:sz w:val="20"/>
                <w:szCs w:val="20"/>
                <w:lang w:val="tr-TR"/>
              </w:rPr>
              <w:t>vektörel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ve iç çarpımı, doğr</w:t>
            </w:r>
            <w:r w:rsidR="00164E7C">
              <w:rPr>
                <w:sz w:val="20"/>
                <w:szCs w:val="20"/>
                <w:lang w:val="tr-TR"/>
              </w:rPr>
              <w:t xml:space="preserve">u ve düzlem denklemlerini ve </w:t>
            </w:r>
            <w:proofErr w:type="spellStart"/>
            <w:r w:rsidR="00164E7C">
              <w:rPr>
                <w:sz w:val="20"/>
                <w:szCs w:val="20"/>
                <w:lang w:val="tr-TR"/>
              </w:rPr>
              <w:t>kuadratik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yüzeyleri anlamak.</w:t>
            </w:r>
          </w:p>
          <w:p w:rsidR="00807E01" w:rsidRDefault="009B666E" w:rsidP="0091481D">
            <w:pPr>
              <w:pStyle w:val="ListeParagraf"/>
              <w:numPr>
                <w:ilvl w:val="0"/>
                <w:numId w:val="19"/>
              </w:num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Çok değişkenli fonksiyonları, bu </w:t>
            </w:r>
            <w:proofErr w:type="spellStart"/>
            <w:r>
              <w:rPr>
                <w:sz w:val="20"/>
                <w:szCs w:val="20"/>
                <w:lang w:val="tr-TR"/>
              </w:rPr>
              <w:t>fonksyionların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limitini, sürekliliğini, kısmi türevlerini, zincir kuralını, yöne göre türevlerini, teğet düzlemler, iki değişkenli fonksiyonların </w:t>
            </w:r>
            <w:proofErr w:type="spellStart"/>
            <w:r>
              <w:rPr>
                <w:sz w:val="20"/>
                <w:szCs w:val="20"/>
                <w:lang w:val="tr-TR"/>
              </w:rPr>
              <w:t>ekstermum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değerlerini </w:t>
            </w:r>
            <w:r w:rsidR="0091481D">
              <w:rPr>
                <w:sz w:val="20"/>
                <w:szCs w:val="20"/>
                <w:lang w:val="tr-TR"/>
              </w:rPr>
              <w:t>kavramak</w:t>
            </w:r>
            <w:r>
              <w:rPr>
                <w:sz w:val="20"/>
                <w:szCs w:val="20"/>
                <w:lang w:val="tr-TR"/>
              </w:rPr>
              <w:t>.</w:t>
            </w:r>
          </w:p>
          <w:p w:rsidR="009B666E" w:rsidRDefault="0091481D" w:rsidP="0091481D">
            <w:pPr>
              <w:pStyle w:val="ListeParagraf"/>
              <w:numPr>
                <w:ilvl w:val="0"/>
                <w:numId w:val="19"/>
              </w:num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Tekrarlı integralleri, iki ve üç katlı integralleri, silindirik ve küresel koordinatlarda üç atlı integraller, çoklu integrallerde değişkenlerin değişimini anlamak ve çözmek</w:t>
            </w:r>
            <w:r w:rsidR="00D6055D">
              <w:rPr>
                <w:sz w:val="20"/>
                <w:szCs w:val="20"/>
                <w:lang w:val="tr-TR"/>
              </w:rPr>
              <w:t>.</w:t>
            </w:r>
          </w:p>
          <w:p w:rsidR="00D6055D" w:rsidRDefault="00D6055D" w:rsidP="0091481D">
            <w:pPr>
              <w:pStyle w:val="ListeParagraf"/>
              <w:numPr>
                <w:ilvl w:val="0"/>
                <w:numId w:val="19"/>
              </w:num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Vektör analizi, vektör alanları, eğri ve yüzey integralleri, </w:t>
            </w:r>
            <w:proofErr w:type="spellStart"/>
            <w:r>
              <w:rPr>
                <w:sz w:val="20"/>
                <w:szCs w:val="20"/>
                <w:lang w:val="tr-TR"/>
              </w:rPr>
              <w:t>Green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tr-TR"/>
              </w:rPr>
              <w:t>Stoke’s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ve </w:t>
            </w:r>
            <w:proofErr w:type="spellStart"/>
            <w:r>
              <w:rPr>
                <w:sz w:val="20"/>
                <w:szCs w:val="20"/>
                <w:lang w:val="tr-TR"/>
              </w:rPr>
              <w:t>divergence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teoremleri anlamak.</w:t>
            </w:r>
          </w:p>
          <w:p w:rsidR="00D6055D" w:rsidRPr="00B54FD1" w:rsidRDefault="00D6055D" w:rsidP="0091481D">
            <w:pPr>
              <w:pStyle w:val="ListeParagraf"/>
              <w:numPr>
                <w:ilvl w:val="0"/>
                <w:numId w:val="19"/>
              </w:num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Uygulama problemlerini çözmek.</w:t>
            </w:r>
          </w:p>
          <w:p w:rsidR="00FA322E" w:rsidRDefault="00FA322E" w:rsidP="00FA322E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:rsidR="001167FB" w:rsidRPr="00FA322E" w:rsidRDefault="001167FB" w:rsidP="00FA322E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DD7975" w:rsidRPr="0040357B" w:rsidTr="00CA0D8D">
        <w:tc>
          <w:tcPr>
            <w:tcW w:w="1642" w:type="dxa"/>
            <w:vMerge/>
            <w:shd w:val="clear" w:color="auto" w:fill="auto"/>
          </w:tcPr>
          <w:p w:rsidR="00DD7975" w:rsidRPr="00FA322E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853" w:type="dxa"/>
            <w:gridSpan w:val="22"/>
            <w:vMerge/>
            <w:shd w:val="clear" w:color="auto" w:fill="auto"/>
          </w:tcPr>
          <w:p w:rsidR="00DD7975" w:rsidRPr="00B649C2" w:rsidRDefault="00DD7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DD7975" w:rsidRPr="0040357B" w:rsidTr="00CA0D8D">
        <w:tc>
          <w:tcPr>
            <w:tcW w:w="1642" w:type="dxa"/>
            <w:vMerge/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853" w:type="dxa"/>
            <w:gridSpan w:val="22"/>
            <w:vMerge/>
            <w:shd w:val="clear" w:color="auto" w:fill="auto"/>
          </w:tcPr>
          <w:p w:rsidR="00DD7975" w:rsidRPr="00B649C2" w:rsidRDefault="00DD7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DD7975" w:rsidRPr="0040357B" w:rsidTr="00CA0D8D">
        <w:tc>
          <w:tcPr>
            <w:tcW w:w="1642" w:type="dxa"/>
            <w:vMerge/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853" w:type="dxa"/>
            <w:gridSpan w:val="22"/>
            <w:vMerge/>
            <w:shd w:val="clear" w:color="auto" w:fill="auto"/>
          </w:tcPr>
          <w:p w:rsidR="00DD7975" w:rsidRPr="002A3FF2" w:rsidRDefault="00DD7975" w:rsidP="005B6DC2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u w:val="single"/>
              </w:rPr>
            </w:pPr>
          </w:p>
        </w:tc>
      </w:tr>
      <w:tr w:rsidR="00DD7975" w:rsidRPr="0040357B" w:rsidTr="00CA0D8D">
        <w:tc>
          <w:tcPr>
            <w:tcW w:w="1642" w:type="dxa"/>
            <w:vMerge/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853" w:type="dxa"/>
            <w:gridSpan w:val="22"/>
            <w:vMerge/>
            <w:shd w:val="clear" w:color="auto" w:fill="auto"/>
          </w:tcPr>
          <w:p w:rsidR="00DD7975" w:rsidRPr="002A3FF2" w:rsidRDefault="00DD7975" w:rsidP="00DB01F0">
            <w:pPr>
              <w:tabs>
                <w:tab w:val="left" w:pos="4395"/>
              </w:tabs>
              <w:rPr>
                <w:color w:val="1F497D"/>
                <w:sz w:val="20"/>
                <w:szCs w:val="20"/>
              </w:rPr>
            </w:pPr>
          </w:p>
        </w:tc>
      </w:tr>
      <w:tr w:rsidR="00DD7975" w:rsidRPr="0040357B" w:rsidTr="00CA0D8D">
        <w:tc>
          <w:tcPr>
            <w:tcW w:w="1642" w:type="dxa"/>
            <w:vMerge/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7853" w:type="dxa"/>
            <w:gridSpan w:val="22"/>
            <w:vMerge/>
            <w:shd w:val="clear" w:color="auto" w:fill="auto"/>
          </w:tcPr>
          <w:p w:rsidR="00DD7975" w:rsidRPr="00B649C2" w:rsidRDefault="00DD7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E804EF" w:rsidRPr="0040357B" w:rsidTr="005A29FF">
        <w:tc>
          <w:tcPr>
            <w:tcW w:w="10456" w:type="dxa"/>
            <w:gridSpan w:val="25"/>
            <w:shd w:val="clear" w:color="auto" w:fill="BFBFBF"/>
          </w:tcPr>
          <w:p w:rsidR="00E804EF" w:rsidRPr="00B751A8" w:rsidRDefault="00B751A8" w:rsidP="00B751A8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lastRenderedPageBreak/>
              <w:t>II.</w:t>
            </w:r>
            <w:r w:rsidR="00E804EF" w:rsidRPr="00B751A8">
              <w:rPr>
                <w:b/>
                <w:color w:val="1F497D"/>
                <w:sz w:val="20"/>
                <w:szCs w:val="20"/>
              </w:rPr>
              <w:t>BÖLÜM</w:t>
            </w:r>
            <w:r w:rsidRPr="00B751A8"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Kurulu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Onayı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E804EF" w:rsidRPr="0040357B" w:rsidTr="00CA0D8D">
        <w:tc>
          <w:tcPr>
            <w:tcW w:w="1642" w:type="dxa"/>
            <w:vMerge w:val="restart"/>
            <w:shd w:val="clear" w:color="auto" w:fill="auto"/>
          </w:tcPr>
          <w:p w:rsidR="00E804EF" w:rsidRDefault="00E804EF" w:rsidP="002F6A5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024" w:type="dxa"/>
            <w:gridSpan w:val="10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742" w:type="dxa"/>
            <w:gridSpan w:val="2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66" w:type="dxa"/>
            <w:gridSpan w:val="4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705" w:type="dxa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</w:tr>
      <w:tr w:rsidR="00E804EF" w:rsidRPr="0040357B" w:rsidTr="00CA0D8D">
        <w:trPr>
          <w:trHeight w:val="414"/>
        </w:trPr>
        <w:tc>
          <w:tcPr>
            <w:tcW w:w="1642" w:type="dxa"/>
            <w:vMerge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804EF" w:rsidRPr="0040357B" w:rsidRDefault="00E804EF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4024" w:type="dxa"/>
            <w:gridSpan w:val="10"/>
            <w:shd w:val="clear" w:color="auto" w:fill="auto"/>
          </w:tcPr>
          <w:p w:rsidR="00E804EF" w:rsidRPr="00B649C2" w:rsidRDefault="00E804EF" w:rsidP="004C61DF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 w:rsidR="004C61DF">
              <w:rPr>
                <w:color w:val="1F497D"/>
                <w:sz w:val="20"/>
                <w:szCs w:val="20"/>
                <w:lang w:val="tr-TR"/>
              </w:rPr>
              <w:t xml:space="preserve">ve İngilizce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 w:rsidR="005810CB"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ve sunum yapma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29" w:type="dxa"/>
            <w:gridSpan w:val="12"/>
            <w:vMerge w:val="restart"/>
            <w:shd w:val="clear" w:color="auto" w:fill="auto"/>
          </w:tcPr>
          <w:p w:rsidR="00725965" w:rsidRDefault="00725965" w:rsidP="00725965">
            <w:pPr>
              <w:spacing w:before="20" w:after="20" w:line="360" w:lineRule="auto"/>
              <w:ind w:left="360"/>
              <w:rPr>
                <w:sz w:val="40"/>
                <w:szCs w:val="4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</w:p>
          <w:p w:rsidR="00725965" w:rsidRDefault="00725965" w:rsidP="00725965">
            <w:pPr>
              <w:spacing w:before="20" w:after="20" w:line="360" w:lineRule="auto"/>
              <w:ind w:left="360"/>
              <w:rPr>
                <w:sz w:val="40"/>
                <w:szCs w:val="4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</w:p>
          <w:p w:rsidR="00725965" w:rsidRDefault="00725965" w:rsidP="00725965">
            <w:pPr>
              <w:spacing w:before="20" w:after="20" w:line="360" w:lineRule="auto"/>
              <w:ind w:left="360"/>
              <w:rPr>
                <w:sz w:val="40"/>
                <w:szCs w:val="4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</w:p>
          <w:p w:rsidR="00725965" w:rsidRDefault="00725965" w:rsidP="00725965">
            <w:pPr>
              <w:spacing w:before="20" w:after="20" w:line="360" w:lineRule="auto"/>
              <w:ind w:left="360"/>
              <w:rPr>
                <w:sz w:val="40"/>
                <w:szCs w:val="4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</w:p>
          <w:p w:rsidR="00725965" w:rsidRDefault="00725965" w:rsidP="00725965">
            <w:pPr>
              <w:spacing w:before="20" w:after="20" w:line="360" w:lineRule="auto"/>
              <w:ind w:left="360"/>
              <w:rPr>
                <w:sz w:val="40"/>
                <w:szCs w:val="4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</w:p>
          <w:p w:rsidR="00725965" w:rsidRDefault="00725965" w:rsidP="00725965">
            <w:pPr>
              <w:spacing w:before="20" w:after="20" w:line="360" w:lineRule="auto"/>
              <w:ind w:left="360"/>
              <w:rPr>
                <w:sz w:val="40"/>
                <w:szCs w:val="4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</w:p>
          <w:p w:rsidR="00725965" w:rsidRDefault="00725965" w:rsidP="00725965">
            <w:pPr>
              <w:spacing w:before="20" w:after="20" w:line="360" w:lineRule="auto"/>
              <w:ind w:left="360"/>
              <w:rPr>
                <w:sz w:val="40"/>
                <w:szCs w:val="4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</w:p>
          <w:p w:rsidR="00867142" w:rsidRDefault="00867142" w:rsidP="00867142">
            <w:pPr>
              <w:spacing w:before="20" w:after="20" w:line="360" w:lineRule="auto"/>
              <w:ind w:left="360"/>
              <w:rPr>
                <w:sz w:val="40"/>
                <w:szCs w:val="4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</w:p>
          <w:p w:rsidR="00867142" w:rsidRPr="00867142" w:rsidRDefault="00867142" w:rsidP="00867142">
            <w:pPr>
              <w:spacing w:before="20" w:after="20" w:line="360" w:lineRule="auto"/>
              <w:ind w:left="360"/>
              <w:rPr>
                <w:sz w:val="20"/>
                <w:szCs w:val="20"/>
              </w:rPr>
            </w:pPr>
          </w:p>
          <w:p w:rsidR="00867142" w:rsidRPr="00867142" w:rsidRDefault="00867142" w:rsidP="00867142">
            <w:pPr>
              <w:spacing w:before="20" w:after="20" w:line="360" w:lineRule="auto"/>
              <w:ind w:left="360"/>
              <w:rPr>
                <w:sz w:val="40"/>
                <w:szCs w:val="4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</w:p>
          <w:p w:rsidR="00867142" w:rsidRPr="00867142" w:rsidRDefault="00867142" w:rsidP="00867142">
            <w:pPr>
              <w:spacing w:before="20" w:after="20" w:line="360" w:lineRule="auto"/>
              <w:ind w:left="360"/>
              <w:rPr>
                <w:sz w:val="20"/>
                <w:szCs w:val="20"/>
              </w:rPr>
            </w:pPr>
          </w:p>
          <w:p w:rsidR="004C61DF" w:rsidRPr="00867142" w:rsidRDefault="00867142" w:rsidP="00867142">
            <w:pPr>
              <w:spacing w:before="20" w:after="20" w:line="360" w:lineRule="auto"/>
              <w:ind w:left="360"/>
              <w:rPr>
                <w:sz w:val="40"/>
                <w:szCs w:val="4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E804EF" w:rsidRPr="0040357B" w:rsidTr="00CA0D8D">
        <w:tc>
          <w:tcPr>
            <w:tcW w:w="1642" w:type="dxa"/>
            <w:vMerge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4024" w:type="dxa"/>
            <w:gridSpan w:val="10"/>
            <w:shd w:val="clear" w:color="auto" w:fill="auto"/>
          </w:tcPr>
          <w:p w:rsidR="00E804EF" w:rsidRPr="00B649C2" w:rsidRDefault="00E804E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 w:rsidR="006542EE"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29" w:type="dxa"/>
            <w:gridSpan w:val="12"/>
            <w:vMerge/>
            <w:shd w:val="clear" w:color="auto" w:fill="auto"/>
            <w:vAlign w:val="center"/>
          </w:tcPr>
          <w:p w:rsidR="00E804EF" w:rsidRPr="00B649C2" w:rsidRDefault="00E804EF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804EF" w:rsidRPr="0040357B" w:rsidTr="00CA0D8D">
        <w:tc>
          <w:tcPr>
            <w:tcW w:w="1642" w:type="dxa"/>
            <w:vMerge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4024" w:type="dxa"/>
            <w:gridSpan w:val="10"/>
            <w:shd w:val="clear" w:color="auto" w:fill="auto"/>
          </w:tcPr>
          <w:p w:rsidR="00E804EF" w:rsidRPr="00B649C2" w:rsidRDefault="00E804E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 w:rsidR="006542EE"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gelişmeleri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izleme</w:t>
            </w:r>
            <w:r w:rsidR="006542EE">
              <w:rPr>
                <w:color w:val="1F497D"/>
                <w:sz w:val="20"/>
                <w:szCs w:val="20"/>
                <w:lang w:val="tr-TR"/>
              </w:rPr>
              <w:t>ve</w:t>
            </w:r>
            <w:proofErr w:type="spellEnd"/>
            <w:r w:rsidR="006542EE">
              <w:rPr>
                <w:color w:val="1F497D"/>
                <w:sz w:val="20"/>
                <w:szCs w:val="20"/>
                <w:lang w:val="tr-TR"/>
              </w:rPr>
              <w:t xml:space="preserve"> kendini sürekli </w:t>
            </w:r>
            <w:proofErr w:type="spellStart"/>
            <w:r w:rsidR="006542EE">
              <w:rPr>
                <w:color w:val="1F497D"/>
                <w:sz w:val="20"/>
                <w:szCs w:val="20"/>
                <w:lang w:val="tr-TR"/>
              </w:rPr>
              <w:t>yenileme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proofErr w:type="spellEnd"/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29" w:type="dxa"/>
            <w:gridSpan w:val="12"/>
            <w:vMerge/>
            <w:shd w:val="clear" w:color="auto" w:fill="auto"/>
            <w:vAlign w:val="center"/>
          </w:tcPr>
          <w:p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:rsidTr="00CA0D8D">
        <w:tc>
          <w:tcPr>
            <w:tcW w:w="1642" w:type="dxa"/>
            <w:vMerge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4024" w:type="dxa"/>
            <w:gridSpan w:val="10"/>
            <w:shd w:val="clear" w:color="auto" w:fill="auto"/>
          </w:tcPr>
          <w:p w:rsidR="00E804EF" w:rsidRPr="00B649C2" w:rsidRDefault="006542EE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Proje </w:t>
            </w:r>
            <w:proofErr w:type="gramStart"/>
            <w:r>
              <w:rPr>
                <w:color w:val="1F497D"/>
                <w:sz w:val="20"/>
                <w:szCs w:val="20"/>
                <w:lang w:val="tr-TR"/>
              </w:rPr>
              <w:t>yönetimi , risk</w:t>
            </w:r>
            <w:proofErr w:type="gramEnd"/>
            <w:r>
              <w:rPr>
                <w:color w:val="1F497D"/>
                <w:sz w:val="20"/>
                <w:szCs w:val="20"/>
                <w:lang w:val="tr-TR"/>
              </w:rPr>
              <w:t xml:space="preserve"> yönetimi</w:t>
            </w:r>
            <w:r w:rsidR="00E804EF"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>k yönetimi, girişimcilik</w:t>
            </w:r>
            <w:r w:rsidR="00E804EF" w:rsidRPr="0006419F">
              <w:rPr>
                <w:color w:val="1F497D"/>
                <w:sz w:val="20"/>
                <w:szCs w:val="20"/>
                <w:lang w:val="tr-TR"/>
              </w:rPr>
              <w:t>,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sürdürülebilir kalkınma </w:t>
            </w:r>
            <w:r w:rsidR="00E804EF"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="00E804EF"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="00E804EF"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29" w:type="dxa"/>
            <w:gridSpan w:val="12"/>
            <w:vMerge/>
            <w:shd w:val="clear" w:color="auto" w:fill="auto"/>
            <w:vAlign w:val="center"/>
          </w:tcPr>
          <w:p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:rsidTr="00CA0D8D">
        <w:tc>
          <w:tcPr>
            <w:tcW w:w="1642" w:type="dxa"/>
            <w:vMerge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4024" w:type="dxa"/>
            <w:gridSpan w:val="10"/>
            <w:shd w:val="clear" w:color="auto" w:fill="auto"/>
          </w:tcPr>
          <w:p w:rsidR="00E804EF" w:rsidRPr="00B649C2" w:rsidRDefault="00E804E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iş planı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hazırlama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proofErr w:type="spellEnd"/>
            <w:r w:rsidR="006542EE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29" w:type="dxa"/>
            <w:gridSpan w:val="12"/>
            <w:vMerge/>
            <w:shd w:val="clear" w:color="auto" w:fill="auto"/>
            <w:vAlign w:val="center"/>
          </w:tcPr>
          <w:p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:rsidTr="00CA0D8D">
        <w:tc>
          <w:tcPr>
            <w:tcW w:w="1642" w:type="dxa"/>
            <w:vMerge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4024" w:type="dxa"/>
            <w:gridSpan w:val="10"/>
            <w:shd w:val="clear" w:color="auto" w:fill="auto"/>
          </w:tcPr>
          <w:p w:rsidR="00E804EF" w:rsidRPr="00B649C2" w:rsidRDefault="00E804E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29" w:type="dxa"/>
            <w:gridSpan w:val="12"/>
            <w:vMerge/>
            <w:shd w:val="clear" w:color="auto" w:fill="auto"/>
            <w:vAlign w:val="center"/>
          </w:tcPr>
          <w:p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:rsidTr="00CA0D8D">
        <w:tc>
          <w:tcPr>
            <w:tcW w:w="1642" w:type="dxa"/>
            <w:vMerge w:val="restart"/>
            <w:shd w:val="clear" w:color="auto" w:fill="auto"/>
          </w:tcPr>
          <w:p w:rsidR="00E804EF" w:rsidRDefault="00E804EF" w:rsidP="002228A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E804EF" w:rsidRPr="0040357B" w:rsidRDefault="00FA27C1" w:rsidP="00FA27C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 w:rsidR="004C61DF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="004C61DF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4024" w:type="dxa"/>
            <w:gridSpan w:val="10"/>
            <w:shd w:val="clear" w:color="auto" w:fill="auto"/>
          </w:tcPr>
          <w:p w:rsidR="00E804EF" w:rsidRPr="00B649C2" w:rsidRDefault="005F2636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Mühendislik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uygulamaları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için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gerekli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olan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modern </w:t>
            </w:r>
            <w:proofErr w:type="spellStart"/>
            <w:r>
              <w:rPr>
                <w:color w:val="1F497D"/>
                <w:sz w:val="20"/>
                <w:szCs w:val="20"/>
              </w:rPr>
              <w:t>teknik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araçları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geliştirme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seçme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kullanma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becerisi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; </w:t>
            </w:r>
            <w:proofErr w:type="spellStart"/>
            <w:r>
              <w:rPr>
                <w:color w:val="1F497D"/>
                <w:sz w:val="20"/>
                <w:szCs w:val="20"/>
              </w:rPr>
              <w:t>bilişim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teknolojilerini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etkin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bir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şekilde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kullanma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becerisi</w:t>
            </w:r>
            <w:proofErr w:type="spellEnd"/>
          </w:p>
        </w:tc>
        <w:tc>
          <w:tcPr>
            <w:tcW w:w="3829" w:type="dxa"/>
            <w:gridSpan w:val="12"/>
            <w:vMerge/>
            <w:shd w:val="clear" w:color="auto" w:fill="auto"/>
            <w:vAlign w:val="center"/>
          </w:tcPr>
          <w:p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:rsidTr="00CA0D8D">
        <w:tc>
          <w:tcPr>
            <w:tcW w:w="1642" w:type="dxa"/>
            <w:vMerge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4024" w:type="dxa"/>
            <w:gridSpan w:val="10"/>
            <w:shd w:val="clear" w:color="auto" w:fill="auto"/>
          </w:tcPr>
          <w:p w:rsidR="00E804EF" w:rsidRPr="00B649C2" w:rsidRDefault="005F2636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Mühendislik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uygulamalarının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evrensel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toplumsal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boyutlarda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sağlık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çevre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üzerindeki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etkileri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çağın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sorunları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hakkında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bilgi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; </w:t>
            </w:r>
            <w:proofErr w:type="spellStart"/>
            <w:r>
              <w:rPr>
                <w:color w:val="1F497D"/>
                <w:sz w:val="20"/>
                <w:szCs w:val="20"/>
              </w:rPr>
              <w:t>mühend</w:t>
            </w:r>
            <w:r w:rsidR="001F4F22">
              <w:rPr>
                <w:color w:val="1F497D"/>
                <w:sz w:val="20"/>
                <w:szCs w:val="20"/>
              </w:rPr>
              <w:t>islik</w:t>
            </w:r>
            <w:proofErr w:type="spellEnd"/>
            <w:r w:rsidR="001F4F22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1F4F22">
              <w:rPr>
                <w:color w:val="1F497D"/>
                <w:sz w:val="20"/>
                <w:szCs w:val="20"/>
              </w:rPr>
              <w:t>çözümlerinin</w:t>
            </w:r>
            <w:proofErr w:type="spellEnd"/>
            <w:r w:rsidR="001F4F22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1F4F22">
              <w:rPr>
                <w:color w:val="1F497D"/>
                <w:sz w:val="20"/>
                <w:szCs w:val="20"/>
              </w:rPr>
              <w:t>huk</w:t>
            </w:r>
            <w:r>
              <w:rPr>
                <w:color w:val="1F497D"/>
                <w:sz w:val="20"/>
                <w:szCs w:val="20"/>
              </w:rPr>
              <w:t>uksal</w:t>
            </w:r>
            <w:proofErr w:type="spellEnd"/>
            <w:r w:rsidR="001F4F22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1F4F22">
              <w:rPr>
                <w:color w:val="1F497D"/>
                <w:sz w:val="20"/>
                <w:szCs w:val="20"/>
              </w:rPr>
              <w:t>sonuçları</w:t>
            </w:r>
            <w:proofErr w:type="spellEnd"/>
            <w:r w:rsidR="001F4F22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1F4F22">
              <w:rPr>
                <w:color w:val="1F497D"/>
                <w:sz w:val="20"/>
                <w:szCs w:val="20"/>
              </w:rPr>
              <w:t>konusunda</w:t>
            </w:r>
            <w:proofErr w:type="spellEnd"/>
            <w:r w:rsidR="001F4F22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1F4F22">
              <w:rPr>
                <w:color w:val="1F497D"/>
                <w:sz w:val="20"/>
                <w:szCs w:val="20"/>
              </w:rPr>
              <w:t>farkındalık</w:t>
            </w:r>
            <w:proofErr w:type="spellEnd"/>
            <w:r w:rsidR="001F4F22">
              <w:rPr>
                <w:color w:val="1F497D"/>
                <w:sz w:val="20"/>
                <w:szCs w:val="20"/>
              </w:rPr>
              <w:t>.</w:t>
            </w:r>
            <w:r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3829" w:type="dxa"/>
            <w:gridSpan w:val="12"/>
            <w:vMerge/>
            <w:shd w:val="clear" w:color="auto" w:fill="auto"/>
            <w:vAlign w:val="center"/>
          </w:tcPr>
          <w:p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:rsidTr="00CA0D8D">
        <w:trPr>
          <w:trHeight w:val="924"/>
        </w:trPr>
        <w:tc>
          <w:tcPr>
            <w:tcW w:w="1642" w:type="dxa"/>
            <w:vMerge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4024" w:type="dxa"/>
            <w:gridSpan w:val="10"/>
            <w:shd w:val="clear" w:color="auto" w:fill="auto"/>
          </w:tcPr>
          <w:p w:rsidR="00E804EF" w:rsidRPr="00B649C2" w:rsidRDefault="001F4F22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Karmaşık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mühendislik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problemlerini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saptama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tanımlama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formüle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etme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çözme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becerisi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; </w:t>
            </w:r>
            <w:proofErr w:type="spellStart"/>
            <w:r>
              <w:rPr>
                <w:color w:val="1F497D"/>
                <w:sz w:val="20"/>
                <w:szCs w:val="20"/>
              </w:rPr>
              <w:t>bu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amaçla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uygun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analiz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modelleme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yöntemlerini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seçme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becerisi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3829" w:type="dxa"/>
            <w:gridSpan w:val="12"/>
            <w:vMerge/>
            <w:shd w:val="clear" w:color="auto" w:fill="auto"/>
            <w:vAlign w:val="center"/>
          </w:tcPr>
          <w:p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:rsidTr="00CA0D8D">
        <w:tc>
          <w:tcPr>
            <w:tcW w:w="1642" w:type="dxa"/>
            <w:vMerge w:val="restart"/>
            <w:shd w:val="clear" w:color="auto" w:fill="auto"/>
          </w:tcPr>
          <w:p w:rsidR="00E804EF" w:rsidRDefault="00E804EF" w:rsidP="002F6A5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E804EF" w:rsidRPr="0040357B" w:rsidRDefault="004C61D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978" w:type="dxa"/>
            <w:gridSpan w:val="3"/>
            <w:shd w:val="clear" w:color="auto" w:fill="auto"/>
          </w:tcPr>
          <w:p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</w:t>
            </w:r>
            <w:r w:rsidR="00CA0D8D">
              <w:rPr>
                <w:b/>
                <w:color w:val="1F497D"/>
                <w:sz w:val="20"/>
                <w:szCs w:val="20"/>
              </w:rPr>
              <w:t>0</w:t>
            </w:r>
          </w:p>
        </w:tc>
        <w:tc>
          <w:tcPr>
            <w:tcW w:w="4007" w:type="dxa"/>
            <w:gridSpan w:val="9"/>
            <w:shd w:val="clear" w:color="auto" w:fill="auto"/>
          </w:tcPr>
          <w:p w:rsidR="00E804EF" w:rsidRDefault="00E6383A" w:rsidP="005554D1">
            <w:pPr>
              <w:spacing w:before="20" w:after="20"/>
              <w:rPr>
                <w:bCs/>
                <w:color w:val="1F497D"/>
                <w:sz w:val="20"/>
                <w:szCs w:val="20"/>
              </w:rPr>
            </w:pPr>
            <w:proofErr w:type="spellStart"/>
            <w:r w:rsidRPr="00E6383A">
              <w:rPr>
                <w:bCs/>
                <w:color w:val="1F497D"/>
                <w:sz w:val="20"/>
                <w:szCs w:val="20"/>
              </w:rPr>
              <w:t>Matematik</w:t>
            </w:r>
            <w:proofErr w:type="spellEnd"/>
            <w:r w:rsidRPr="00E6383A">
              <w:rPr>
                <w:bCs/>
                <w:color w:val="1F497D"/>
                <w:sz w:val="20"/>
                <w:szCs w:val="20"/>
              </w:rPr>
              <w:t>,</w:t>
            </w:r>
            <w:r>
              <w:rPr>
                <w:bCs/>
                <w:color w:val="1F497D"/>
                <w:sz w:val="20"/>
                <w:szCs w:val="20"/>
              </w:rPr>
              <w:t xml:space="preserve"> fen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bilimleri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endüstri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E6383A">
              <w:rPr>
                <w:bCs/>
                <w:color w:val="1F497D"/>
                <w:sz w:val="20"/>
                <w:szCs w:val="20"/>
              </w:rPr>
              <w:t>mühendisliği</w:t>
            </w:r>
            <w:proofErr w:type="spellEnd"/>
            <w:r w:rsidRPr="00E6383A"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E6383A">
              <w:rPr>
                <w:bCs/>
                <w:color w:val="1F497D"/>
                <w:sz w:val="20"/>
                <w:szCs w:val="20"/>
              </w:rPr>
              <w:t>konularında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yeterli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bilgi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birikimi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;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bu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alanlardaki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kuramsal</w:t>
            </w:r>
            <w:proofErr w:type="spellEnd"/>
            <w:r w:rsidR="001C7BF7"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1C7BF7">
              <w:rPr>
                <w:bCs/>
                <w:color w:val="1F497D"/>
                <w:sz w:val="20"/>
                <w:szCs w:val="20"/>
              </w:rPr>
              <w:t>ve</w:t>
            </w:r>
            <w:proofErr w:type="spellEnd"/>
            <w:r w:rsidR="001C7BF7"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1C7BF7">
              <w:rPr>
                <w:bCs/>
                <w:color w:val="1F497D"/>
                <w:sz w:val="20"/>
                <w:szCs w:val="20"/>
              </w:rPr>
              <w:t>uygulamalı</w:t>
            </w:r>
            <w:proofErr w:type="spellEnd"/>
            <w:r w:rsidR="001C7BF7"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1C7BF7">
              <w:rPr>
                <w:bCs/>
                <w:color w:val="1F497D"/>
                <w:sz w:val="20"/>
                <w:szCs w:val="20"/>
              </w:rPr>
              <w:t>bilgileri</w:t>
            </w:r>
            <w:proofErr w:type="spellEnd"/>
            <w:r w:rsidR="001C7BF7"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1C7BF7">
              <w:rPr>
                <w:bCs/>
                <w:color w:val="1F497D"/>
                <w:sz w:val="20"/>
                <w:szCs w:val="20"/>
              </w:rPr>
              <w:t>mühendislik</w:t>
            </w:r>
            <w:proofErr w:type="spellEnd"/>
            <w:r w:rsidR="001C7BF7"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1C7BF7">
              <w:rPr>
                <w:bCs/>
                <w:color w:val="1F497D"/>
                <w:sz w:val="20"/>
                <w:szCs w:val="20"/>
              </w:rPr>
              <w:t>problemlerini</w:t>
            </w:r>
            <w:proofErr w:type="spellEnd"/>
            <w:r w:rsidR="001C7BF7"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1C7BF7">
              <w:rPr>
                <w:bCs/>
                <w:color w:val="1F497D"/>
                <w:sz w:val="20"/>
                <w:szCs w:val="20"/>
              </w:rPr>
              <w:t>modelleme</w:t>
            </w:r>
            <w:proofErr w:type="spellEnd"/>
            <w:r w:rsidR="001C7BF7"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1C7BF7">
              <w:rPr>
                <w:bCs/>
                <w:color w:val="1F497D"/>
                <w:sz w:val="20"/>
                <w:szCs w:val="20"/>
              </w:rPr>
              <w:t>ve</w:t>
            </w:r>
            <w:proofErr w:type="spellEnd"/>
            <w:r w:rsidR="001C7BF7"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1C7BF7">
              <w:rPr>
                <w:bCs/>
                <w:color w:val="1F497D"/>
                <w:sz w:val="20"/>
                <w:szCs w:val="20"/>
              </w:rPr>
              <w:t>çözme</w:t>
            </w:r>
            <w:proofErr w:type="spellEnd"/>
            <w:r w:rsidR="001C7BF7"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1C7BF7">
              <w:rPr>
                <w:bCs/>
                <w:color w:val="1F497D"/>
                <w:sz w:val="20"/>
                <w:szCs w:val="20"/>
              </w:rPr>
              <w:t>için</w:t>
            </w:r>
            <w:proofErr w:type="spellEnd"/>
            <w:r w:rsidR="001C7BF7"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1C7BF7">
              <w:rPr>
                <w:bCs/>
                <w:color w:val="1F497D"/>
                <w:sz w:val="20"/>
                <w:szCs w:val="20"/>
              </w:rPr>
              <w:t>uygulayabilme</w:t>
            </w:r>
            <w:proofErr w:type="spellEnd"/>
            <w:r w:rsidR="001C7BF7"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1C7BF7">
              <w:rPr>
                <w:bCs/>
                <w:color w:val="1F497D"/>
                <w:sz w:val="20"/>
                <w:szCs w:val="20"/>
              </w:rPr>
              <w:t>becerisi</w:t>
            </w:r>
            <w:proofErr w:type="spellEnd"/>
          </w:p>
          <w:p w:rsidR="00873911" w:rsidRPr="00E6383A" w:rsidRDefault="00873911" w:rsidP="005554D1">
            <w:pPr>
              <w:spacing w:before="20" w:after="20"/>
              <w:rPr>
                <w:bCs/>
                <w:color w:val="1F497D"/>
                <w:sz w:val="20"/>
                <w:szCs w:val="20"/>
              </w:rPr>
            </w:pPr>
          </w:p>
        </w:tc>
        <w:tc>
          <w:tcPr>
            <w:tcW w:w="3829" w:type="dxa"/>
            <w:gridSpan w:val="12"/>
            <w:vMerge w:val="restart"/>
            <w:shd w:val="clear" w:color="auto" w:fill="auto"/>
          </w:tcPr>
          <w:p w:rsidR="00E804EF" w:rsidRDefault="003A161D" w:rsidP="001D3A3C">
            <w:pPr>
              <w:spacing w:before="20" w:after="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</w:t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</w:p>
          <w:p w:rsidR="003A161D" w:rsidRDefault="003A161D" w:rsidP="001D3A3C">
            <w:pPr>
              <w:spacing w:before="20" w:after="20"/>
              <w:rPr>
                <w:sz w:val="40"/>
                <w:szCs w:val="40"/>
              </w:rPr>
            </w:pPr>
          </w:p>
          <w:p w:rsidR="003A161D" w:rsidRDefault="003A161D" w:rsidP="001D3A3C">
            <w:pPr>
              <w:spacing w:before="20" w:after="20"/>
              <w:rPr>
                <w:sz w:val="40"/>
                <w:szCs w:val="40"/>
              </w:rPr>
            </w:pPr>
          </w:p>
          <w:p w:rsidR="003A161D" w:rsidRDefault="003A161D" w:rsidP="001D3A3C">
            <w:pPr>
              <w:spacing w:before="20" w:after="20"/>
              <w:rPr>
                <w:sz w:val="40"/>
                <w:szCs w:val="40"/>
              </w:rPr>
            </w:pPr>
          </w:p>
          <w:p w:rsidR="003A161D" w:rsidRDefault="003A161D" w:rsidP="001D3A3C">
            <w:pPr>
              <w:spacing w:before="20" w:after="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</w:t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</w:p>
          <w:p w:rsidR="003A161D" w:rsidRDefault="003A161D" w:rsidP="001D3A3C">
            <w:pPr>
              <w:spacing w:before="20" w:after="20"/>
              <w:rPr>
                <w:sz w:val="40"/>
                <w:szCs w:val="40"/>
              </w:rPr>
            </w:pPr>
          </w:p>
          <w:p w:rsidR="003A161D" w:rsidRDefault="003A161D" w:rsidP="001D3A3C">
            <w:pPr>
              <w:spacing w:before="20" w:after="20"/>
              <w:rPr>
                <w:sz w:val="40"/>
                <w:szCs w:val="40"/>
              </w:rPr>
            </w:pPr>
          </w:p>
          <w:p w:rsidR="003A161D" w:rsidRPr="004B7E99" w:rsidRDefault="003A161D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sz w:val="40"/>
                <w:szCs w:val="40"/>
              </w:rPr>
              <w:t xml:space="preserve">    </w:t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E804EF" w:rsidRPr="0040357B" w:rsidTr="00CA0D8D">
        <w:tc>
          <w:tcPr>
            <w:tcW w:w="1642" w:type="dxa"/>
            <w:vMerge/>
            <w:shd w:val="clear" w:color="auto" w:fill="auto"/>
          </w:tcPr>
          <w:p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</w:t>
            </w:r>
            <w:r w:rsidR="00CA0D8D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4007" w:type="dxa"/>
            <w:gridSpan w:val="9"/>
            <w:shd w:val="clear" w:color="auto" w:fill="auto"/>
          </w:tcPr>
          <w:p w:rsidR="00E804EF" w:rsidRDefault="001C7BF7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Karmaşık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bir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sistemi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süreci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cihazı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veya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ürünü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ekonomi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çevre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sorunları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sürdürelebilirlik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üretilebilirlik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etik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sağlık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sosyal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politik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sorunlar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gerçekçi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kısıtlar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koşullar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altında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belirli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gereksinimleri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karşılayacak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şekilde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tasarlama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becerisi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; </w:t>
            </w:r>
            <w:proofErr w:type="spellStart"/>
            <w:r>
              <w:rPr>
                <w:color w:val="1F497D"/>
                <w:sz w:val="20"/>
                <w:szCs w:val="20"/>
              </w:rPr>
              <w:t>bu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amaçla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modern </w:t>
            </w:r>
            <w:proofErr w:type="spellStart"/>
            <w:r>
              <w:rPr>
                <w:color w:val="1F497D"/>
                <w:sz w:val="20"/>
                <w:szCs w:val="20"/>
              </w:rPr>
              <w:t>tasarım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yöntemlerini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becerisi</w:t>
            </w:r>
            <w:proofErr w:type="spellEnd"/>
          </w:p>
          <w:p w:rsidR="00873911" w:rsidRPr="00B649C2" w:rsidRDefault="00873911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29" w:type="dxa"/>
            <w:gridSpan w:val="12"/>
            <w:vMerge/>
            <w:shd w:val="clear" w:color="auto" w:fill="auto"/>
          </w:tcPr>
          <w:p w:rsidR="00E804EF" w:rsidRPr="005A00D8" w:rsidRDefault="00E804EF" w:rsidP="00BE72B0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</w:tr>
      <w:tr w:rsidR="00E804EF" w:rsidRPr="0040357B" w:rsidTr="00CA0D8D">
        <w:tc>
          <w:tcPr>
            <w:tcW w:w="1642" w:type="dxa"/>
            <w:vMerge/>
            <w:shd w:val="clear" w:color="auto" w:fill="auto"/>
          </w:tcPr>
          <w:p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</w:t>
            </w:r>
            <w:r w:rsidR="00CA0D8D"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4007" w:type="dxa"/>
            <w:gridSpan w:val="9"/>
            <w:shd w:val="clear" w:color="auto" w:fill="auto"/>
          </w:tcPr>
          <w:p w:rsidR="00E804EF" w:rsidRDefault="001C7BF7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Mühendislik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problemlerinin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incelenmesi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için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deney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tasarlama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deney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yapma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="00AF2AF9">
              <w:rPr>
                <w:color w:val="1F497D"/>
                <w:sz w:val="20"/>
                <w:szCs w:val="20"/>
              </w:rPr>
              <w:t>veri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toplama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sonuçları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analiz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etme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yorumlama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becerisi</w:t>
            </w:r>
            <w:proofErr w:type="spellEnd"/>
          </w:p>
          <w:p w:rsidR="00873911" w:rsidRDefault="00873911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  <w:p w:rsidR="006F0FE4" w:rsidRPr="00B649C2" w:rsidRDefault="006F0FE4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29" w:type="dxa"/>
            <w:gridSpan w:val="12"/>
            <w:vMerge/>
            <w:shd w:val="clear" w:color="auto" w:fill="auto"/>
            <w:vAlign w:val="center"/>
          </w:tcPr>
          <w:p w:rsidR="00E804EF" w:rsidRPr="00B649C2" w:rsidRDefault="00E804EF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E804EF" w:rsidRPr="0040357B" w:rsidTr="005A29FF">
        <w:trPr>
          <w:trHeight w:val="346"/>
        </w:trPr>
        <w:tc>
          <w:tcPr>
            <w:tcW w:w="10456" w:type="dxa"/>
            <w:gridSpan w:val="25"/>
            <w:shd w:val="clear" w:color="auto" w:fill="BFBFBF"/>
          </w:tcPr>
          <w:p w:rsidR="00E804EF" w:rsidRPr="00B751A8" w:rsidRDefault="00B751A8" w:rsidP="001604B3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="00E804EF" w:rsidRPr="00B751A8">
              <w:rPr>
                <w:b/>
                <w:color w:val="1F497D"/>
                <w:sz w:val="20"/>
                <w:szCs w:val="20"/>
              </w:rPr>
              <w:t>BÖLÜM</w:t>
            </w:r>
            <w:r w:rsidR="00D773C3"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 w:rsidR="001604B3"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 w:rsidR="001604B3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1604B3"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 w:rsidR="001604B3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1604B3"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 w:rsidR="00D773C3"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0F5C3D" w:rsidRPr="0040357B" w:rsidTr="00CA0D8D">
        <w:trPr>
          <w:trHeight w:val="249"/>
        </w:trPr>
        <w:tc>
          <w:tcPr>
            <w:tcW w:w="1642" w:type="dxa"/>
            <w:vMerge w:val="restart"/>
            <w:shd w:val="clear" w:color="auto" w:fill="auto"/>
          </w:tcPr>
          <w:p w:rsidR="000F5C3D" w:rsidRPr="0040357B" w:rsidRDefault="000F5C3D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lastRenderedPageBreak/>
              <w:t>Konular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:rsidR="000F5C3D" w:rsidRPr="0040357B" w:rsidRDefault="000F5C3D" w:rsidP="0040357B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lastRenderedPageBreak/>
              <w:t>Konu</w:t>
            </w:r>
            <w:proofErr w:type="spellEnd"/>
            <w:r w:rsidR="00020EB0"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0F5C3D" w:rsidRPr="0040357B" w:rsidRDefault="000F5C3D" w:rsidP="0040357B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005" w:type="dxa"/>
            <w:gridSpan w:val="4"/>
            <w:shd w:val="clear" w:color="auto" w:fill="auto"/>
          </w:tcPr>
          <w:p w:rsidR="000F5C3D" w:rsidRPr="0040357B" w:rsidRDefault="00020EB0" w:rsidP="0040357B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72413D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:rsidR="000F5C3D" w:rsidRPr="0040357B" w:rsidRDefault="000F5C3D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952" w:type="dxa"/>
            <w:gridSpan w:val="4"/>
            <w:shd w:val="clear" w:color="auto" w:fill="auto"/>
          </w:tcPr>
          <w:p w:rsidR="000F5C3D" w:rsidRPr="0040357B" w:rsidRDefault="000F5C3D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1092" w:type="dxa"/>
            <w:gridSpan w:val="4"/>
            <w:shd w:val="clear" w:color="auto" w:fill="auto"/>
          </w:tcPr>
          <w:p w:rsidR="000F5C3D" w:rsidRPr="0040357B" w:rsidRDefault="000F5C3D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948" w:type="dxa"/>
            <w:gridSpan w:val="3"/>
            <w:shd w:val="clear" w:color="auto" w:fill="auto"/>
          </w:tcPr>
          <w:p w:rsidR="000F5C3D" w:rsidRPr="0040357B" w:rsidRDefault="000F5C3D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0F5C3D" w:rsidRPr="0040357B" w:rsidRDefault="000F5C3D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</w:tr>
      <w:tr w:rsidR="00120848" w:rsidRPr="0040357B" w:rsidTr="00CA0D8D">
        <w:trPr>
          <w:trHeight w:val="249"/>
        </w:trPr>
        <w:tc>
          <w:tcPr>
            <w:tcW w:w="1642" w:type="dxa"/>
            <w:vMerge/>
            <w:shd w:val="clear" w:color="auto" w:fill="auto"/>
          </w:tcPr>
          <w:p w:rsidR="00120848" w:rsidRPr="00F25E28" w:rsidRDefault="00120848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20848" w:rsidRPr="0040357B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20848" w:rsidRPr="00263454" w:rsidRDefault="00120848" w:rsidP="005638F2">
            <w:pPr>
              <w:spacing w:before="20" w:after="20"/>
              <w:rPr>
                <w:iCs/>
                <w:color w:val="262626"/>
                <w:sz w:val="20"/>
                <w:szCs w:val="20"/>
              </w:rPr>
            </w:pPr>
            <w:r>
              <w:rPr>
                <w:iCs/>
                <w:color w:val="262626"/>
                <w:sz w:val="20"/>
                <w:szCs w:val="20"/>
              </w:rPr>
              <w:t>1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120848" w:rsidRPr="00263454" w:rsidRDefault="00D03FFC" w:rsidP="005638F2">
            <w:pPr>
              <w:spacing w:before="20" w:after="20"/>
              <w:rPr>
                <w:iCs/>
                <w:color w:val="262626"/>
                <w:sz w:val="20"/>
                <w:szCs w:val="20"/>
              </w:rPr>
            </w:pPr>
            <w:proofErr w:type="spellStart"/>
            <w:r>
              <w:rPr>
                <w:iCs/>
                <w:color w:val="262626"/>
                <w:sz w:val="20"/>
                <w:szCs w:val="20"/>
              </w:rPr>
              <w:t>Diziler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Seriler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Yakınsaklık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Testleri</w:t>
            </w:r>
            <w:proofErr w:type="spellEnd"/>
            <w:r w:rsidR="00120848">
              <w:rPr>
                <w:iCs/>
                <w:color w:val="262626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120848" w:rsidRPr="005A29FF" w:rsidRDefault="00120848" w:rsidP="005638F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52" w:type="dxa"/>
            <w:gridSpan w:val="4"/>
            <w:shd w:val="clear" w:color="auto" w:fill="auto"/>
          </w:tcPr>
          <w:p w:rsidR="00120848" w:rsidRPr="005A29FF" w:rsidRDefault="00120848" w:rsidP="005638F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92" w:type="dxa"/>
            <w:gridSpan w:val="4"/>
            <w:shd w:val="clear" w:color="auto" w:fill="auto"/>
          </w:tcPr>
          <w:p w:rsidR="00120848" w:rsidRPr="0040357B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48" w:type="dxa"/>
            <w:gridSpan w:val="3"/>
            <w:shd w:val="clear" w:color="auto" w:fill="auto"/>
          </w:tcPr>
          <w:p w:rsidR="00120848" w:rsidRPr="0040357B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120848" w:rsidRPr="0040357B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120848" w:rsidRPr="0040357B" w:rsidTr="00CA0D8D">
        <w:trPr>
          <w:trHeight w:val="249"/>
        </w:trPr>
        <w:tc>
          <w:tcPr>
            <w:tcW w:w="1642" w:type="dxa"/>
            <w:vMerge/>
            <w:shd w:val="clear" w:color="auto" w:fill="auto"/>
          </w:tcPr>
          <w:p w:rsidR="00120848" w:rsidRPr="00F25E28" w:rsidRDefault="00120848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20848" w:rsidRPr="0040357B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20848" w:rsidRPr="00263454" w:rsidRDefault="00120848" w:rsidP="005638F2">
            <w:pPr>
              <w:tabs>
                <w:tab w:val="left" w:pos="4395"/>
              </w:tabs>
              <w:rPr>
                <w:iCs/>
                <w:color w:val="262626"/>
                <w:sz w:val="20"/>
                <w:szCs w:val="20"/>
              </w:rPr>
            </w:pPr>
            <w:r>
              <w:rPr>
                <w:iCs/>
                <w:color w:val="262626"/>
                <w:sz w:val="20"/>
                <w:szCs w:val="20"/>
              </w:rPr>
              <w:t>2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120848" w:rsidRPr="00263454" w:rsidRDefault="00A7318D" w:rsidP="005638F2">
            <w:pPr>
              <w:tabs>
                <w:tab w:val="left" w:pos="4395"/>
              </w:tabs>
              <w:rPr>
                <w:iCs/>
                <w:color w:val="262626"/>
                <w:sz w:val="20"/>
                <w:szCs w:val="20"/>
              </w:rPr>
            </w:pPr>
            <w:r>
              <w:rPr>
                <w:iCs/>
                <w:color w:val="262626"/>
                <w:sz w:val="20"/>
                <w:szCs w:val="20"/>
              </w:rPr>
              <w:t xml:space="preserve">Taylor, Maclaurin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Kuvvet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Serileri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Vektörler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:rsidR="00120848" w:rsidRPr="005A29FF" w:rsidRDefault="00120848" w:rsidP="005638F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52" w:type="dxa"/>
            <w:gridSpan w:val="4"/>
            <w:shd w:val="clear" w:color="auto" w:fill="auto"/>
          </w:tcPr>
          <w:p w:rsidR="00120848" w:rsidRPr="005A29FF" w:rsidRDefault="00120848" w:rsidP="005638F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92" w:type="dxa"/>
            <w:gridSpan w:val="4"/>
            <w:shd w:val="clear" w:color="auto" w:fill="auto"/>
          </w:tcPr>
          <w:p w:rsidR="00120848" w:rsidRPr="0040357B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48" w:type="dxa"/>
            <w:gridSpan w:val="3"/>
            <w:shd w:val="clear" w:color="auto" w:fill="auto"/>
          </w:tcPr>
          <w:p w:rsidR="00120848" w:rsidRPr="0040357B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120848" w:rsidRPr="0040357B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120848" w:rsidRPr="0040357B" w:rsidTr="00CA0D8D">
        <w:trPr>
          <w:trHeight w:val="249"/>
        </w:trPr>
        <w:tc>
          <w:tcPr>
            <w:tcW w:w="1642" w:type="dxa"/>
            <w:vMerge/>
            <w:shd w:val="clear" w:color="auto" w:fill="auto"/>
          </w:tcPr>
          <w:p w:rsidR="00120848" w:rsidRPr="00F25E28" w:rsidRDefault="00120848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20848" w:rsidRPr="0040357B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20848" w:rsidRPr="00263454" w:rsidRDefault="00120848" w:rsidP="005638F2">
            <w:pPr>
              <w:tabs>
                <w:tab w:val="left" w:pos="4395"/>
              </w:tabs>
              <w:rPr>
                <w:iCs/>
                <w:color w:val="262626"/>
                <w:sz w:val="20"/>
                <w:szCs w:val="20"/>
              </w:rPr>
            </w:pPr>
            <w:r>
              <w:rPr>
                <w:iCs/>
                <w:color w:val="262626"/>
                <w:sz w:val="20"/>
                <w:szCs w:val="20"/>
              </w:rPr>
              <w:t>3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120848" w:rsidRPr="00263454" w:rsidRDefault="00407DF6" w:rsidP="005638F2">
            <w:pPr>
              <w:tabs>
                <w:tab w:val="left" w:pos="4395"/>
              </w:tabs>
              <w:rPr>
                <w:iCs/>
                <w:color w:val="262626"/>
                <w:sz w:val="20"/>
                <w:szCs w:val="20"/>
              </w:rPr>
            </w:pPr>
            <w:proofErr w:type="spellStart"/>
            <w:r>
              <w:rPr>
                <w:iCs/>
                <w:color w:val="262626"/>
                <w:sz w:val="20"/>
                <w:szCs w:val="20"/>
              </w:rPr>
              <w:t>Doğru</w:t>
            </w:r>
            <w:proofErr w:type="spellEnd"/>
            <w:r w:rsidR="0062143D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2143D">
              <w:rPr>
                <w:iCs/>
                <w:color w:val="262626"/>
                <w:sz w:val="20"/>
                <w:szCs w:val="20"/>
              </w:rPr>
              <w:t>ve</w:t>
            </w:r>
            <w:proofErr w:type="spellEnd"/>
            <w:r w:rsidR="0062143D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2143D">
              <w:rPr>
                <w:iCs/>
                <w:color w:val="262626"/>
                <w:sz w:val="20"/>
                <w:szCs w:val="20"/>
              </w:rPr>
              <w:t>Düzlem</w:t>
            </w:r>
            <w:proofErr w:type="spellEnd"/>
            <w:r w:rsidR="0062143D">
              <w:rPr>
                <w:iCs/>
                <w:color w:val="262626"/>
                <w:sz w:val="20"/>
                <w:szCs w:val="20"/>
              </w:rPr>
              <w:t xml:space="preserve"> .</w:t>
            </w:r>
            <w:proofErr w:type="spellStart"/>
            <w:r w:rsidR="0062143D">
              <w:rPr>
                <w:iCs/>
                <w:color w:val="262626"/>
                <w:sz w:val="20"/>
                <w:szCs w:val="20"/>
              </w:rPr>
              <w:t>denklemleri</w:t>
            </w:r>
            <w:proofErr w:type="spellEnd"/>
            <w:r w:rsidR="0062143D">
              <w:rPr>
                <w:iCs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62143D">
              <w:rPr>
                <w:iCs/>
                <w:color w:val="262626"/>
                <w:sz w:val="20"/>
                <w:szCs w:val="20"/>
              </w:rPr>
              <w:t>Kuadratik</w:t>
            </w:r>
            <w:proofErr w:type="spellEnd"/>
            <w:r w:rsidR="0062143D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2143D">
              <w:rPr>
                <w:iCs/>
                <w:color w:val="262626"/>
                <w:sz w:val="20"/>
                <w:szCs w:val="20"/>
              </w:rPr>
              <w:t>yüzeyler</w:t>
            </w:r>
            <w:proofErr w:type="spellEnd"/>
            <w:r w:rsidR="0062143D">
              <w:rPr>
                <w:iCs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62143D">
              <w:rPr>
                <w:iCs/>
                <w:color w:val="262626"/>
                <w:sz w:val="20"/>
                <w:szCs w:val="20"/>
              </w:rPr>
              <w:t>Vektör</w:t>
            </w:r>
            <w:proofErr w:type="spellEnd"/>
            <w:r w:rsidR="0062143D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2143D">
              <w:rPr>
                <w:iCs/>
                <w:color w:val="262626"/>
                <w:sz w:val="20"/>
                <w:szCs w:val="20"/>
              </w:rPr>
              <w:t>fonksiyonları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:rsidR="00120848" w:rsidRPr="005A29FF" w:rsidRDefault="00120848" w:rsidP="005638F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52" w:type="dxa"/>
            <w:gridSpan w:val="4"/>
            <w:shd w:val="clear" w:color="auto" w:fill="auto"/>
          </w:tcPr>
          <w:p w:rsidR="00120848" w:rsidRPr="005A29FF" w:rsidRDefault="00120848" w:rsidP="005638F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92" w:type="dxa"/>
            <w:gridSpan w:val="4"/>
            <w:shd w:val="clear" w:color="auto" w:fill="auto"/>
          </w:tcPr>
          <w:p w:rsidR="00120848" w:rsidRPr="0040357B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48" w:type="dxa"/>
            <w:gridSpan w:val="3"/>
            <w:shd w:val="clear" w:color="auto" w:fill="auto"/>
          </w:tcPr>
          <w:p w:rsidR="00120848" w:rsidRPr="0040357B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120848" w:rsidRPr="0040357B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120848" w:rsidRPr="0040357B" w:rsidTr="00CA0D8D">
        <w:trPr>
          <w:trHeight w:val="249"/>
        </w:trPr>
        <w:tc>
          <w:tcPr>
            <w:tcW w:w="1642" w:type="dxa"/>
            <w:vMerge/>
            <w:shd w:val="clear" w:color="auto" w:fill="auto"/>
          </w:tcPr>
          <w:p w:rsidR="00120848" w:rsidRPr="00F25E28" w:rsidRDefault="00120848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20848" w:rsidRPr="0040357B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20848" w:rsidRPr="00263454" w:rsidRDefault="00120848" w:rsidP="005638F2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>4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120848" w:rsidRPr="00263454" w:rsidRDefault="0062143D" w:rsidP="005638F2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>Uzay eğrileri, vektör fonksiyonların türev ve integralleri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120848" w:rsidRPr="005A29FF" w:rsidRDefault="00120848" w:rsidP="005638F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52" w:type="dxa"/>
            <w:gridSpan w:val="4"/>
            <w:shd w:val="clear" w:color="auto" w:fill="auto"/>
          </w:tcPr>
          <w:p w:rsidR="00120848" w:rsidRPr="005A29FF" w:rsidRDefault="00120848" w:rsidP="005638F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92" w:type="dxa"/>
            <w:gridSpan w:val="4"/>
            <w:shd w:val="clear" w:color="auto" w:fill="auto"/>
          </w:tcPr>
          <w:p w:rsidR="00120848" w:rsidRPr="0040357B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48" w:type="dxa"/>
            <w:gridSpan w:val="3"/>
            <w:shd w:val="clear" w:color="auto" w:fill="auto"/>
          </w:tcPr>
          <w:p w:rsidR="00120848" w:rsidRPr="0040357B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120848" w:rsidRPr="0040357B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120848" w:rsidRPr="0040357B" w:rsidTr="00CA0D8D">
        <w:trPr>
          <w:trHeight w:val="249"/>
        </w:trPr>
        <w:tc>
          <w:tcPr>
            <w:tcW w:w="1642" w:type="dxa"/>
            <w:vMerge/>
            <w:shd w:val="clear" w:color="auto" w:fill="auto"/>
          </w:tcPr>
          <w:p w:rsidR="00120848" w:rsidRPr="00F25E28" w:rsidRDefault="00120848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20848" w:rsidRPr="006F66AF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F66AF">
              <w:rPr>
                <w:b/>
                <w:color w:val="1F497D"/>
                <w:sz w:val="20"/>
                <w:szCs w:val="20"/>
                <w:lang w:val="tr-TR"/>
              </w:rPr>
              <w:t>K5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20848" w:rsidRPr="00263454" w:rsidRDefault="00120848" w:rsidP="005638F2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>5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120848" w:rsidRPr="00263454" w:rsidRDefault="0062143D" w:rsidP="005638F2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>Çok değişkenli fonksiyonlar, limit ve süreklilik,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120848" w:rsidRPr="005A29FF" w:rsidRDefault="00120848" w:rsidP="005638F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52" w:type="dxa"/>
            <w:gridSpan w:val="4"/>
            <w:shd w:val="clear" w:color="auto" w:fill="auto"/>
          </w:tcPr>
          <w:p w:rsidR="00120848" w:rsidRPr="005A29FF" w:rsidRDefault="00120848" w:rsidP="005638F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92" w:type="dxa"/>
            <w:gridSpan w:val="4"/>
            <w:shd w:val="clear" w:color="auto" w:fill="auto"/>
          </w:tcPr>
          <w:p w:rsidR="00120848" w:rsidRPr="0040357B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48" w:type="dxa"/>
            <w:gridSpan w:val="3"/>
            <w:shd w:val="clear" w:color="auto" w:fill="auto"/>
          </w:tcPr>
          <w:p w:rsidR="00120848" w:rsidRPr="0040357B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120848" w:rsidRPr="0040357B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120848" w:rsidRPr="0040357B" w:rsidTr="00CA0D8D">
        <w:trPr>
          <w:trHeight w:val="249"/>
        </w:trPr>
        <w:tc>
          <w:tcPr>
            <w:tcW w:w="1642" w:type="dxa"/>
            <w:vMerge/>
            <w:shd w:val="clear" w:color="auto" w:fill="auto"/>
          </w:tcPr>
          <w:p w:rsidR="00120848" w:rsidRPr="00F25E28" w:rsidRDefault="00120848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20848" w:rsidRPr="006F66AF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F66AF">
              <w:rPr>
                <w:b/>
                <w:color w:val="1F497D"/>
                <w:sz w:val="20"/>
                <w:szCs w:val="20"/>
                <w:lang w:val="tr-TR"/>
              </w:rPr>
              <w:t>K6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20848" w:rsidRPr="00263454" w:rsidRDefault="00120848" w:rsidP="005638F2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>6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120848" w:rsidRPr="00263454" w:rsidRDefault="0062143D" w:rsidP="005638F2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>Kısmi türevler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120848" w:rsidRPr="005A29FF" w:rsidRDefault="00120848" w:rsidP="005638F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D1-D2-D3 </w:t>
            </w:r>
          </w:p>
        </w:tc>
        <w:tc>
          <w:tcPr>
            <w:tcW w:w="952" w:type="dxa"/>
            <w:gridSpan w:val="4"/>
            <w:shd w:val="clear" w:color="auto" w:fill="auto"/>
          </w:tcPr>
          <w:p w:rsidR="00120848" w:rsidRPr="005A29FF" w:rsidRDefault="00120848" w:rsidP="005638F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92" w:type="dxa"/>
            <w:gridSpan w:val="4"/>
            <w:shd w:val="clear" w:color="auto" w:fill="auto"/>
          </w:tcPr>
          <w:p w:rsidR="00120848" w:rsidRPr="0040357B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48" w:type="dxa"/>
            <w:gridSpan w:val="3"/>
            <w:shd w:val="clear" w:color="auto" w:fill="auto"/>
          </w:tcPr>
          <w:p w:rsidR="00120848" w:rsidRPr="0040357B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120848" w:rsidRPr="0040357B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120848" w:rsidRPr="0040357B" w:rsidTr="00CA0D8D">
        <w:trPr>
          <w:trHeight w:val="249"/>
        </w:trPr>
        <w:tc>
          <w:tcPr>
            <w:tcW w:w="1642" w:type="dxa"/>
            <w:vMerge/>
            <w:shd w:val="clear" w:color="auto" w:fill="auto"/>
          </w:tcPr>
          <w:p w:rsidR="00120848" w:rsidRPr="00F25E28" w:rsidRDefault="00120848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20848" w:rsidRPr="006F66AF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F66AF">
              <w:rPr>
                <w:b/>
                <w:color w:val="1F497D"/>
                <w:sz w:val="20"/>
                <w:szCs w:val="20"/>
                <w:lang w:val="tr-TR"/>
              </w:rPr>
              <w:t>K7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20848" w:rsidRPr="00263454" w:rsidRDefault="00120848" w:rsidP="005638F2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>7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120848" w:rsidRPr="00263454" w:rsidRDefault="0062143D" w:rsidP="005638F2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 xml:space="preserve">Yöne göre türev ve </w:t>
            </w:r>
            <w:proofErr w:type="spellStart"/>
            <w:r>
              <w:rPr>
                <w:iCs/>
                <w:sz w:val="20"/>
                <w:szCs w:val="20"/>
                <w:lang w:val="tr-TR"/>
              </w:rPr>
              <w:t>gradient</w:t>
            </w:r>
            <w:proofErr w:type="spellEnd"/>
            <w:r>
              <w:rPr>
                <w:iCs/>
                <w:sz w:val="20"/>
                <w:szCs w:val="20"/>
                <w:lang w:val="tr-TR"/>
              </w:rPr>
              <w:t xml:space="preserve"> vektör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120848" w:rsidRPr="005A29FF" w:rsidRDefault="00120848" w:rsidP="005638F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52" w:type="dxa"/>
            <w:gridSpan w:val="4"/>
            <w:shd w:val="clear" w:color="auto" w:fill="auto"/>
          </w:tcPr>
          <w:p w:rsidR="00120848" w:rsidRPr="005A29FF" w:rsidRDefault="00120848" w:rsidP="005638F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D1-D2-D3 </w:t>
            </w:r>
          </w:p>
        </w:tc>
        <w:tc>
          <w:tcPr>
            <w:tcW w:w="1092" w:type="dxa"/>
            <w:gridSpan w:val="4"/>
            <w:shd w:val="clear" w:color="auto" w:fill="auto"/>
          </w:tcPr>
          <w:p w:rsidR="00120848" w:rsidRPr="0040357B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48" w:type="dxa"/>
            <w:gridSpan w:val="3"/>
            <w:shd w:val="clear" w:color="auto" w:fill="auto"/>
          </w:tcPr>
          <w:p w:rsidR="00120848" w:rsidRPr="0040357B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120848" w:rsidRPr="0040357B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120848" w:rsidRPr="0040357B" w:rsidTr="00CA0D8D">
        <w:trPr>
          <w:trHeight w:val="249"/>
        </w:trPr>
        <w:tc>
          <w:tcPr>
            <w:tcW w:w="1642" w:type="dxa"/>
            <w:vMerge/>
            <w:shd w:val="clear" w:color="auto" w:fill="auto"/>
          </w:tcPr>
          <w:p w:rsidR="00120848" w:rsidRPr="00F25E28" w:rsidRDefault="00120848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20848" w:rsidRPr="006F66AF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F66AF">
              <w:rPr>
                <w:b/>
                <w:color w:val="1F497D"/>
                <w:sz w:val="20"/>
                <w:szCs w:val="20"/>
                <w:lang w:val="tr-TR"/>
              </w:rPr>
              <w:t>K8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20848" w:rsidRPr="00263454" w:rsidRDefault="00120848" w:rsidP="005638F2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>8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120848" w:rsidRPr="00B55A6C" w:rsidRDefault="00120848" w:rsidP="005638F2">
            <w:pPr>
              <w:tabs>
                <w:tab w:val="left" w:pos="4395"/>
              </w:tabs>
              <w:rPr>
                <w:b/>
                <w:bCs/>
                <w:iCs/>
                <w:sz w:val="20"/>
                <w:szCs w:val="20"/>
                <w:lang w:val="tr-TR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tr-TR"/>
              </w:rPr>
              <w:t>Midterm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tr-TR"/>
              </w:rPr>
              <w:t>Exam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:rsidR="00120848" w:rsidRPr="005A29FF" w:rsidRDefault="00120848" w:rsidP="005638F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952" w:type="dxa"/>
            <w:gridSpan w:val="4"/>
            <w:shd w:val="clear" w:color="auto" w:fill="auto"/>
          </w:tcPr>
          <w:p w:rsidR="00120848" w:rsidRPr="005A29FF" w:rsidRDefault="00120848" w:rsidP="005638F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092" w:type="dxa"/>
            <w:gridSpan w:val="4"/>
            <w:shd w:val="clear" w:color="auto" w:fill="auto"/>
          </w:tcPr>
          <w:p w:rsidR="00120848" w:rsidRPr="0040357B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shd w:val="clear" w:color="auto" w:fill="auto"/>
          </w:tcPr>
          <w:p w:rsidR="00120848" w:rsidRPr="0040357B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120848" w:rsidRPr="0040357B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120848" w:rsidRPr="0040357B" w:rsidTr="00CA0D8D">
        <w:trPr>
          <w:trHeight w:val="249"/>
        </w:trPr>
        <w:tc>
          <w:tcPr>
            <w:tcW w:w="1642" w:type="dxa"/>
            <w:vMerge/>
            <w:shd w:val="clear" w:color="auto" w:fill="auto"/>
          </w:tcPr>
          <w:p w:rsidR="00120848" w:rsidRPr="00F25E28" w:rsidRDefault="00120848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20848" w:rsidRPr="006F66AF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F66AF">
              <w:rPr>
                <w:b/>
                <w:color w:val="1F497D"/>
                <w:sz w:val="20"/>
                <w:szCs w:val="20"/>
                <w:lang w:val="tr-TR"/>
              </w:rPr>
              <w:t>K9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20848" w:rsidRPr="00263454" w:rsidRDefault="00120848" w:rsidP="005638F2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>9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120848" w:rsidRPr="00263454" w:rsidRDefault="0062143D" w:rsidP="005638F2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>İki katlı integraller ve uygulamaları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120848" w:rsidRPr="005A29FF" w:rsidRDefault="00120848" w:rsidP="005638F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52" w:type="dxa"/>
            <w:gridSpan w:val="4"/>
            <w:shd w:val="clear" w:color="auto" w:fill="auto"/>
          </w:tcPr>
          <w:p w:rsidR="00120848" w:rsidRPr="005A29FF" w:rsidRDefault="00120848" w:rsidP="005638F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92" w:type="dxa"/>
            <w:gridSpan w:val="4"/>
            <w:shd w:val="clear" w:color="auto" w:fill="auto"/>
          </w:tcPr>
          <w:p w:rsidR="00120848" w:rsidRPr="0040357B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48" w:type="dxa"/>
            <w:gridSpan w:val="3"/>
            <w:shd w:val="clear" w:color="auto" w:fill="auto"/>
          </w:tcPr>
          <w:p w:rsidR="00120848" w:rsidRPr="0040357B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120848" w:rsidRPr="0040357B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120848" w:rsidRPr="0040357B" w:rsidTr="00CA0D8D">
        <w:trPr>
          <w:trHeight w:val="249"/>
        </w:trPr>
        <w:tc>
          <w:tcPr>
            <w:tcW w:w="1642" w:type="dxa"/>
            <w:vMerge/>
            <w:shd w:val="clear" w:color="auto" w:fill="auto"/>
          </w:tcPr>
          <w:p w:rsidR="00120848" w:rsidRPr="00F25E28" w:rsidRDefault="00120848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20848" w:rsidRPr="006F66AF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F66AF">
              <w:rPr>
                <w:b/>
                <w:color w:val="1F497D"/>
                <w:sz w:val="20"/>
                <w:szCs w:val="20"/>
                <w:lang w:val="tr-TR"/>
              </w:rPr>
              <w:t>K10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20848" w:rsidRPr="00263454" w:rsidRDefault="00120848" w:rsidP="005638F2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>10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120848" w:rsidRPr="00263454" w:rsidRDefault="0062143D" w:rsidP="005638F2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>İki katlı integrallere devam ve kutupsal koordinatlarda iki katlı integraller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120848" w:rsidRPr="005A29FF" w:rsidRDefault="00120848" w:rsidP="005638F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52" w:type="dxa"/>
            <w:gridSpan w:val="4"/>
            <w:shd w:val="clear" w:color="auto" w:fill="auto"/>
          </w:tcPr>
          <w:p w:rsidR="00120848" w:rsidRPr="005A29FF" w:rsidRDefault="00120848" w:rsidP="005638F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92" w:type="dxa"/>
            <w:gridSpan w:val="4"/>
            <w:shd w:val="clear" w:color="auto" w:fill="auto"/>
          </w:tcPr>
          <w:p w:rsidR="00120848" w:rsidRPr="0040357B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48" w:type="dxa"/>
            <w:gridSpan w:val="3"/>
            <w:shd w:val="clear" w:color="auto" w:fill="auto"/>
          </w:tcPr>
          <w:p w:rsidR="00120848" w:rsidRPr="0040357B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120848" w:rsidRPr="0040357B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120848" w:rsidRPr="0040357B" w:rsidTr="00CA0D8D">
        <w:trPr>
          <w:trHeight w:val="249"/>
        </w:trPr>
        <w:tc>
          <w:tcPr>
            <w:tcW w:w="1642" w:type="dxa"/>
            <w:vMerge/>
            <w:shd w:val="clear" w:color="auto" w:fill="auto"/>
          </w:tcPr>
          <w:p w:rsidR="00120848" w:rsidRPr="00F25E28" w:rsidRDefault="00120848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20848" w:rsidRPr="006F66AF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F66AF">
              <w:rPr>
                <w:b/>
                <w:color w:val="1F497D"/>
                <w:sz w:val="20"/>
                <w:szCs w:val="20"/>
                <w:lang w:val="tr-TR"/>
              </w:rPr>
              <w:t>K11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20848" w:rsidRPr="00263454" w:rsidRDefault="00120848" w:rsidP="005638F2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>11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120848" w:rsidRPr="00263454" w:rsidRDefault="0062143D" w:rsidP="005638F2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>Üç katlı integraller ve uygulamaları, silindirik ve küresel koordinatlarda üç katlı integraller.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120848" w:rsidRPr="005A29FF" w:rsidRDefault="00120848" w:rsidP="005638F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52" w:type="dxa"/>
            <w:gridSpan w:val="4"/>
            <w:shd w:val="clear" w:color="auto" w:fill="auto"/>
          </w:tcPr>
          <w:p w:rsidR="00120848" w:rsidRPr="005A29FF" w:rsidRDefault="00120848" w:rsidP="005638F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92" w:type="dxa"/>
            <w:gridSpan w:val="4"/>
            <w:shd w:val="clear" w:color="auto" w:fill="auto"/>
          </w:tcPr>
          <w:p w:rsidR="00120848" w:rsidRPr="0040357B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48" w:type="dxa"/>
            <w:gridSpan w:val="3"/>
            <w:shd w:val="clear" w:color="auto" w:fill="auto"/>
          </w:tcPr>
          <w:p w:rsidR="00120848" w:rsidRPr="0040357B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120848" w:rsidRPr="0040357B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120848" w:rsidRPr="0040357B" w:rsidTr="00CA0D8D">
        <w:trPr>
          <w:trHeight w:val="249"/>
        </w:trPr>
        <w:tc>
          <w:tcPr>
            <w:tcW w:w="1642" w:type="dxa"/>
            <w:vMerge/>
            <w:shd w:val="clear" w:color="auto" w:fill="auto"/>
          </w:tcPr>
          <w:p w:rsidR="00120848" w:rsidRPr="00F25E28" w:rsidRDefault="00120848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20848" w:rsidRPr="006F66AF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F66AF">
              <w:rPr>
                <w:b/>
                <w:color w:val="1F497D"/>
                <w:sz w:val="20"/>
                <w:szCs w:val="20"/>
                <w:lang w:val="tr-TR"/>
              </w:rPr>
              <w:t>K12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20848" w:rsidRPr="00263454" w:rsidRDefault="00120848" w:rsidP="005638F2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>12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120848" w:rsidRPr="00263454" w:rsidRDefault="0062143D" w:rsidP="005638F2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>Vektör alanları, eğri integrali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120848" w:rsidRPr="005A29FF" w:rsidRDefault="00120848" w:rsidP="005638F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52" w:type="dxa"/>
            <w:gridSpan w:val="4"/>
            <w:shd w:val="clear" w:color="auto" w:fill="auto"/>
          </w:tcPr>
          <w:p w:rsidR="00120848" w:rsidRPr="005A29FF" w:rsidRDefault="00120848" w:rsidP="005638F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92" w:type="dxa"/>
            <w:gridSpan w:val="4"/>
            <w:shd w:val="clear" w:color="auto" w:fill="auto"/>
          </w:tcPr>
          <w:p w:rsidR="00120848" w:rsidRPr="0040357B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48" w:type="dxa"/>
            <w:gridSpan w:val="3"/>
            <w:shd w:val="clear" w:color="auto" w:fill="auto"/>
          </w:tcPr>
          <w:p w:rsidR="00120848" w:rsidRPr="0040357B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120848" w:rsidRPr="0040357B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120848" w:rsidRPr="0040357B" w:rsidTr="00CA0D8D">
        <w:trPr>
          <w:trHeight w:val="249"/>
        </w:trPr>
        <w:tc>
          <w:tcPr>
            <w:tcW w:w="1642" w:type="dxa"/>
            <w:vMerge/>
            <w:shd w:val="clear" w:color="auto" w:fill="auto"/>
          </w:tcPr>
          <w:p w:rsidR="00120848" w:rsidRPr="00F25E28" w:rsidRDefault="00120848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20848" w:rsidRPr="006F66AF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F66AF">
              <w:rPr>
                <w:b/>
                <w:color w:val="1F497D"/>
                <w:sz w:val="20"/>
                <w:szCs w:val="20"/>
                <w:lang w:val="tr-TR"/>
              </w:rPr>
              <w:t>K13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20848" w:rsidRPr="00263454" w:rsidRDefault="00120848" w:rsidP="005638F2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>13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120848" w:rsidRPr="00263454" w:rsidRDefault="0062143D" w:rsidP="005638F2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proofErr w:type="spellStart"/>
            <w:r>
              <w:rPr>
                <w:iCs/>
                <w:sz w:val="20"/>
                <w:szCs w:val="20"/>
                <w:lang w:val="tr-TR"/>
              </w:rPr>
              <w:t>Green</w:t>
            </w:r>
            <w:proofErr w:type="spellEnd"/>
            <w:r>
              <w:rPr>
                <w:iCs/>
                <w:sz w:val="20"/>
                <w:szCs w:val="20"/>
                <w:lang w:val="tr-TR"/>
              </w:rPr>
              <w:t xml:space="preserve"> ve </w:t>
            </w:r>
            <w:proofErr w:type="spellStart"/>
            <w:r>
              <w:rPr>
                <w:iCs/>
                <w:sz w:val="20"/>
                <w:szCs w:val="20"/>
                <w:lang w:val="tr-TR"/>
              </w:rPr>
              <w:t>Stokes</w:t>
            </w:r>
            <w:proofErr w:type="spellEnd"/>
            <w:r>
              <w:rPr>
                <w:iCs/>
                <w:sz w:val="20"/>
                <w:szCs w:val="20"/>
                <w:lang w:val="tr-TR"/>
              </w:rPr>
              <w:t xml:space="preserve"> teoremi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120848" w:rsidRPr="005A29FF" w:rsidRDefault="00120848" w:rsidP="005638F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52" w:type="dxa"/>
            <w:gridSpan w:val="4"/>
            <w:shd w:val="clear" w:color="auto" w:fill="auto"/>
          </w:tcPr>
          <w:p w:rsidR="00120848" w:rsidRPr="005A29FF" w:rsidRDefault="00120848" w:rsidP="005638F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92" w:type="dxa"/>
            <w:gridSpan w:val="4"/>
            <w:shd w:val="clear" w:color="auto" w:fill="auto"/>
          </w:tcPr>
          <w:p w:rsidR="00120848" w:rsidRPr="0040357B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48" w:type="dxa"/>
            <w:gridSpan w:val="3"/>
            <w:shd w:val="clear" w:color="auto" w:fill="auto"/>
          </w:tcPr>
          <w:p w:rsidR="00120848" w:rsidRPr="0040357B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120848" w:rsidRPr="0040357B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120848" w:rsidRPr="0040357B" w:rsidTr="00CA0D8D">
        <w:trPr>
          <w:trHeight w:val="249"/>
        </w:trPr>
        <w:tc>
          <w:tcPr>
            <w:tcW w:w="1642" w:type="dxa"/>
            <w:vMerge/>
            <w:shd w:val="clear" w:color="auto" w:fill="auto"/>
          </w:tcPr>
          <w:p w:rsidR="00120848" w:rsidRPr="00F25E28" w:rsidRDefault="00120848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20848" w:rsidRPr="006F66AF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F66AF">
              <w:rPr>
                <w:b/>
                <w:color w:val="1F497D"/>
                <w:sz w:val="20"/>
                <w:szCs w:val="20"/>
                <w:lang w:val="tr-TR"/>
              </w:rPr>
              <w:t>K14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20848" w:rsidRPr="00263454" w:rsidRDefault="00120848" w:rsidP="005638F2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>14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120848" w:rsidRPr="00263454" w:rsidRDefault="0062143D" w:rsidP="005638F2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 xml:space="preserve">Yüzey integrali ve </w:t>
            </w:r>
            <w:proofErr w:type="spellStart"/>
            <w:r>
              <w:rPr>
                <w:iCs/>
                <w:sz w:val="20"/>
                <w:szCs w:val="20"/>
                <w:lang w:val="tr-TR"/>
              </w:rPr>
              <w:t>divergence</w:t>
            </w:r>
            <w:proofErr w:type="spellEnd"/>
            <w:r>
              <w:rPr>
                <w:iCs/>
                <w:sz w:val="20"/>
                <w:szCs w:val="20"/>
                <w:lang w:val="tr-TR"/>
              </w:rPr>
              <w:t xml:space="preserve"> teoremi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120848" w:rsidRPr="005A29FF" w:rsidRDefault="00120848" w:rsidP="005638F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52" w:type="dxa"/>
            <w:gridSpan w:val="4"/>
            <w:shd w:val="clear" w:color="auto" w:fill="auto"/>
          </w:tcPr>
          <w:p w:rsidR="00120848" w:rsidRPr="005A29FF" w:rsidRDefault="00120848" w:rsidP="005638F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92" w:type="dxa"/>
            <w:gridSpan w:val="4"/>
            <w:shd w:val="clear" w:color="auto" w:fill="auto"/>
          </w:tcPr>
          <w:p w:rsidR="00120848" w:rsidRPr="0040357B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48" w:type="dxa"/>
            <w:gridSpan w:val="3"/>
            <w:shd w:val="clear" w:color="auto" w:fill="auto"/>
          </w:tcPr>
          <w:p w:rsidR="00120848" w:rsidRPr="0040357B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120848" w:rsidRPr="0040357B" w:rsidRDefault="00120848" w:rsidP="005638F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120848" w:rsidRPr="0040357B" w:rsidTr="00CA0D8D">
        <w:trPr>
          <w:trHeight w:val="411"/>
        </w:trPr>
        <w:tc>
          <w:tcPr>
            <w:tcW w:w="1642" w:type="dxa"/>
            <w:vMerge w:val="restart"/>
            <w:shd w:val="clear" w:color="auto" w:fill="auto"/>
          </w:tcPr>
          <w:p w:rsidR="00120848" w:rsidRPr="00074F31" w:rsidRDefault="00120848" w:rsidP="00AF113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F66AF">
              <w:rPr>
                <w:b/>
                <w:color w:val="1F497D"/>
                <w:sz w:val="20"/>
                <w:szCs w:val="20"/>
                <w:lang w:val="tr-TR"/>
              </w:rPr>
              <w:t xml:space="preserve">Öğrenim Değerlendirme </w:t>
            </w:r>
            <w:r w:rsidRPr="00074F31">
              <w:rPr>
                <w:b/>
                <w:color w:val="1F497D"/>
                <w:sz w:val="20"/>
                <w:szCs w:val="20"/>
                <w:lang w:val="tr-TR"/>
              </w:rPr>
              <w:t xml:space="preserve">Metotları, </w:t>
            </w:r>
          </w:p>
          <w:p w:rsidR="00120848" w:rsidRPr="00074F31" w:rsidRDefault="00120848" w:rsidP="00AF113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074F31">
              <w:rPr>
                <w:b/>
                <w:color w:val="1F497D"/>
                <w:sz w:val="20"/>
                <w:szCs w:val="20"/>
                <w:lang w:val="tr-TR"/>
              </w:rPr>
              <w:t>Ders Notuna Etki Ağırlıkları, Uygulama ve Telafi Kuralları</w:t>
            </w:r>
          </w:p>
        </w:tc>
        <w:tc>
          <w:tcPr>
            <w:tcW w:w="795" w:type="dxa"/>
            <w:shd w:val="clear" w:color="auto" w:fill="auto"/>
          </w:tcPr>
          <w:p w:rsidR="00120848" w:rsidRPr="00ED1457" w:rsidRDefault="00120848" w:rsidP="00ED1457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813" w:type="dxa"/>
            <w:gridSpan w:val="6"/>
            <w:shd w:val="clear" w:color="auto" w:fill="auto"/>
          </w:tcPr>
          <w:p w:rsidR="00120848" w:rsidRPr="00ED1457" w:rsidRDefault="00120848" w:rsidP="00ED1457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  <w:r w:rsidRPr="00ED1457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120848" w:rsidRPr="00ED1457" w:rsidRDefault="00120848" w:rsidP="00ED1457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2055" w:type="dxa"/>
            <w:gridSpan w:val="7"/>
            <w:shd w:val="clear" w:color="auto" w:fill="auto"/>
          </w:tcPr>
          <w:p w:rsidR="00120848" w:rsidRPr="00FD215A" w:rsidRDefault="00120848" w:rsidP="00FD215A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  <w:tc>
          <w:tcPr>
            <w:tcW w:w="2939" w:type="dxa"/>
            <w:gridSpan w:val="8"/>
            <w:shd w:val="clear" w:color="auto" w:fill="auto"/>
          </w:tcPr>
          <w:p w:rsidR="00120848" w:rsidRPr="00FD215A" w:rsidRDefault="00120848" w:rsidP="00FD215A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F23B2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815F94" w:rsidRPr="0040357B" w:rsidTr="00CA0D8D">
        <w:trPr>
          <w:trHeight w:val="240"/>
        </w:trPr>
        <w:tc>
          <w:tcPr>
            <w:tcW w:w="1642" w:type="dxa"/>
            <w:vMerge/>
            <w:shd w:val="clear" w:color="auto" w:fill="auto"/>
          </w:tcPr>
          <w:p w:rsidR="00815F94" w:rsidRDefault="00815F94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815F94" w:rsidRPr="00ED1457" w:rsidRDefault="00815F94" w:rsidP="00ED145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813" w:type="dxa"/>
            <w:gridSpan w:val="6"/>
            <w:shd w:val="clear" w:color="auto" w:fill="auto"/>
          </w:tcPr>
          <w:p w:rsidR="00815F94" w:rsidRPr="00ED1457" w:rsidRDefault="00815F94" w:rsidP="00ED145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212" w:type="dxa"/>
            <w:gridSpan w:val="2"/>
            <w:shd w:val="clear" w:color="auto" w:fill="auto"/>
          </w:tcPr>
          <w:p w:rsidR="00815F94" w:rsidRPr="00815F94" w:rsidRDefault="00815F94" w:rsidP="001A3CF8">
            <w:pPr>
              <w:pStyle w:val="ListeParagraf"/>
              <w:spacing w:before="20" w:after="20"/>
              <w:ind w:left="357"/>
              <w:rPr>
                <w:iCs/>
                <w:color w:val="262626"/>
                <w:sz w:val="20"/>
                <w:szCs w:val="20"/>
              </w:rPr>
            </w:pPr>
            <w:r w:rsidRPr="00815F94">
              <w:rPr>
                <w:iCs/>
                <w:color w:val="262626"/>
                <w:sz w:val="20"/>
                <w:szCs w:val="20"/>
              </w:rPr>
              <w:t>%70</w:t>
            </w:r>
          </w:p>
        </w:tc>
        <w:tc>
          <w:tcPr>
            <w:tcW w:w="2055" w:type="dxa"/>
            <w:gridSpan w:val="7"/>
            <w:shd w:val="clear" w:color="auto" w:fill="auto"/>
          </w:tcPr>
          <w:p w:rsidR="00815F94" w:rsidRPr="00815F94" w:rsidRDefault="00815F94" w:rsidP="00C82849">
            <w:pPr>
              <w:pStyle w:val="ListeParagraf"/>
              <w:spacing w:before="20" w:after="20"/>
              <w:ind w:left="357"/>
              <w:rPr>
                <w:iCs/>
                <w:color w:val="262626"/>
                <w:sz w:val="20"/>
                <w:szCs w:val="20"/>
              </w:rPr>
            </w:pP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Sınavlarda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hiçbir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elektronik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cihazın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öğrencinin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yanında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bulundurulmasına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izin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verilmez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>.</w:t>
            </w:r>
          </w:p>
        </w:tc>
        <w:tc>
          <w:tcPr>
            <w:tcW w:w="2939" w:type="dxa"/>
            <w:gridSpan w:val="8"/>
            <w:shd w:val="clear" w:color="auto" w:fill="auto"/>
          </w:tcPr>
          <w:p w:rsidR="00815F94" w:rsidRPr="00815F94" w:rsidRDefault="00815F94" w:rsidP="005638F2">
            <w:pPr>
              <w:pStyle w:val="ListeParagraf"/>
              <w:spacing w:before="20" w:after="20"/>
              <w:ind w:left="357"/>
              <w:rPr>
                <w:iCs/>
                <w:color w:val="262626"/>
                <w:sz w:val="20"/>
                <w:szCs w:val="20"/>
              </w:rPr>
            </w:pP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Öğrencinin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özel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durumu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haklı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görülür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veya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raporu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okul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tarafından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kabul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edilmesi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durumunda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kendisi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telafi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sınavının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zamanı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konusunda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bilgilendirilir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>.</w:t>
            </w:r>
          </w:p>
        </w:tc>
      </w:tr>
      <w:tr w:rsidR="00815F94" w:rsidRPr="0040357B" w:rsidTr="00CA0D8D">
        <w:trPr>
          <w:trHeight w:val="234"/>
        </w:trPr>
        <w:tc>
          <w:tcPr>
            <w:tcW w:w="1642" w:type="dxa"/>
            <w:vMerge/>
            <w:shd w:val="clear" w:color="auto" w:fill="auto"/>
          </w:tcPr>
          <w:p w:rsidR="00815F94" w:rsidRDefault="00815F94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815F94" w:rsidRPr="00ED1457" w:rsidRDefault="00815F94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813" w:type="dxa"/>
            <w:gridSpan w:val="6"/>
            <w:shd w:val="clear" w:color="auto" w:fill="auto"/>
          </w:tcPr>
          <w:p w:rsidR="00815F94" w:rsidRPr="00ED1457" w:rsidRDefault="00815F94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(Quiz)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15F94" w:rsidRPr="00815F94" w:rsidRDefault="00815F94" w:rsidP="001A3CF8">
            <w:pPr>
              <w:pStyle w:val="ListeParagraf"/>
              <w:spacing w:before="20" w:after="20"/>
              <w:ind w:left="357"/>
              <w:rPr>
                <w:iCs/>
                <w:color w:val="262626"/>
                <w:sz w:val="20"/>
                <w:szCs w:val="20"/>
              </w:rPr>
            </w:pPr>
            <w:r w:rsidRPr="00815F94">
              <w:rPr>
                <w:iCs/>
                <w:color w:val="262626"/>
                <w:sz w:val="20"/>
                <w:szCs w:val="20"/>
              </w:rPr>
              <w:t>%25</w:t>
            </w:r>
          </w:p>
        </w:tc>
        <w:tc>
          <w:tcPr>
            <w:tcW w:w="2055" w:type="dxa"/>
            <w:gridSpan w:val="7"/>
            <w:shd w:val="clear" w:color="auto" w:fill="auto"/>
          </w:tcPr>
          <w:p w:rsidR="00815F94" w:rsidRPr="00815F94" w:rsidRDefault="00815F94" w:rsidP="005638F2">
            <w:pPr>
              <w:pStyle w:val="ListeParagraf"/>
              <w:spacing w:before="20" w:after="20"/>
              <w:ind w:left="357"/>
              <w:rPr>
                <w:iCs/>
                <w:color w:val="262626"/>
                <w:sz w:val="20"/>
                <w:szCs w:val="20"/>
              </w:rPr>
            </w:pP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Öğrencilere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bildirilmeksizin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herhangi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bir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zamanda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verilir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>.</w:t>
            </w:r>
          </w:p>
        </w:tc>
        <w:tc>
          <w:tcPr>
            <w:tcW w:w="2939" w:type="dxa"/>
            <w:gridSpan w:val="8"/>
            <w:shd w:val="clear" w:color="auto" w:fill="auto"/>
          </w:tcPr>
          <w:p w:rsidR="00815F94" w:rsidRPr="00815F94" w:rsidRDefault="003F7BE5" w:rsidP="005638F2">
            <w:pPr>
              <w:pStyle w:val="ListeParagraf"/>
              <w:spacing w:before="20" w:after="20"/>
              <w:ind w:left="357"/>
              <w:rPr>
                <w:iCs/>
                <w:color w:val="262626"/>
                <w:sz w:val="20"/>
                <w:szCs w:val="20"/>
              </w:rPr>
            </w:pPr>
            <w:proofErr w:type="spellStart"/>
            <w:r>
              <w:rPr>
                <w:iCs/>
                <w:color w:val="262626"/>
                <w:sz w:val="20"/>
                <w:szCs w:val="20"/>
              </w:rPr>
              <w:t>Quizlerin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t</w:t>
            </w:r>
            <w:r w:rsidR="00815F94" w:rsidRPr="00815F94">
              <w:rPr>
                <w:iCs/>
                <w:color w:val="262626"/>
                <w:sz w:val="20"/>
                <w:szCs w:val="20"/>
              </w:rPr>
              <w:t>elafisi</w:t>
            </w:r>
            <w:proofErr w:type="spellEnd"/>
            <w:r w:rsidR="00ED07B5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07B5">
              <w:rPr>
                <w:iCs/>
                <w:color w:val="262626"/>
                <w:sz w:val="20"/>
                <w:szCs w:val="20"/>
              </w:rPr>
              <w:t>ancak</w:t>
            </w:r>
            <w:proofErr w:type="spellEnd"/>
            <w:r w:rsidR="00ED07B5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07B5">
              <w:rPr>
                <w:iCs/>
                <w:color w:val="262626"/>
                <w:sz w:val="20"/>
                <w:szCs w:val="20"/>
              </w:rPr>
              <w:t>rapor</w:t>
            </w:r>
            <w:proofErr w:type="spellEnd"/>
            <w:r w:rsidR="00ED07B5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07B5">
              <w:rPr>
                <w:iCs/>
                <w:color w:val="262626"/>
                <w:sz w:val="20"/>
                <w:szCs w:val="20"/>
              </w:rPr>
              <w:t>sunması</w:t>
            </w:r>
            <w:proofErr w:type="spellEnd"/>
            <w:r w:rsidR="00ED07B5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07B5">
              <w:rPr>
                <w:iCs/>
                <w:color w:val="262626"/>
                <w:sz w:val="20"/>
                <w:szCs w:val="20"/>
              </w:rPr>
              <w:t>ve</w:t>
            </w:r>
            <w:proofErr w:type="spellEnd"/>
            <w:r w:rsidR="00ED07B5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07B5">
              <w:rPr>
                <w:iCs/>
                <w:color w:val="262626"/>
                <w:sz w:val="20"/>
                <w:szCs w:val="20"/>
              </w:rPr>
              <w:t>özel</w:t>
            </w:r>
            <w:proofErr w:type="spellEnd"/>
            <w:r w:rsidR="00ED07B5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07B5">
              <w:rPr>
                <w:iCs/>
                <w:color w:val="262626"/>
                <w:sz w:val="20"/>
                <w:szCs w:val="20"/>
              </w:rPr>
              <w:t>durumlarda</w:t>
            </w:r>
            <w:proofErr w:type="spellEnd"/>
            <w:r w:rsidR="00ED07B5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07B5">
              <w:rPr>
                <w:iCs/>
                <w:color w:val="262626"/>
                <w:sz w:val="20"/>
                <w:szCs w:val="20"/>
              </w:rPr>
              <w:t>geçerlidir</w:t>
            </w:r>
            <w:proofErr w:type="spellEnd"/>
            <w:r w:rsidR="00815F94" w:rsidRPr="00815F94">
              <w:rPr>
                <w:iCs/>
                <w:color w:val="262626"/>
                <w:sz w:val="20"/>
                <w:szCs w:val="20"/>
              </w:rPr>
              <w:t>.</w:t>
            </w:r>
          </w:p>
        </w:tc>
      </w:tr>
      <w:tr w:rsidR="00815F94" w:rsidRPr="0040357B" w:rsidTr="00CA0D8D">
        <w:trPr>
          <w:trHeight w:val="234"/>
        </w:trPr>
        <w:tc>
          <w:tcPr>
            <w:tcW w:w="1642" w:type="dxa"/>
            <w:vMerge/>
            <w:shd w:val="clear" w:color="auto" w:fill="auto"/>
          </w:tcPr>
          <w:p w:rsidR="00815F94" w:rsidRDefault="00815F94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815F94" w:rsidRPr="00ED1457" w:rsidRDefault="00815F94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813" w:type="dxa"/>
            <w:gridSpan w:val="6"/>
            <w:shd w:val="clear" w:color="auto" w:fill="auto"/>
          </w:tcPr>
          <w:p w:rsidR="00815F94" w:rsidRPr="00ED1457" w:rsidRDefault="00815F94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212" w:type="dxa"/>
            <w:gridSpan w:val="2"/>
            <w:shd w:val="clear" w:color="auto" w:fill="auto"/>
          </w:tcPr>
          <w:p w:rsidR="00815F94" w:rsidRPr="00815F94" w:rsidRDefault="00815F94" w:rsidP="001A3CF8">
            <w:pPr>
              <w:pStyle w:val="ListeParagraf"/>
              <w:spacing w:before="20" w:after="20"/>
              <w:ind w:left="357"/>
              <w:rPr>
                <w:iCs/>
                <w:color w:val="262626"/>
                <w:sz w:val="20"/>
                <w:szCs w:val="20"/>
              </w:rPr>
            </w:pPr>
            <w:r w:rsidRPr="00815F94">
              <w:rPr>
                <w:iCs/>
                <w:color w:val="262626"/>
                <w:sz w:val="20"/>
                <w:szCs w:val="20"/>
              </w:rPr>
              <w:t>%5</w:t>
            </w:r>
          </w:p>
        </w:tc>
        <w:tc>
          <w:tcPr>
            <w:tcW w:w="2055" w:type="dxa"/>
            <w:gridSpan w:val="7"/>
            <w:shd w:val="clear" w:color="auto" w:fill="auto"/>
          </w:tcPr>
          <w:p w:rsidR="00815F94" w:rsidRPr="00815F94" w:rsidRDefault="00815F94" w:rsidP="005638F2">
            <w:pPr>
              <w:pStyle w:val="ListeParagraf"/>
              <w:spacing w:before="20" w:after="20"/>
              <w:ind w:left="357"/>
              <w:rPr>
                <w:iCs/>
                <w:color w:val="262626"/>
                <w:sz w:val="20"/>
                <w:szCs w:val="20"/>
              </w:rPr>
            </w:pP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Ödev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son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teslim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tarihi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belirtilerek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verilir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. Son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teslim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tarihinden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sonar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teslim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edilmek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istenen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ödevler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lastRenderedPageBreak/>
              <w:t>kabul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edilmez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>.</w:t>
            </w:r>
          </w:p>
        </w:tc>
        <w:tc>
          <w:tcPr>
            <w:tcW w:w="2939" w:type="dxa"/>
            <w:gridSpan w:val="8"/>
            <w:shd w:val="clear" w:color="auto" w:fill="auto"/>
          </w:tcPr>
          <w:p w:rsidR="00815F94" w:rsidRPr="00815F94" w:rsidRDefault="00815F94" w:rsidP="005638F2">
            <w:pPr>
              <w:pStyle w:val="ListeParagraf"/>
              <w:spacing w:before="20" w:after="20"/>
              <w:ind w:left="357"/>
              <w:rPr>
                <w:iCs/>
                <w:color w:val="262626"/>
                <w:sz w:val="20"/>
                <w:szCs w:val="20"/>
              </w:rPr>
            </w:pP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lastRenderedPageBreak/>
              <w:t>Ödevlerin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Telafisi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yoktur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>.</w:t>
            </w:r>
          </w:p>
        </w:tc>
      </w:tr>
      <w:tr w:rsidR="00120848" w:rsidRPr="0040357B" w:rsidTr="00CA0D8D">
        <w:trPr>
          <w:trHeight w:val="234"/>
        </w:trPr>
        <w:tc>
          <w:tcPr>
            <w:tcW w:w="1642" w:type="dxa"/>
            <w:vMerge/>
            <w:shd w:val="clear" w:color="auto" w:fill="auto"/>
          </w:tcPr>
          <w:p w:rsidR="00120848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20848" w:rsidRPr="00ED1457" w:rsidRDefault="00120848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813" w:type="dxa"/>
            <w:gridSpan w:val="6"/>
            <w:shd w:val="clear" w:color="auto" w:fill="auto"/>
          </w:tcPr>
          <w:p w:rsidR="00120848" w:rsidRPr="00ED1457" w:rsidRDefault="00120848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212" w:type="dxa"/>
            <w:gridSpan w:val="2"/>
            <w:shd w:val="clear" w:color="auto" w:fill="auto"/>
          </w:tcPr>
          <w:p w:rsidR="00120848" w:rsidRDefault="00120848" w:rsidP="00183BA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7"/>
            <w:shd w:val="clear" w:color="auto" w:fill="auto"/>
          </w:tcPr>
          <w:p w:rsidR="00120848" w:rsidRPr="00815F94" w:rsidRDefault="00120848" w:rsidP="00FD215A">
            <w:pPr>
              <w:spacing w:before="20" w:after="20"/>
              <w:rPr>
                <w:iCs/>
                <w:sz w:val="20"/>
                <w:szCs w:val="20"/>
              </w:rPr>
            </w:pPr>
          </w:p>
        </w:tc>
        <w:tc>
          <w:tcPr>
            <w:tcW w:w="2939" w:type="dxa"/>
            <w:gridSpan w:val="8"/>
            <w:shd w:val="clear" w:color="auto" w:fill="auto"/>
          </w:tcPr>
          <w:p w:rsidR="00120848" w:rsidRDefault="00120848" w:rsidP="00FD215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120848" w:rsidRPr="0040357B" w:rsidTr="00CA0D8D">
        <w:trPr>
          <w:trHeight w:val="234"/>
        </w:trPr>
        <w:tc>
          <w:tcPr>
            <w:tcW w:w="1642" w:type="dxa"/>
            <w:vMerge/>
            <w:shd w:val="clear" w:color="auto" w:fill="auto"/>
          </w:tcPr>
          <w:p w:rsidR="00120848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20848" w:rsidRPr="00ED1457" w:rsidRDefault="00120848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813" w:type="dxa"/>
            <w:gridSpan w:val="6"/>
            <w:shd w:val="clear" w:color="auto" w:fill="auto"/>
          </w:tcPr>
          <w:p w:rsidR="00120848" w:rsidRPr="00ED1457" w:rsidRDefault="00120848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1212" w:type="dxa"/>
            <w:gridSpan w:val="2"/>
            <w:shd w:val="clear" w:color="auto" w:fill="auto"/>
          </w:tcPr>
          <w:p w:rsidR="00120848" w:rsidRDefault="00120848" w:rsidP="00183BA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7"/>
            <w:shd w:val="clear" w:color="auto" w:fill="auto"/>
          </w:tcPr>
          <w:p w:rsidR="00120848" w:rsidRDefault="00120848" w:rsidP="00183BA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8"/>
            <w:shd w:val="clear" w:color="auto" w:fill="auto"/>
          </w:tcPr>
          <w:p w:rsidR="00120848" w:rsidRDefault="00120848" w:rsidP="00183BA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120848" w:rsidRPr="0040357B" w:rsidTr="00CA0D8D">
        <w:trPr>
          <w:trHeight w:val="234"/>
        </w:trPr>
        <w:tc>
          <w:tcPr>
            <w:tcW w:w="1642" w:type="dxa"/>
            <w:vMerge/>
            <w:shd w:val="clear" w:color="auto" w:fill="auto"/>
          </w:tcPr>
          <w:p w:rsidR="00120848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20848" w:rsidRPr="00ED1457" w:rsidRDefault="00120848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813" w:type="dxa"/>
            <w:gridSpan w:val="6"/>
            <w:shd w:val="clear" w:color="auto" w:fill="auto"/>
          </w:tcPr>
          <w:p w:rsidR="00120848" w:rsidRPr="00ED1457" w:rsidRDefault="00120848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212" w:type="dxa"/>
            <w:gridSpan w:val="2"/>
            <w:shd w:val="clear" w:color="auto" w:fill="auto"/>
          </w:tcPr>
          <w:p w:rsidR="00120848" w:rsidRPr="005A29FF" w:rsidRDefault="00120848" w:rsidP="001A3CF8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55" w:type="dxa"/>
            <w:gridSpan w:val="7"/>
            <w:shd w:val="clear" w:color="auto" w:fill="auto"/>
          </w:tcPr>
          <w:p w:rsidR="00120848" w:rsidRPr="005A29FF" w:rsidRDefault="00120848" w:rsidP="001A3CF8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939" w:type="dxa"/>
            <w:gridSpan w:val="8"/>
            <w:shd w:val="clear" w:color="auto" w:fill="auto"/>
          </w:tcPr>
          <w:p w:rsidR="00120848" w:rsidRDefault="00120848" w:rsidP="00183BA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120848" w:rsidRPr="0040357B" w:rsidTr="00CA0D8D">
        <w:trPr>
          <w:trHeight w:val="234"/>
        </w:trPr>
        <w:tc>
          <w:tcPr>
            <w:tcW w:w="1642" w:type="dxa"/>
            <w:vMerge/>
            <w:shd w:val="clear" w:color="auto" w:fill="auto"/>
          </w:tcPr>
          <w:p w:rsidR="00120848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20848" w:rsidRPr="00ED1457" w:rsidRDefault="00120848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813" w:type="dxa"/>
            <w:gridSpan w:val="6"/>
            <w:shd w:val="clear" w:color="auto" w:fill="auto"/>
          </w:tcPr>
          <w:p w:rsidR="00120848" w:rsidRPr="00ED1457" w:rsidRDefault="00120848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1212" w:type="dxa"/>
            <w:gridSpan w:val="2"/>
            <w:shd w:val="clear" w:color="auto" w:fill="auto"/>
          </w:tcPr>
          <w:p w:rsidR="00120848" w:rsidRPr="005A29FF" w:rsidRDefault="00120848" w:rsidP="001A3CF8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55" w:type="dxa"/>
            <w:gridSpan w:val="7"/>
            <w:shd w:val="clear" w:color="auto" w:fill="auto"/>
          </w:tcPr>
          <w:p w:rsidR="00120848" w:rsidRPr="005A29FF" w:rsidRDefault="00120848" w:rsidP="001A3CF8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939" w:type="dxa"/>
            <w:gridSpan w:val="8"/>
            <w:shd w:val="clear" w:color="auto" w:fill="auto"/>
          </w:tcPr>
          <w:p w:rsidR="00120848" w:rsidRDefault="00120848" w:rsidP="00183BA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120848" w:rsidRPr="0040357B" w:rsidTr="00CA0D8D">
        <w:trPr>
          <w:trHeight w:val="234"/>
        </w:trPr>
        <w:tc>
          <w:tcPr>
            <w:tcW w:w="1642" w:type="dxa"/>
            <w:vMerge/>
            <w:shd w:val="clear" w:color="auto" w:fill="auto"/>
          </w:tcPr>
          <w:p w:rsidR="00120848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20848" w:rsidRPr="00ED1457" w:rsidRDefault="00120848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813" w:type="dxa"/>
            <w:gridSpan w:val="6"/>
            <w:shd w:val="clear" w:color="auto" w:fill="auto"/>
          </w:tcPr>
          <w:p w:rsidR="00120848" w:rsidRPr="00ED1457" w:rsidRDefault="00120848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Sınıf/</w:t>
            </w:r>
            <w:proofErr w:type="spell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Lab</w:t>
            </w:r>
            <w:proofErr w:type="spellEnd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./Saha Çalışması 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120848" w:rsidRPr="005A29FF" w:rsidRDefault="00120848" w:rsidP="001A3CF8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55" w:type="dxa"/>
            <w:gridSpan w:val="7"/>
            <w:shd w:val="clear" w:color="auto" w:fill="auto"/>
          </w:tcPr>
          <w:p w:rsidR="00120848" w:rsidRPr="005A29FF" w:rsidRDefault="00120848" w:rsidP="001A3CF8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939" w:type="dxa"/>
            <w:gridSpan w:val="8"/>
            <w:shd w:val="clear" w:color="auto" w:fill="auto"/>
          </w:tcPr>
          <w:p w:rsidR="00120848" w:rsidRDefault="00120848" w:rsidP="00183BA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120848" w:rsidRPr="0040357B" w:rsidTr="00CA0D8D">
        <w:trPr>
          <w:trHeight w:val="407"/>
        </w:trPr>
        <w:tc>
          <w:tcPr>
            <w:tcW w:w="1642" w:type="dxa"/>
            <w:vMerge/>
            <w:shd w:val="clear" w:color="auto" w:fill="auto"/>
          </w:tcPr>
          <w:p w:rsidR="00120848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20848" w:rsidRPr="00ED1457" w:rsidRDefault="00120848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813" w:type="dxa"/>
            <w:gridSpan w:val="6"/>
            <w:shd w:val="clear" w:color="auto" w:fill="auto"/>
          </w:tcPr>
          <w:p w:rsidR="00120848" w:rsidRPr="00ED1457" w:rsidRDefault="00120848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1212" w:type="dxa"/>
            <w:gridSpan w:val="2"/>
            <w:shd w:val="clear" w:color="auto" w:fill="auto"/>
          </w:tcPr>
          <w:p w:rsidR="00120848" w:rsidRDefault="00120848" w:rsidP="00183BA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5" w:type="dxa"/>
            <w:gridSpan w:val="7"/>
            <w:shd w:val="clear" w:color="auto" w:fill="auto"/>
          </w:tcPr>
          <w:p w:rsidR="00120848" w:rsidRDefault="00120848" w:rsidP="00183BA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8"/>
            <w:shd w:val="clear" w:color="auto" w:fill="auto"/>
          </w:tcPr>
          <w:p w:rsidR="00120848" w:rsidRDefault="00120848" w:rsidP="00183BA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120848" w:rsidRPr="0040357B" w:rsidTr="00CA0D8D">
        <w:trPr>
          <w:trHeight w:val="407"/>
        </w:trPr>
        <w:tc>
          <w:tcPr>
            <w:tcW w:w="1642" w:type="dxa"/>
            <w:vMerge/>
            <w:shd w:val="clear" w:color="auto" w:fill="auto"/>
          </w:tcPr>
          <w:p w:rsidR="00120848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608" w:type="dxa"/>
            <w:gridSpan w:val="7"/>
            <w:shd w:val="clear" w:color="auto" w:fill="auto"/>
          </w:tcPr>
          <w:p w:rsidR="00120848" w:rsidRPr="00ED1457" w:rsidRDefault="00120848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206" w:type="dxa"/>
            <w:gridSpan w:val="17"/>
            <w:shd w:val="clear" w:color="auto" w:fill="auto"/>
          </w:tcPr>
          <w:p w:rsidR="00120848" w:rsidRPr="00ED1457" w:rsidRDefault="00120848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120848" w:rsidRPr="0040357B" w:rsidTr="00CA0D8D">
        <w:trPr>
          <w:trHeight w:val="407"/>
        </w:trPr>
        <w:tc>
          <w:tcPr>
            <w:tcW w:w="1642" w:type="dxa"/>
            <w:shd w:val="clear" w:color="auto" w:fill="auto"/>
          </w:tcPr>
          <w:p w:rsidR="00120848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8814" w:type="dxa"/>
            <w:gridSpan w:val="24"/>
            <w:shd w:val="clear" w:color="auto" w:fill="auto"/>
          </w:tcPr>
          <w:p w:rsidR="00120848" w:rsidRPr="00ED1457" w:rsidRDefault="007B6181" w:rsidP="00467727">
            <w:pPr>
              <w:pStyle w:val="ListeParagraf"/>
              <w:spacing w:before="20" w:after="20"/>
              <w:ind w:left="357"/>
              <w:jc w:val="both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Öğrencilerin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sınavlar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quizler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ödevlerden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aldığı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notların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belirtilen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yüzdelerde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ağırlıklandırılmasıyla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geçme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tespit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edilir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kayıtlı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öğrencilerin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geçme-kalma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yüzdelerine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devamlılıklarına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göre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toplam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ortalama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üzerinden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öğrencilerin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notlarında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değişiklik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yapabilir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. </w:t>
            </w:r>
          </w:p>
        </w:tc>
      </w:tr>
      <w:tr w:rsidR="00120848" w:rsidRPr="00407DF6" w:rsidTr="00CA0D8D">
        <w:trPr>
          <w:trHeight w:val="407"/>
        </w:trPr>
        <w:tc>
          <w:tcPr>
            <w:tcW w:w="1642" w:type="dxa"/>
            <w:shd w:val="clear" w:color="auto" w:fill="auto"/>
          </w:tcPr>
          <w:p w:rsidR="00120848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8814" w:type="dxa"/>
            <w:gridSpan w:val="24"/>
            <w:shd w:val="clear" w:color="auto" w:fill="auto"/>
          </w:tcPr>
          <w:tbl>
            <w:tblPr>
              <w:tblStyle w:val="TabloKlavuzu"/>
              <w:tblpPr w:leftFromText="141" w:rightFromText="141" w:vertAnchor="page" w:horzAnchor="margin" w:tblpY="1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16"/>
              <w:gridCol w:w="1718"/>
              <w:gridCol w:w="1718"/>
              <w:gridCol w:w="1718"/>
              <w:gridCol w:w="1718"/>
            </w:tblGrid>
            <w:tr w:rsidR="00713E91" w:rsidTr="005638F2">
              <w:tc>
                <w:tcPr>
                  <w:tcW w:w="1717" w:type="dxa"/>
                </w:tcPr>
                <w:p w:rsidR="00713E91" w:rsidRDefault="00713E91" w:rsidP="00713E91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Faaliyetler</w:t>
                  </w:r>
                  <w:proofErr w:type="spellEnd"/>
                </w:p>
              </w:tc>
              <w:tc>
                <w:tcPr>
                  <w:tcW w:w="1718" w:type="dxa"/>
                </w:tcPr>
                <w:p w:rsidR="00713E91" w:rsidRDefault="007228D9" w:rsidP="00713E91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>
                    <w:rPr>
                      <w:sz w:val="18"/>
                    </w:rPr>
                    <w:t>Dönem</w:t>
                  </w:r>
                  <w:proofErr w:type="spellEnd"/>
                  <w:r w:rsidR="00713E91">
                    <w:rPr>
                      <w:sz w:val="18"/>
                    </w:rPr>
                    <w:t xml:space="preserve"> </w:t>
                  </w:r>
                  <w:proofErr w:type="spellStart"/>
                  <w:r w:rsidR="00713E91">
                    <w:rPr>
                      <w:sz w:val="18"/>
                    </w:rPr>
                    <w:t>İçi</w:t>
                  </w:r>
                  <w:proofErr w:type="spellEnd"/>
                  <w:r w:rsidR="00713E91">
                    <w:rPr>
                      <w:sz w:val="18"/>
                    </w:rPr>
                    <w:t xml:space="preserve"> </w:t>
                  </w:r>
                  <w:proofErr w:type="spellStart"/>
                  <w:r w:rsidR="00713E91">
                    <w:rPr>
                      <w:sz w:val="18"/>
                    </w:rPr>
                    <w:t>Sınavları</w:t>
                  </w:r>
                  <w:proofErr w:type="spellEnd"/>
                </w:p>
              </w:tc>
              <w:tc>
                <w:tcPr>
                  <w:tcW w:w="1718" w:type="dxa"/>
                </w:tcPr>
                <w:p w:rsidR="00713E91" w:rsidRDefault="00713E91" w:rsidP="00713E91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>
                    <w:rPr>
                      <w:sz w:val="18"/>
                    </w:rPr>
                    <w:t>Kısa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Sınavlar</w:t>
                  </w:r>
                  <w:proofErr w:type="spellEnd"/>
                </w:p>
              </w:tc>
              <w:tc>
                <w:tcPr>
                  <w:tcW w:w="1718" w:type="dxa"/>
                </w:tcPr>
                <w:p w:rsidR="00713E91" w:rsidRDefault="00713E91" w:rsidP="00713E91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>
                    <w:rPr>
                      <w:sz w:val="18"/>
                    </w:rPr>
                    <w:t>Ödevler</w:t>
                  </w:r>
                  <w:proofErr w:type="spellEnd"/>
                </w:p>
              </w:tc>
              <w:tc>
                <w:tcPr>
                  <w:tcW w:w="1718" w:type="dxa"/>
                </w:tcPr>
                <w:p w:rsidR="00713E91" w:rsidRDefault="00713E91" w:rsidP="00713E91">
                  <w:pPr>
                    <w:pStyle w:val="TableParagraph"/>
                    <w:tabs>
                      <w:tab w:val="left" w:pos="418"/>
                    </w:tabs>
                    <w:spacing w:line="195" w:lineRule="exact"/>
                    <w:ind w:left="91" w:right="338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Final </w:t>
                  </w:r>
                  <w:proofErr w:type="spellStart"/>
                  <w:r>
                    <w:rPr>
                      <w:sz w:val="18"/>
                    </w:rPr>
                    <w:t>Sınavı</w:t>
                  </w:r>
                  <w:proofErr w:type="spellEnd"/>
                </w:p>
                <w:p w:rsidR="00713E91" w:rsidRDefault="00713E91" w:rsidP="00713E91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713E91" w:rsidTr="005638F2">
              <w:tc>
                <w:tcPr>
                  <w:tcW w:w="1717" w:type="dxa"/>
                </w:tcPr>
                <w:p w:rsidR="00713E91" w:rsidRDefault="00713E91" w:rsidP="00713E91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Adedi</w:t>
                  </w:r>
                  <w:proofErr w:type="spellEnd"/>
                </w:p>
              </w:tc>
              <w:tc>
                <w:tcPr>
                  <w:tcW w:w="1718" w:type="dxa"/>
                </w:tcPr>
                <w:p w:rsidR="00713E91" w:rsidRDefault="00713E91" w:rsidP="00713E91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718" w:type="dxa"/>
                </w:tcPr>
                <w:p w:rsidR="00713E91" w:rsidRDefault="00713E91" w:rsidP="00713E91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10</w:t>
                  </w:r>
                </w:p>
              </w:tc>
              <w:tc>
                <w:tcPr>
                  <w:tcW w:w="1718" w:type="dxa"/>
                </w:tcPr>
                <w:p w:rsidR="00713E91" w:rsidRDefault="00713E91" w:rsidP="00713E91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718" w:type="dxa"/>
                </w:tcPr>
                <w:p w:rsidR="00713E91" w:rsidRDefault="00713E91" w:rsidP="00713E91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</w:tr>
            <w:tr w:rsidR="00713E91" w:rsidTr="005638F2">
              <w:tc>
                <w:tcPr>
                  <w:tcW w:w="1717" w:type="dxa"/>
                </w:tcPr>
                <w:p w:rsidR="00713E91" w:rsidRDefault="00713E91" w:rsidP="00713E91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Değerlendirmede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Katkısı</w:t>
                  </w:r>
                  <w:proofErr w:type="spellEnd"/>
                  <w:r>
                    <w:rPr>
                      <w:b/>
                      <w:sz w:val="18"/>
                    </w:rPr>
                    <w:t>, %</w:t>
                  </w:r>
                </w:p>
              </w:tc>
              <w:tc>
                <w:tcPr>
                  <w:tcW w:w="1718" w:type="dxa"/>
                </w:tcPr>
                <w:p w:rsidR="00713E91" w:rsidRDefault="00713E91" w:rsidP="00713E91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30</w:t>
                  </w:r>
                </w:p>
              </w:tc>
              <w:tc>
                <w:tcPr>
                  <w:tcW w:w="1718" w:type="dxa"/>
                </w:tcPr>
                <w:p w:rsidR="00713E91" w:rsidRDefault="00713E91" w:rsidP="00713E91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25</w:t>
                  </w:r>
                </w:p>
              </w:tc>
              <w:tc>
                <w:tcPr>
                  <w:tcW w:w="1718" w:type="dxa"/>
                </w:tcPr>
                <w:p w:rsidR="00713E91" w:rsidRDefault="00713E91" w:rsidP="00713E91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718" w:type="dxa"/>
                </w:tcPr>
                <w:p w:rsidR="00713E91" w:rsidRDefault="00713E91" w:rsidP="00713E91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40</w:t>
                  </w:r>
                </w:p>
              </w:tc>
            </w:tr>
          </w:tbl>
          <w:p w:rsidR="00120848" w:rsidRDefault="00713E91" w:rsidP="00682A2D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Öğrencilere harf notları verilirken Uluslararası Antalya Üniversitesi Eğitim Öğretim yönetmeliğinde belirtilen harf notu çizelgesi kullanılır. Harf notuna karşılık gelen puan ödevlerden %5</w:t>
            </w:r>
            <w:r w:rsidR="00467727">
              <w:rPr>
                <w:sz w:val="20"/>
                <w:szCs w:val="20"/>
                <w:lang w:val="tr-TR"/>
              </w:rPr>
              <w:t xml:space="preserve">, </w:t>
            </w:r>
            <w:proofErr w:type="spellStart"/>
            <w:r w:rsidR="00467727">
              <w:rPr>
                <w:sz w:val="20"/>
                <w:szCs w:val="20"/>
                <w:lang w:val="tr-TR"/>
              </w:rPr>
              <w:t>quizlerden</w:t>
            </w:r>
            <w:proofErr w:type="spellEnd"/>
            <w:r w:rsidR="00467727">
              <w:rPr>
                <w:sz w:val="20"/>
                <w:szCs w:val="20"/>
                <w:lang w:val="tr-TR"/>
              </w:rPr>
              <w:t xml:space="preserve"> (kısa sınavlar) %25 ve sınavlardan %70</w:t>
            </w:r>
            <w:r>
              <w:rPr>
                <w:sz w:val="20"/>
                <w:szCs w:val="20"/>
                <w:lang w:val="tr-TR"/>
              </w:rPr>
              <w:t xml:space="preserve"> olmak üzere </w:t>
            </w:r>
            <w:proofErr w:type="spellStart"/>
            <w:r>
              <w:rPr>
                <w:sz w:val="20"/>
                <w:szCs w:val="20"/>
                <w:lang w:val="tr-TR"/>
              </w:rPr>
              <w:t>ağırlıklandırılır</w:t>
            </w:r>
            <w:proofErr w:type="spellEnd"/>
            <w:r>
              <w:rPr>
                <w:sz w:val="20"/>
                <w:szCs w:val="20"/>
                <w:lang w:val="tr-TR"/>
              </w:rPr>
              <w:t>.</w:t>
            </w:r>
          </w:p>
        </w:tc>
      </w:tr>
      <w:tr w:rsidR="00120848" w:rsidRPr="0040357B" w:rsidTr="00CA0D8D">
        <w:trPr>
          <w:trHeight w:val="135"/>
        </w:trPr>
        <w:tc>
          <w:tcPr>
            <w:tcW w:w="1642" w:type="dxa"/>
            <w:vMerge w:val="restart"/>
            <w:shd w:val="clear" w:color="auto" w:fill="auto"/>
          </w:tcPr>
          <w:p w:rsidR="00120848" w:rsidRPr="004A65BA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4A65BA">
              <w:rPr>
                <w:b/>
                <w:color w:val="1F497D"/>
                <w:sz w:val="20"/>
                <w:szCs w:val="20"/>
                <w:lang w:val="tr-TR"/>
              </w:rPr>
              <w:t xml:space="preserve">Öğretim </w:t>
            </w:r>
            <w:proofErr w:type="spellStart"/>
            <w:r w:rsidRPr="004A65BA">
              <w:rPr>
                <w:b/>
                <w:color w:val="1F497D"/>
                <w:sz w:val="20"/>
                <w:szCs w:val="20"/>
                <w:lang w:val="tr-TR"/>
              </w:rPr>
              <w:t>Metodları</w:t>
            </w:r>
            <w:proofErr w:type="spellEnd"/>
            <w:r w:rsidRPr="004A65BA">
              <w:rPr>
                <w:b/>
                <w:color w:val="1F497D"/>
                <w:sz w:val="20"/>
                <w:szCs w:val="20"/>
                <w:lang w:val="tr-TR"/>
              </w:rPr>
              <w:t>, Tahmini Öğrenci Yükü</w:t>
            </w:r>
          </w:p>
        </w:tc>
        <w:tc>
          <w:tcPr>
            <w:tcW w:w="1131" w:type="dxa"/>
            <w:gridSpan w:val="4"/>
            <w:shd w:val="clear" w:color="auto" w:fill="auto"/>
          </w:tcPr>
          <w:p w:rsidR="00120848" w:rsidRPr="00FD215A" w:rsidRDefault="00120848" w:rsidP="00FD215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088" w:type="dxa"/>
            <w:gridSpan w:val="4"/>
            <w:shd w:val="clear" w:color="auto" w:fill="auto"/>
          </w:tcPr>
          <w:p w:rsidR="00120848" w:rsidRPr="00FD215A" w:rsidRDefault="00120848" w:rsidP="00FD215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4669" w:type="dxa"/>
            <w:gridSpan w:val="15"/>
            <w:shd w:val="clear" w:color="auto" w:fill="auto"/>
          </w:tcPr>
          <w:p w:rsidR="00120848" w:rsidRPr="00D47D24" w:rsidRDefault="00120848" w:rsidP="00FD215A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926" w:type="dxa"/>
            <w:shd w:val="clear" w:color="auto" w:fill="auto"/>
          </w:tcPr>
          <w:p w:rsidR="00120848" w:rsidRPr="00D47D24" w:rsidRDefault="00120848" w:rsidP="00FD215A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120848" w:rsidRPr="0040357B" w:rsidTr="00CA0D8D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120848" w:rsidRPr="00FD215A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14" w:type="dxa"/>
            <w:gridSpan w:val="24"/>
            <w:shd w:val="clear" w:color="auto" w:fill="F2F2F2"/>
          </w:tcPr>
          <w:p w:rsidR="00120848" w:rsidRPr="005A29FF" w:rsidRDefault="00120848" w:rsidP="008A4550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120848" w:rsidRPr="0040357B" w:rsidTr="00CA0D8D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120848" w:rsidRPr="00FD215A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120848" w:rsidRPr="001D4508" w:rsidRDefault="00120848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88" w:type="dxa"/>
            <w:gridSpan w:val="4"/>
            <w:shd w:val="clear" w:color="auto" w:fill="auto"/>
          </w:tcPr>
          <w:p w:rsidR="00120848" w:rsidRPr="001D4508" w:rsidRDefault="00120848" w:rsidP="001D450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4669" w:type="dxa"/>
            <w:gridSpan w:val="15"/>
            <w:shd w:val="clear" w:color="auto" w:fill="auto"/>
          </w:tcPr>
          <w:p w:rsidR="00120848" w:rsidRPr="001D4508" w:rsidRDefault="00120848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120848" w:rsidRPr="005A29FF" w:rsidRDefault="00DA6152" w:rsidP="008A455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4x14</w:t>
            </w:r>
          </w:p>
        </w:tc>
      </w:tr>
      <w:tr w:rsidR="00120848" w:rsidRPr="0040357B" w:rsidTr="00CA0D8D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120848" w:rsidRPr="00FD215A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120848" w:rsidRPr="001D4508" w:rsidRDefault="00120848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:rsidR="00120848" w:rsidRPr="001D4508" w:rsidRDefault="00120848" w:rsidP="001D4508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88" w:type="dxa"/>
            <w:gridSpan w:val="4"/>
            <w:shd w:val="clear" w:color="auto" w:fill="auto"/>
          </w:tcPr>
          <w:p w:rsidR="00120848" w:rsidRPr="001D4508" w:rsidRDefault="00120848" w:rsidP="001D450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4669" w:type="dxa"/>
            <w:gridSpan w:val="15"/>
            <w:shd w:val="clear" w:color="auto" w:fill="auto"/>
          </w:tcPr>
          <w:p w:rsidR="00120848" w:rsidRPr="001D4508" w:rsidRDefault="00120848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120848" w:rsidRPr="005A29FF" w:rsidRDefault="00120848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120848" w:rsidRPr="0040357B" w:rsidTr="00CA0D8D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120848" w:rsidRPr="00FD215A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120848" w:rsidRPr="001D4508" w:rsidRDefault="00120848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088" w:type="dxa"/>
            <w:gridSpan w:val="4"/>
            <w:shd w:val="clear" w:color="auto" w:fill="auto"/>
          </w:tcPr>
          <w:p w:rsidR="00120848" w:rsidRPr="001D4508" w:rsidRDefault="00120848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69" w:type="dxa"/>
            <w:gridSpan w:val="15"/>
            <w:shd w:val="clear" w:color="auto" w:fill="auto"/>
          </w:tcPr>
          <w:p w:rsidR="00120848" w:rsidRPr="001D4508" w:rsidRDefault="00120848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120848" w:rsidRPr="005A29FF" w:rsidRDefault="00120848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120848" w:rsidRPr="0040357B" w:rsidTr="00CA0D8D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120848" w:rsidRPr="00FD215A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120848" w:rsidRPr="001D4508" w:rsidRDefault="00120848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088" w:type="dxa"/>
            <w:gridSpan w:val="4"/>
            <w:shd w:val="clear" w:color="auto" w:fill="auto"/>
          </w:tcPr>
          <w:p w:rsidR="00120848" w:rsidRPr="001D4508" w:rsidRDefault="00120848" w:rsidP="001D450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69" w:type="dxa"/>
            <w:gridSpan w:val="15"/>
            <w:shd w:val="clear" w:color="auto" w:fill="auto"/>
          </w:tcPr>
          <w:p w:rsidR="00120848" w:rsidRPr="001D4508" w:rsidRDefault="00120848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120848" w:rsidRPr="005A29FF" w:rsidRDefault="00120848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120848" w:rsidRPr="0040357B" w:rsidTr="00CA0D8D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120848" w:rsidRPr="00FD215A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120848" w:rsidRPr="001D4508" w:rsidRDefault="00120848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088" w:type="dxa"/>
            <w:gridSpan w:val="4"/>
            <w:shd w:val="clear" w:color="auto" w:fill="auto"/>
          </w:tcPr>
          <w:p w:rsidR="00120848" w:rsidRPr="001D4508" w:rsidRDefault="00120848" w:rsidP="001D450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4669" w:type="dxa"/>
            <w:gridSpan w:val="15"/>
            <w:shd w:val="clear" w:color="auto" w:fill="auto"/>
          </w:tcPr>
          <w:p w:rsidR="00120848" w:rsidRPr="001D4508" w:rsidRDefault="00120848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120848" w:rsidRPr="005A29FF" w:rsidRDefault="00DA6152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2x14</w:t>
            </w:r>
          </w:p>
        </w:tc>
      </w:tr>
      <w:tr w:rsidR="00120848" w:rsidRPr="0040357B" w:rsidTr="00CA0D8D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120848" w:rsidRPr="00FD215A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120848" w:rsidRPr="001D4508" w:rsidRDefault="00120848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88" w:type="dxa"/>
            <w:gridSpan w:val="4"/>
            <w:shd w:val="clear" w:color="auto" w:fill="auto"/>
          </w:tcPr>
          <w:p w:rsidR="00120848" w:rsidRPr="001D4508" w:rsidRDefault="00120848" w:rsidP="001D450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4669" w:type="dxa"/>
            <w:gridSpan w:val="15"/>
            <w:shd w:val="clear" w:color="auto" w:fill="auto"/>
          </w:tcPr>
          <w:p w:rsidR="00120848" w:rsidRPr="001D4508" w:rsidRDefault="00120848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120848" w:rsidRPr="005A29FF" w:rsidRDefault="00120848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120848" w:rsidRPr="0040357B" w:rsidTr="00CA0D8D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120848" w:rsidRPr="00FD215A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14" w:type="dxa"/>
            <w:gridSpan w:val="24"/>
            <w:shd w:val="clear" w:color="auto" w:fill="F2F2F2"/>
          </w:tcPr>
          <w:p w:rsidR="00120848" w:rsidRPr="005A29FF" w:rsidRDefault="00120848" w:rsidP="008A4550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Öğrencinin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ayırması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beklenen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120848" w:rsidRPr="0040357B" w:rsidTr="00CA0D8D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120848" w:rsidRPr="00FD215A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120848" w:rsidRPr="008A4550" w:rsidRDefault="00120848" w:rsidP="008A4550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88" w:type="dxa"/>
            <w:gridSpan w:val="4"/>
            <w:shd w:val="clear" w:color="auto" w:fill="auto"/>
          </w:tcPr>
          <w:p w:rsidR="00120848" w:rsidRPr="008A4550" w:rsidRDefault="00120848" w:rsidP="008A455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4669" w:type="dxa"/>
            <w:gridSpan w:val="15"/>
            <w:shd w:val="clear" w:color="auto" w:fill="auto"/>
          </w:tcPr>
          <w:p w:rsidR="00120848" w:rsidRPr="008A4550" w:rsidRDefault="00120848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120848" w:rsidRPr="005A29FF" w:rsidRDefault="00120848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120848" w:rsidRPr="0040357B" w:rsidTr="00CA0D8D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120848" w:rsidRPr="00FD215A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120848" w:rsidRPr="008A4550" w:rsidRDefault="00120848" w:rsidP="008A4550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088" w:type="dxa"/>
            <w:gridSpan w:val="4"/>
            <w:shd w:val="clear" w:color="auto" w:fill="auto"/>
          </w:tcPr>
          <w:p w:rsidR="00120848" w:rsidRPr="008A4550" w:rsidRDefault="00120848" w:rsidP="008A455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4669" w:type="dxa"/>
            <w:gridSpan w:val="15"/>
            <w:shd w:val="clear" w:color="auto" w:fill="auto"/>
          </w:tcPr>
          <w:p w:rsidR="00120848" w:rsidRPr="008A4550" w:rsidRDefault="00120848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120848" w:rsidRPr="005A29FF" w:rsidRDefault="00DA6152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15</w:t>
            </w:r>
          </w:p>
        </w:tc>
      </w:tr>
      <w:tr w:rsidR="00120848" w:rsidRPr="0040357B" w:rsidTr="00CA0D8D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120848" w:rsidRPr="00FD215A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120848" w:rsidRPr="008A4550" w:rsidRDefault="00120848" w:rsidP="008A4550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088" w:type="dxa"/>
            <w:gridSpan w:val="4"/>
            <w:shd w:val="clear" w:color="auto" w:fill="auto"/>
          </w:tcPr>
          <w:p w:rsidR="00120848" w:rsidRPr="008A4550" w:rsidRDefault="00120848" w:rsidP="008A455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69" w:type="dxa"/>
            <w:gridSpan w:val="15"/>
            <w:shd w:val="clear" w:color="auto" w:fill="auto"/>
          </w:tcPr>
          <w:p w:rsidR="00120848" w:rsidRPr="008A4550" w:rsidRDefault="00120848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120848" w:rsidRPr="005A29FF" w:rsidRDefault="00DA6152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56</w:t>
            </w:r>
          </w:p>
        </w:tc>
      </w:tr>
      <w:tr w:rsidR="00120848" w:rsidRPr="0040357B" w:rsidTr="00CA0D8D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120848" w:rsidRPr="00FD215A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120848" w:rsidRPr="008A4550" w:rsidRDefault="00120848" w:rsidP="008A4550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088" w:type="dxa"/>
            <w:gridSpan w:val="4"/>
            <w:shd w:val="clear" w:color="auto" w:fill="auto"/>
          </w:tcPr>
          <w:p w:rsidR="00120848" w:rsidRPr="008A4550" w:rsidRDefault="00120848" w:rsidP="008A455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4669" w:type="dxa"/>
            <w:gridSpan w:val="15"/>
            <w:shd w:val="clear" w:color="auto" w:fill="auto"/>
          </w:tcPr>
          <w:p w:rsidR="00120848" w:rsidRPr="008A4550" w:rsidRDefault="00120848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120848" w:rsidRPr="005A29FF" w:rsidRDefault="00DA6152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70</w:t>
            </w:r>
          </w:p>
        </w:tc>
      </w:tr>
      <w:tr w:rsidR="00120848" w:rsidRPr="0040357B" w:rsidTr="00CA0D8D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120848" w:rsidRPr="00FD215A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120848" w:rsidRPr="008A4550" w:rsidRDefault="00120848" w:rsidP="008A4550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088" w:type="dxa"/>
            <w:gridSpan w:val="4"/>
            <w:shd w:val="clear" w:color="auto" w:fill="auto"/>
          </w:tcPr>
          <w:p w:rsidR="00120848" w:rsidRPr="008A4550" w:rsidRDefault="00120848" w:rsidP="008A455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4669" w:type="dxa"/>
            <w:gridSpan w:val="15"/>
            <w:shd w:val="clear" w:color="auto" w:fill="auto"/>
          </w:tcPr>
          <w:p w:rsidR="00120848" w:rsidRPr="008A4550" w:rsidRDefault="00120848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120848" w:rsidRPr="005A29FF" w:rsidRDefault="00120848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120848" w:rsidRPr="0040357B" w:rsidTr="00CA0D8D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120848" w:rsidRPr="00FD215A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120848" w:rsidRPr="008A4550" w:rsidRDefault="00120848" w:rsidP="008A4550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2088" w:type="dxa"/>
            <w:gridSpan w:val="4"/>
            <w:shd w:val="clear" w:color="auto" w:fill="auto"/>
          </w:tcPr>
          <w:p w:rsidR="00120848" w:rsidRPr="008A4550" w:rsidRDefault="00120848" w:rsidP="008A455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FE55A6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4669" w:type="dxa"/>
            <w:gridSpan w:val="15"/>
            <w:shd w:val="clear" w:color="auto" w:fill="auto"/>
          </w:tcPr>
          <w:p w:rsidR="00120848" w:rsidRPr="008A4550" w:rsidRDefault="00120848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120848" w:rsidRPr="005A29FF" w:rsidRDefault="00120848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120848" w:rsidRPr="0040357B" w:rsidTr="00CA0D8D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120848" w:rsidRPr="00FD215A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:rsidR="00120848" w:rsidRPr="005A29FF" w:rsidRDefault="00120848" w:rsidP="001A3CF8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595" w:type="dxa"/>
            <w:gridSpan w:val="16"/>
            <w:shd w:val="clear" w:color="auto" w:fill="auto"/>
          </w:tcPr>
          <w:p w:rsidR="00120848" w:rsidRPr="005A29FF" w:rsidRDefault="00120848" w:rsidP="001A3CF8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i/>
                <w:color w:val="262626"/>
                <w:sz w:val="20"/>
                <w:szCs w:val="20"/>
              </w:rPr>
            </w:pPr>
          </w:p>
        </w:tc>
      </w:tr>
      <w:tr w:rsidR="00120848" w:rsidRPr="0040357B" w:rsidTr="005A29FF">
        <w:trPr>
          <w:trHeight w:val="115"/>
        </w:trPr>
        <w:tc>
          <w:tcPr>
            <w:tcW w:w="10456" w:type="dxa"/>
            <w:gridSpan w:val="25"/>
            <w:shd w:val="clear" w:color="auto" w:fill="D9D9D9"/>
          </w:tcPr>
          <w:p w:rsidR="00120848" w:rsidRPr="000E6EC3" w:rsidRDefault="00120848" w:rsidP="00B751A8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120848" w:rsidRPr="0040357B" w:rsidTr="00CA0D8D">
        <w:trPr>
          <w:trHeight w:val="115"/>
        </w:trPr>
        <w:tc>
          <w:tcPr>
            <w:tcW w:w="1642" w:type="dxa"/>
            <w:vMerge w:val="restart"/>
            <w:shd w:val="clear" w:color="auto" w:fill="auto"/>
          </w:tcPr>
          <w:p w:rsidR="00120848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219" w:type="dxa"/>
            <w:gridSpan w:val="8"/>
            <w:shd w:val="clear" w:color="auto" w:fill="auto"/>
          </w:tcPr>
          <w:p w:rsidR="00120848" w:rsidRDefault="00120848" w:rsidP="00DB01F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595" w:type="dxa"/>
            <w:gridSpan w:val="16"/>
            <w:shd w:val="clear" w:color="auto" w:fill="auto"/>
          </w:tcPr>
          <w:p w:rsidR="00120848" w:rsidRPr="000E6EC3" w:rsidRDefault="00174350" w:rsidP="00D607E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Hakan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Şimşek</w:t>
            </w:r>
            <w:proofErr w:type="spellEnd"/>
          </w:p>
        </w:tc>
      </w:tr>
      <w:tr w:rsidR="00120848" w:rsidRPr="0040357B" w:rsidTr="00CA0D8D">
        <w:trPr>
          <w:trHeight w:val="115"/>
        </w:trPr>
        <w:tc>
          <w:tcPr>
            <w:tcW w:w="1642" w:type="dxa"/>
            <w:vMerge/>
            <w:shd w:val="clear" w:color="auto" w:fill="auto"/>
          </w:tcPr>
          <w:p w:rsidR="00120848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:rsidR="00120848" w:rsidRDefault="00120848" w:rsidP="00DB01F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595" w:type="dxa"/>
            <w:gridSpan w:val="16"/>
            <w:shd w:val="clear" w:color="auto" w:fill="auto"/>
          </w:tcPr>
          <w:p w:rsidR="00120848" w:rsidRPr="000E6EC3" w:rsidRDefault="00174350" w:rsidP="00D607EE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hakan.simsek@antalya.edu.tr</w:t>
            </w:r>
          </w:p>
        </w:tc>
      </w:tr>
      <w:tr w:rsidR="00120848" w:rsidRPr="0040357B" w:rsidTr="00CA0D8D">
        <w:trPr>
          <w:trHeight w:val="115"/>
        </w:trPr>
        <w:tc>
          <w:tcPr>
            <w:tcW w:w="1642" w:type="dxa"/>
            <w:vMerge/>
            <w:shd w:val="clear" w:color="auto" w:fill="auto"/>
          </w:tcPr>
          <w:p w:rsidR="00120848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:rsidR="00120848" w:rsidRDefault="00120848" w:rsidP="00DB01F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595" w:type="dxa"/>
            <w:gridSpan w:val="16"/>
            <w:shd w:val="clear" w:color="auto" w:fill="auto"/>
          </w:tcPr>
          <w:p w:rsidR="00120848" w:rsidRPr="00802E2A" w:rsidRDefault="00174350" w:rsidP="00D607E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0544 445 07 67</w:t>
            </w:r>
          </w:p>
        </w:tc>
      </w:tr>
      <w:tr w:rsidR="00120848" w:rsidRPr="0040357B" w:rsidTr="00CA0D8D">
        <w:trPr>
          <w:trHeight w:val="115"/>
        </w:trPr>
        <w:tc>
          <w:tcPr>
            <w:tcW w:w="1642" w:type="dxa"/>
            <w:vMerge/>
            <w:shd w:val="clear" w:color="auto" w:fill="auto"/>
          </w:tcPr>
          <w:p w:rsidR="00120848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:rsidR="00120848" w:rsidRDefault="00120848" w:rsidP="00DB01F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595" w:type="dxa"/>
            <w:gridSpan w:val="16"/>
            <w:shd w:val="clear" w:color="auto" w:fill="auto"/>
          </w:tcPr>
          <w:p w:rsidR="00120848" w:rsidRPr="00802E2A" w:rsidRDefault="00174350" w:rsidP="001A3CF8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A1-26</w:t>
            </w:r>
          </w:p>
        </w:tc>
      </w:tr>
      <w:tr w:rsidR="00120848" w:rsidRPr="0040357B" w:rsidTr="00CA0D8D">
        <w:trPr>
          <w:trHeight w:val="115"/>
        </w:trPr>
        <w:tc>
          <w:tcPr>
            <w:tcW w:w="1642" w:type="dxa"/>
            <w:vMerge/>
            <w:shd w:val="clear" w:color="auto" w:fill="auto"/>
          </w:tcPr>
          <w:p w:rsidR="00120848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:rsidR="00120848" w:rsidRDefault="00120848" w:rsidP="00DB01F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595" w:type="dxa"/>
            <w:gridSpan w:val="16"/>
            <w:shd w:val="clear" w:color="auto" w:fill="auto"/>
          </w:tcPr>
          <w:p w:rsidR="00120848" w:rsidRPr="00841329" w:rsidRDefault="00174350" w:rsidP="00D607EE">
            <w:pPr>
              <w:spacing w:before="20" w:after="20"/>
              <w:rPr>
                <w:iCs/>
                <w:color w:val="44546A" w:themeColor="text2"/>
                <w:sz w:val="20"/>
                <w:szCs w:val="20"/>
              </w:rPr>
            </w:pPr>
            <w:proofErr w:type="spellStart"/>
            <w:r w:rsidRPr="00841329">
              <w:rPr>
                <w:iCs/>
                <w:color w:val="44546A" w:themeColor="text2"/>
                <w:sz w:val="20"/>
                <w:szCs w:val="20"/>
              </w:rPr>
              <w:t>Dönem</w:t>
            </w:r>
            <w:proofErr w:type="spellEnd"/>
            <w:r w:rsidRPr="00841329">
              <w:rPr>
                <w:iCs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841329">
              <w:rPr>
                <w:iCs/>
                <w:color w:val="44546A" w:themeColor="text2"/>
                <w:sz w:val="20"/>
                <w:szCs w:val="20"/>
              </w:rPr>
              <w:t>içerisinde</w:t>
            </w:r>
            <w:proofErr w:type="spellEnd"/>
            <w:r w:rsidRPr="00841329">
              <w:rPr>
                <w:iCs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841329">
              <w:rPr>
                <w:iCs/>
                <w:color w:val="44546A" w:themeColor="text2"/>
                <w:sz w:val="20"/>
                <w:szCs w:val="20"/>
              </w:rPr>
              <w:t>belirlenecek</w:t>
            </w:r>
            <w:proofErr w:type="spellEnd"/>
          </w:p>
        </w:tc>
      </w:tr>
      <w:tr w:rsidR="00120848" w:rsidRPr="0040357B" w:rsidTr="00CA0D8D">
        <w:trPr>
          <w:trHeight w:val="115"/>
        </w:trPr>
        <w:tc>
          <w:tcPr>
            <w:tcW w:w="1642" w:type="dxa"/>
            <w:shd w:val="clear" w:color="auto" w:fill="auto"/>
          </w:tcPr>
          <w:p w:rsidR="00120848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219" w:type="dxa"/>
            <w:gridSpan w:val="8"/>
            <w:shd w:val="clear" w:color="auto" w:fill="auto"/>
          </w:tcPr>
          <w:p w:rsidR="00120848" w:rsidRDefault="00120848" w:rsidP="00DB01F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595" w:type="dxa"/>
            <w:gridSpan w:val="16"/>
            <w:shd w:val="clear" w:color="auto" w:fill="auto"/>
          </w:tcPr>
          <w:p w:rsidR="00120848" w:rsidRPr="005A29FF" w:rsidRDefault="00120848" w:rsidP="00D607E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120848" w:rsidRPr="0040357B" w:rsidTr="00CA0D8D">
        <w:trPr>
          <w:trHeight w:val="115"/>
        </w:trPr>
        <w:tc>
          <w:tcPr>
            <w:tcW w:w="1642" w:type="dxa"/>
            <w:shd w:val="clear" w:color="auto" w:fill="auto"/>
          </w:tcPr>
          <w:p w:rsidR="00120848" w:rsidRDefault="0012084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:rsidR="00120848" w:rsidRDefault="00120848" w:rsidP="00DB01F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595" w:type="dxa"/>
            <w:gridSpan w:val="16"/>
            <w:shd w:val="clear" w:color="auto" w:fill="auto"/>
          </w:tcPr>
          <w:p w:rsidR="00120848" w:rsidRPr="00270BE9" w:rsidRDefault="00270BE9" w:rsidP="00270BE9">
            <w:pPr>
              <w:pStyle w:val="ListeParagraf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Tdcr10" w:hAnsi="TTdcr10" w:cs="TTdcr10"/>
                <w:sz w:val="20"/>
                <w:szCs w:val="20"/>
                <w:lang w:val="tr-TR" w:eastAsia="tr-TR"/>
              </w:rPr>
            </w:pPr>
            <w:proofErr w:type="spellStart"/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t>Calculus</w:t>
            </w:r>
            <w:proofErr w:type="spellEnd"/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t xml:space="preserve">, International Edition 8e (7e), James </w:t>
            </w:r>
            <w:proofErr w:type="spellStart"/>
            <w:proofErr w:type="gramStart"/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lastRenderedPageBreak/>
              <w:t>Stewart,McMaster</w:t>
            </w:r>
            <w:proofErr w:type="spellEnd"/>
            <w:proofErr w:type="gramEnd"/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t>University</w:t>
            </w:r>
            <w:proofErr w:type="spellEnd"/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t>and</w:t>
            </w:r>
            <w:proofErr w:type="spellEnd"/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t>University</w:t>
            </w:r>
            <w:proofErr w:type="spellEnd"/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t xml:space="preserve"> of Toronto </w:t>
            </w:r>
            <w:proofErr w:type="spellStart"/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t>Published</w:t>
            </w:r>
            <w:proofErr w:type="spellEnd"/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t>by</w:t>
            </w:r>
            <w:proofErr w:type="spellEnd"/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t xml:space="preserve">: </w:t>
            </w:r>
            <w:proofErr w:type="spellStart"/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t>Cengage</w:t>
            </w:r>
            <w:proofErr w:type="spellEnd"/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t xml:space="preserve"> Learning</w:t>
            </w:r>
          </w:p>
          <w:p w:rsidR="00270BE9" w:rsidRPr="00270BE9" w:rsidRDefault="00270BE9" w:rsidP="00270BE9">
            <w:pPr>
              <w:pStyle w:val="ListeParagraf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Tdcr10" w:hAnsi="TTdcr10" w:cs="TTdcr10"/>
                <w:lang w:val="tr-TR" w:eastAsia="tr-TR"/>
              </w:rPr>
            </w:pPr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t xml:space="preserve">Thomas </w:t>
            </w:r>
            <w:proofErr w:type="spellStart"/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t>Calculus</w:t>
            </w:r>
            <w:proofErr w:type="spellEnd"/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t xml:space="preserve"> (12th </w:t>
            </w:r>
            <w:proofErr w:type="spellStart"/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t>edition</w:t>
            </w:r>
            <w:proofErr w:type="spellEnd"/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t xml:space="preserve">) George B. Thomas, Maurice D. </w:t>
            </w:r>
            <w:proofErr w:type="spellStart"/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t>Weir</w:t>
            </w:r>
            <w:proofErr w:type="spellEnd"/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t xml:space="preserve">, </w:t>
            </w:r>
            <w:proofErr w:type="spellStart"/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t>Joel</w:t>
            </w:r>
            <w:proofErr w:type="spellEnd"/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t>Hass</w:t>
            </w:r>
            <w:proofErr w:type="spellEnd"/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t>, 2010.</w:t>
            </w:r>
          </w:p>
        </w:tc>
      </w:tr>
      <w:tr w:rsidR="00174350" w:rsidRPr="0040357B" w:rsidTr="00CA0D8D">
        <w:trPr>
          <w:trHeight w:val="115"/>
        </w:trPr>
        <w:tc>
          <w:tcPr>
            <w:tcW w:w="1642" w:type="dxa"/>
            <w:vMerge w:val="restart"/>
            <w:shd w:val="clear" w:color="auto" w:fill="auto"/>
          </w:tcPr>
          <w:p w:rsidR="00174350" w:rsidRPr="0040357B" w:rsidRDefault="00174350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lastRenderedPageBreak/>
              <w:t>Diğer</w:t>
            </w:r>
            <w:proofErr w:type="spellEnd"/>
          </w:p>
        </w:tc>
        <w:tc>
          <w:tcPr>
            <w:tcW w:w="3219" w:type="dxa"/>
            <w:gridSpan w:val="8"/>
            <w:shd w:val="clear" w:color="auto" w:fill="auto"/>
            <w:vAlign w:val="center"/>
          </w:tcPr>
          <w:p w:rsidR="00174350" w:rsidRPr="0040357B" w:rsidRDefault="00174350" w:rsidP="00DB01F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5595" w:type="dxa"/>
            <w:gridSpan w:val="16"/>
            <w:shd w:val="clear" w:color="auto" w:fill="auto"/>
          </w:tcPr>
          <w:p w:rsidR="00174350" w:rsidRPr="00125FC8" w:rsidRDefault="00174350" w:rsidP="005638F2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dürüstlüğün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ihlali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;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kopya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çekmeyi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kopya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çekmeye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teşebbüs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intihal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sahte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alıntı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göstermeyi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başkaları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tarafından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yapılan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olmayan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eylemleri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kolaylaştırmayı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sınavları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izinsiz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elde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öğretim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elemanına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vermeden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daha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once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yapılan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çalışmayı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kullanmayı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diğer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öğrencilerin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çalışmasını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değiştirmeyi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içermekle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birlikte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bu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eylemlerle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sınırlı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değildir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.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dürüstlüğün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herhangi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biçimde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ihlal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edilmesi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ciddi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suçtur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üniversitenin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disiplin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kuralları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kapsamında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sonucu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olur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>.</w:t>
            </w:r>
          </w:p>
        </w:tc>
      </w:tr>
      <w:tr w:rsidR="00174350" w:rsidRPr="0040357B" w:rsidTr="00CA0D8D">
        <w:trPr>
          <w:trHeight w:val="115"/>
        </w:trPr>
        <w:tc>
          <w:tcPr>
            <w:tcW w:w="1642" w:type="dxa"/>
            <w:vMerge/>
            <w:shd w:val="clear" w:color="auto" w:fill="auto"/>
          </w:tcPr>
          <w:p w:rsidR="00174350" w:rsidRPr="0040357B" w:rsidRDefault="00174350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  <w:vAlign w:val="center"/>
          </w:tcPr>
          <w:p w:rsidR="00174350" w:rsidRPr="0040357B" w:rsidRDefault="00174350" w:rsidP="00DB01F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5595" w:type="dxa"/>
            <w:gridSpan w:val="16"/>
            <w:shd w:val="clear" w:color="auto" w:fill="auto"/>
          </w:tcPr>
          <w:p w:rsidR="00174350" w:rsidRPr="00125FC8" w:rsidRDefault="00174350" w:rsidP="005638F2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öğrenimin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değerlendirilmesi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ilgili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olarak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</w:t>
            </w:r>
            <w:r w:rsidRPr="00125FC8">
              <w:rPr>
                <w:color w:val="1F497D"/>
                <w:sz w:val="20"/>
                <w:szCs w:val="20"/>
              </w:rPr>
              <w:t>ngelli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öğrenciler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için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uygun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şartlar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sağlanmaktadır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>.</w:t>
            </w:r>
          </w:p>
        </w:tc>
      </w:tr>
      <w:tr w:rsidR="00174350" w:rsidRPr="0040357B" w:rsidTr="00CA0D8D">
        <w:trPr>
          <w:trHeight w:val="115"/>
        </w:trPr>
        <w:tc>
          <w:tcPr>
            <w:tcW w:w="1642" w:type="dxa"/>
            <w:vMerge/>
            <w:shd w:val="clear" w:color="auto" w:fill="auto"/>
          </w:tcPr>
          <w:p w:rsidR="00174350" w:rsidRPr="0040357B" w:rsidRDefault="00174350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:rsidR="00174350" w:rsidRPr="0040357B" w:rsidRDefault="00174350" w:rsidP="00DB01F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5595" w:type="dxa"/>
            <w:gridSpan w:val="16"/>
            <w:shd w:val="clear" w:color="auto" w:fill="auto"/>
          </w:tcPr>
          <w:p w:rsidR="00174350" w:rsidRPr="00125FC8" w:rsidRDefault="00174350" w:rsidP="005638F2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özel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bir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önlemi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gerektirmemektedir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</w:tr>
      <w:tr w:rsidR="00174350" w:rsidRPr="0040357B" w:rsidTr="00CA0D8D">
        <w:trPr>
          <w:trHeight w:val="115"/>
        </w:trPr>
        <w:tc>
          <w:tcPr>
            <w:tcW w:w="1642" w:type="dxa"/>
            <w:vMerge/>
            <w:shd w:val="clear" w:color="auto" w:fill="auto"/>
          </w:tcPr>
          <w:p w:rsidR="00174350" w:rsidRPr="0040357B" w:rsidRDefault="00174350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:rsidR="00174350" w:rsidRDefault="00174350" w:rsidP="00DB01F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</w:tc>
        <w:tc>
          <w:tcPr>
            <w:tcW w:w="5595" w:type="dxa"/>
            <w:gridSpan w:val="16"/>
            <w:shd w:val="clear" w:color="auto" w:fill="auto"/>
          </w:tcPr>
          <w:p w:rsidR="00174350" w:rsidRPr="00125FC8" w:rsidRDefault="00174350" w:rsidP="005638F2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Dönem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içerisinde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mecbur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kalınması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durumunda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şekli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öğretim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üyesi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tarafından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öğrencilere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haber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verilerek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değiştirilebilir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</w:tr>
    </w:tbl>
    <w:p w:rsidR="00121D63" w:rsidRDefault="00121D63" w:rsidP="00D607EE">
      <w:pPr>
        <w:spacing w:before="20" w:after="20"/>
        <w:rPr>
          <w:b/>
          <w:color w:val="1F497D"/>
          <w:sz w:val="20"/>
          <w:szCs w:val="20"/>
        </w:rPr>
      </w:pPr>
    </w:p>
    <w:p w:rsidR="00AB5FD9" w:rsidRDefault="00AB5FD9" w:rsidP="00D607EE">
      <w:pPr>
        <w:spacing w:before="20" w:after="20"/>
        <w:rPr>
          <w:b/>
          <w:color w:val="1F497D"/>
          <w:sz w:val="20"/>
          <w:szCs w:val="20"/>
        </w:rPr>
      </w:pPr>
    </w:p>
    <w:sectPr w:rsidR="00AB5FD9" w:rsidSect="00E649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945" w:rsidRDefault="00E27945" w:rsidP="00DC2AE9">
      <w:r>
        <w:separator/>
      </w:r>
    </w:p>
  </w:endnote>
  <w:endnote w:type="continuationSeparator" w:id="0">
    <w:p w:rsidR="00E27945" w:rsidRDefault="00E27945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Tdc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13" w:rsidRDefault="0061561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13" w:rsidRDefault="006D2067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096696" w:rsidRPr="00096696">
      <w:rPr>
        <w:noProof/>
        <w:lang w:val="tr-TR"/>
      </w:rPr>
      <w:t>5</w:t>
    </w:r>
    <w:r>
      <w:rPr>
        <w:noProof/>
        <w:lang w:val="tr-TR"/>
      </w:rPr>
      <w:fldChar w:fldCharType="end"/>
    </w:r>
  </w:p>
  <w:p w:rsidR="004E7C0F" w:rsidRDefault="004E7C0F" w:rsidP="004E7C0F">
    <w:pPr>
      <w:pStyle w:val="Altbilgi"/>
    </w:pPr>
    <w:r>
      <w:t xml:space="preserve">Form No: ÜY-FR-0362 </w:t>
    </w:r>
    <w:proofErr w:type="spellStart"/>
    <w:r>
      <w:t>Yayın</w:t>
    </w:r>
    <w:proofErr w:type="spellEnd"/>
    <w:r>
      <w:t xml:space="preserve"> </w:t>
    </w:r>
    <w:proofErr w:type="spellStart"/>
    <w:proofErr w:type="gramStart"/>
    <w:r>
      <w:t>Tarihi</w:t>
    </w:r>
    <w:proofErr w:type="spellEnd"/>
    <w:r>
      <w:t xml:space="preserve"> :</w:t>
    </w:r>
    <w:proofErr w:type="gramEnd"/>
    <w:r>
      <w:t xml:space="preserve"> 03.05.2018 </w:t>
    </w:r>
    <w:proofErr w:type="spellStart"/>
    <w:r>
      <w:t>Değ</w:t>
    </w:r>
    <w:proofErr w:type="spellEnd"/>
    <w:r>
      <w:t xml:space="preserve">. No: 0 </w:t>
    </w:r>
    <w:proofErr w:type="spellStart"/>
    <w:r>
      <w:t>Değ</w:t>
    </w:r>
    <w:proofErr w:type="spellEnd"/>
    <w:r>
      <w:t xml:space="preserve">. </w:t>
    </w:r>
    <w:proofErr w:type="spellStart"/>
    <w:r>
      <w:t>Tarihi</w:t>
    </w:r>
    <w:proofErr w:type="spellEnd"/>
    <w:r>
      <w:t>:-</w:t>
    </w:r>
  </w:p>
  <w:p w:rsidR="00615613" w:rsidRDefault="0061561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13" w:rsidRDefault="006156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945" w:rsidRDefault="00E27945" w:rsidP="00DC2AE9">
      <w:r>
        <w:separator/>
      </w:r>
    </w:p>
  </w:footnote>
  <w:footnote w:type="continuationSeparator" w:id="0">
    <w:p w:rsidR="00E27945" w:rsidRDefault="00E27945" w:rsidP="00DC2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13" w:rsidRDefault="0061561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13" w:rsidRDefault="0061561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13" w:rsidRDefault="006156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21A45"/>
    <w:multiLevelType w:val="hybridMultilevel"/>
    <w:tmpl w:val="E29658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430C9"/>
    <w:multiLevelType w:val="hybridMultilevel"/>
    <w:tmpl w:val="8A60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5F3F4B"/>
    <w:multiLevelType w:val="hybridMultilevel"/>
    <w:tmpl w:val="DEF4CA56"/>
    <w:lvl w:ilvl="0" w:tplc="CDB431C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674DA"/>
    <w:multiLevelType w:val="hybridMultilevel"/>
    <w:tmpl w:val="5754A1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2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7"/>
  </w:num>
  <w:num w:numId="5">
    <w:abstractNumId w:val="6"/>
  </w:num>
  <w:num w:numId="6">
    <w:abstractNumId w:val="16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  <w:num w:numId="12">
    <w:abstractNumId w:val="14"/>
  </w:num>
  <w:num w:numId="13">
    <w:abstractNumId w:val="7"/>
  </w:num>
  <w:num w:numId="14">
    <w:abstractNumId w:val="12"/>
  </w:num>
  <w:num w:numId="15">
    <w:abstractNumId w:val="2"/>
  </w:num>
  <w:num w:numId="16">
    <w:abstractNumId w:val="0"/>
  </w:num>
  <w:num w:numId="17">
    <w:abstractNumId w:val="13"/>
  </w:num>
  <w:num w:numId="18">
    <w:abstractNumId w:val="15"/>
  </w:num>
  <w:num w:numId="19">
    <w:abstractNumId w:val="11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6F6F"/>
    <w:rsid w:val="00027EA6"/>
    <w:rsid w:val="00044E5E"/>
    <w:rsid w:val="000465E4"/>
    <w:rsid w:val="000546CA"/>
    <w:rsid w:val="00057B15"/>
    <w:rsid w:val="0006621A"/>
    <w:rsid w:val="00074F31"/>
    <w:rsid w:val="00083E41"/>
    <w:rsid w:val="000856F8"/>
    <w:rsid w:val="00086052"/>
    <w:rsid w:val="000943C5"/>
    <w:rsid w:val="00096696"/>
    <w:rsid w:val="00097353"/>
    <w:rsid w:val="000C6EE4"/>
    <w:rsid w:val="000D2DBA"/>
    <w:rsid w:val="000D645D"/>
    <w:rsid w:val="000E322B"/>
    <w:rsid w:val="000E6EC3"/>
    <w:rsid w:val="000E732F"/>
    <w:rsid w:val="000E756F"/>
    <w:rsid w:val="000F5C3D"/>
    <w:rsid w:val="001127BA"/>
    <w:rsid w:val="0011491C"/>
    <w:rsid w:val="001167FB"/>
    <w:rsid w:val="00120848"/>
    <w:rsid w:val="00120895"/>
    <w:rsid w:val="00121D63"/>
    <w:rsid w:val="00124342"/>
    <w:rsid w:val="00125FC8"/>
    <w:rsid w:val="00137829"/>
    <w:rsid w:val="001469E7"/>
    <w:rsid w:val="001604B3"/>
    <w:rsid w:val="00164E7C"/>
    <w:rsid w:val="00170B50"/>
    <w:rsid w:val="00170BF5"/>
    <w:rsid w:val="00174350"/>
    <w:rsid w:val="00182B93"/>
    <w:rsid w:val="001831F0"/>
    <w:rsid w:val="00183BA6"/>
    <w:rsid w:val="001A03B4"/>
    <w:rsid w:val="001A23DA"/>
    <w:rsid w:val="001A3CF8"/>
    <w:rsid w:val="001B070F"/>
    <w:rsid w:val="001B588E"/>
    <w:rsid w:val="001B657E"/>
    <w:rsid w:val="001C7BF7"/>
    <w:rsid w:val="001D3A3C"/>
    <w:rsid w:val="001D4508"/>
    <w:rsid w:val="001F3DB2"/>
    <w:rsid w:val="001F4828"/>
    <w:rsid w:val="001F4F22"/>
    <w:rsid w:val="00200421"/>
    <w:rsid w:val="00200A9E"/>
    <w:rsid w:val="002110E5"/>
    <w:rsid w:val="00215E9C"/>
    <w:rsid w:val="002228A4"/>
    <w:rsid w:val="00225B63"/>
    <w:rsid w:val="002372B5"/>
    <w:rsid w:val="00252C5D"/>
    <w:rsid w:val="00253F2C"/>
    <w:rsid w:val="00263454"/>
    <w:rsid w:val="0026408F"/>
    <w:rsid w:val="00270BE9"/>
    <w:rsid w:val="0029529A"/>
    <w:rsid w:val="00295D33"/>
    <w:rsid w:val="002A066B"/>
    <w:rsid w:val="002A3FF2"/>
    <w:rsid w:val="002A7F38"/>
    <w:rsid w:val="002B10CD"/>
    <w:rsid w:val="002B6781"/>
    <w:rsid w:val="002E7688"/>
    <w:rsid w:val="002F32F5"/>
    <w:rsid w:val="002F6A52"/>
    <w:rsid w:val="00316330"/>
    <w:rsid w:val="003451A0"/>
    <w:rsid w:val="00367390"/>
    <w:rsid w:val="003A0711"/>
    <w:rsid w:val="003A161D"/>
    <w:rsid w:val="003A41B1"/>
    <w:rsid w:val="003A77DC"/>
    <w:rsid w:val="003B0A43"/>
    <w:rsid w:val="003B4173"/>
    <w:rsid w:val="003E45D0"/>
    <w:rsid w:val="003F09EC"/>
    <w:rsid w:val="003F49AE"/>
    <w:rsid w:val="003F7850"/>
    <w:rsid w:val="003F7BE5"/>
    <w:rsid w:val="0040357B"/>
    <w:rsid w:val="00407DF6"/>
    <w:rsid w:val="004143B5"/>
    <w:rsid w:val="00440678"/>
    <w:rsid w:val="00446A04"/>
    <w:rsid w:val="00455526"/>
    <w:rsid w:val="00467727"/>
    <w:rsid w:val="004744A6"/>
    <w:rsid w:val="00483AB1"/>
    <w:rsid w:val="00486361"/>
    <w:rsid w:val="0049043A"/>
    <w:rsid w:val="004A65BA"/>
    <w:rsid w:val="004B4050"/>
    <w:rsid w:val="004B5F3F"/>
    <w:rsid w:val="004B62ED"/>
    <w:rsid w:val="004B7E99"/>
    <w:rsid w:val="004C1984"/>
    <w:rsid w:val="004C272D"/>
    <w:rsid w:val="004C5D77"/>
    <w:rsid w:val="004C61DF"/>
    <w:rsid w:val="004E566F"/>
    <w:rsid w:val="004E7C0F"/>
    <w:rsid w:val="004F67F3"/>
    <w:rsid w:val="00503316"/>
    <w:rsid w:val="00506BB6"/>
    <w:rsid w:val="005103F6"/>
    <w:rsid w:val="0051190D"/>
    <w:rsid w:val="005128E7"/>
    <w:rsid w:val="00514ED6"/>
    <w:rsid w:val="00541D9F"/>
    <w:rsid w:val="00552AFA"/>
    <w:rsid w:val="005539E4"/>
    <w:rsid w:val="005554D1"/>
    <w:rsid w:val="00555E53"/>
    <w:rsid w:val="00565612"/>
    <w:rsid w:val="0056566B"/>
    <w:rsid w:val="00566EF9"/>
    <w:rsid w:val="00570CA1"/>
    <w:rsid w:val="005721E8"/>
    <w:rsid w:val="005810CB"/>
    <w:rsid w:val="0058450A"/>
    <w:rsid w:val="005A00D8"/>
    <w:rsid w:val="005A29FF"/>
    <w:rsid w:val="005A3D37"/>
    <w:rsid w:val="005B5520"/>
    <w:rsid w:val="005B6DC2"/>
    <w:rsid w:val="005D0218"/>
    <w:rsid w:val="005D57CE"/>
    <w:rsid w:val="005D5989"/>
    <w:rsid w:val="005D5BBF"/>
    <w:rsid w:val="005E7333"/>
    <w:rsid w:val="005F082B"/>
    <w:rsid w:val="005F2636"/>
    <w:rsid w:val="005F552A"/>
    <w:rsid w:val="00601F6B"/>
    <w:rsid w:val="00606F13"/>
    <w:rsid w:val="00607CEE"/>
    <w:rsid w:val="00615613"/>
    <w:rsid w:val="0062143D"/>
    <w:rsid w:val="006348FD"/>
    <w:rsid w:val="00636F81"/>
    <w:rsid w:val="00647879"/>
    <w:rsid w:val="006542EE"/>
    <w:rsid w:val="006554D2"/>
    <w:rsid w:val="00657D0F"/>
    <w:rsid w:val="00670346"/>
    <w:rsid w:val="00682A2D"/>
    <w:rsid w:val="0068553D"/>
    <w:rsid w:val="006A1F1D"/>
    <w:rsid w:val="006B2DC8"/>
    <w:rsid w:val="006D2067"/>
    <w:rsid w:val="006E3D09"/>
    <w:rsid w:val="006F0FE4"/>
    <w:rsid w:val="006F4F1B"/>
    <w:rsid w:val="006F598F"/>
    <w:rsid w:val="006F66AF"/>
    <w:rsid w:val="006F6C90"/>
    <w:rsid w:val="0070450C"/>
    <w:rsid w:val="00713E91"/>
    <w:rsid w:val="0072061C"/>
    <w:rsid w:val="007228D9"/>
    <w:rsid w:val="00723827"/>
    <w:rsid w:val="0072413D"/>
    <w:rsid w:val="00725965"/>
    <w:rsid w:val="00731215"/>
    <w:rsid w:val="00731636"/>
    <w:rsid w:val="00734B75"/>
    <w:rsid w:val="00743096"/>
    <w:rsid w:val="007456F0"/>
    <w:rsid w:val="00752899"/>
    <w:rsid w:val="007753F7"/>
    <w:rsid w:val="007A2002"/>
    <w:rsid w:val="007A3D1F"/>
    <w:rsid w:val="007A44D5"/>
    <w:rsid w:val="007B485A"/>
    <w:rsid w:val="007B5545"/>
    <w:rsid w:val="007B6181"/>
    <w:rsid w:val="007C45C9"/>
    <w:rsid w:val="007D3565"/>
    <w:rsid w:val="007D73BA"/>
    <w:rsid w:val="007F25ED"/>
    <w:rsid w:val="00802E2A"/>
    <w:rsid w:val="00807E01"/>
    <w:rsid w:val="00811C8A"/>
    <w:rsid w:val="00815F94"/>
    <w:rsid w:val="00821470"/>
    <w:rsid w:val="00833E55"/>
    <w:rsid w:val="00841329"/>
    <w:rsid w:val="00854951"/>
    <w:rsid w:val="00867142"/>
    <w:rsid w:val="00871C30"/>
    <w:rsid w:val="00873911"/>
    <w:rsid w:val="0087549D"/>
    <w:rsid w:val="00897010"/>
    <w:rsid w:val="008A1CF5"/>
    <w:rsid w:val="008A4550"/>
    <w:rsid w:val="008A7E1B"/>
    <w:rsid w:val="008B0F82"/>
    <w:rsid w:val="008B2B02"/>
    <w:rsid w:val="008C1F4F"/>
    <w:rsid w:val="008D10B8"/>
    <w:rsid w:val="008F097A"/>
    <w:rsid w:val="008F6FE8"/>
    <w:rsid w:val="0091481D"/>
    <w:rsid w:val="00917E2D"/>
    <w:rsid w:val="00921622"/>
    <w:rsid w:val="00933D75"/>
    <w:rsid w:val="009431E8"/>
    <w:rsid w:val="009562D8"/>
    <w:rsid w:val="00976F2A"/>
    <w:rsid w:val="00984862"/>
    <w:rsid w:val="00994F79"/>
    <w:rsid w:val="009A11BB"/>
    <w:rsid w:val="009B666E"/>
    <w:rsid w:val="009C0378"/>
    <w:rsid w:val="009E6AE4"/>
    <w:rsid w:val="00A3619E"/>
    <w:rsid w:val="00A42F08"/>
    <w:rsid w:val="00A44C97"/>
    <w:rsid w:val="00A53258"/>
    <w:rsid w:val="00A714B1"/>
    <w:rsid w:val="00A7318D"/>
    <w:rsid w:val="00A80B6F"/>
    <w:rsid w:val="00A96608"/>
    <w:rsid w:val="00A97C2B"/>
    <w:rsid w:val="00AA3499"/>
    <w:rsid w:val="00AA5658"/>
    <w:rsid w:val="00AA5DF3"/>
    <w:rsid w:val="00AB0A75"/>
    <w:rsid w:val="00AB24FF"/>
    <w:rsid w:val="00AB281B"/>
    <w:rsid w:val="00AB5FD9"/>
    <w:rsid w:val="00AC0567"/>
    <w:rsid w:val="00AD0671"/>
    <w:rsid w:val="00AD2456"/>
    <w:rsid w:val="00AD691D"/>
    <w:rsid w:val="00AE7554"/>
    <w:rsid w:val="00AE79FA"/>
    <w:rsid w:val="00AF1137"/>
    <w:rsid w:val="00AF2AF9"/>
    <w:rsid w:val="00B062D9"/>
    <w:rsid w:val="00B2746F"/>
    <w:rsid w:val="00B36FE1"/>
    <w:rsid w:val="00B44BE4"/>
    <w:rsid w:val="00B54FD1"/>
    <w:rsid w:val="00B55A6C"/>
    <w:rsid w:val="00B56FDB"/>
    <w:rsid w:val="00B63571"/>
    <w:rsid w:val="00B649C2"/>
    <w:rsid w:val="00B74B5F"/>
    <w:rsid w:val="00B751A8"/>
    <w:rsid w:val="00B80B03"/>
    <w:rsid w:val="00B81FF2"/>
    <w:rsid w:val="00B95994"/>
    <w:rsid w:val="00BA7C53"/>
    <w:rsid w:val="00BB33A2"/>
    <w:rsid w:val="00BB34CD"/>
    <w:rsid w:val="00BD186F"/>
    <w:rsid w:val="00BE72B0"/>
    <w:rsid w:val="00BE72C0"/>
    <w:rsid w:val="00BF19BD"/>
    <w:rsid w:val="00BF3884"/>
    <w:rsid w:val="00BF5461"/>
    <w:rsid w:val="00C15045"/>
    <w:rsid w:val="00C22A86"/>
    <w:rsid w:val="00C25C17"/>
    <w:rsid w:val="00C2707B"/>
    <w:rsid w:val="00C6287C"/>
    <w:rsid w:val="00C66467"/>
    <w:rsid w:val="00C72A4E"/>
    <w:rsid w:val="00C77C7D"/>
    <w:rsid w:val="00C803C4"/>
    <w:rsid w:val="00C8163D"/>
    <w:rsid w:val="00C82849"/>
    <w:rsid w:val="00CA0D8D"/>
    <w:rsid w:val="00CA10B5"/>
    <w:rsid w:val="00CC6184"/>
    <w:rsid w:val="00CD174E"/>
    <w:rsid w:val="00CD468A"/>
    <w:rsid w:val="00CE2C21"/>
    <w:rsid w:val="00CF0896"/>
    <w:rsid w:val="00CF22FC"/>
    <w:rsid w:val="00CF74FF"/>
    <w:rsid w:val="00D03FFC"/>
    <w:rsid w:val="00D22022"/>
    <w:rsid w:val="00D22268"/>
    <w:rsid w:val="00D323EE"/>
    <w:rsid w:val="00D47D24"/>
    <w:rsid w:val="00D524C6"/>
    <w:rsid w:val="00D5555E"/>
    <w:rsid w:val="00D6055D"/>
    <w:rsid w:val="00D607EE"/>
    <w:rsid w:val="00D72490"/>
    <w:rsid w:val="00D773C3"/>
    <w:rsid w:val="00D872F1"/>
    <w:rsid w:val="00D91EED"/>
    <w:rsid w:val="00DA6152"/>
    <w:rsid w:val="00DB01F0"/>
    <w:rsid w:val="00DB3578"/>
    <w:rsid w:val="00DC2AE9"/>
    <w:rsid w:val="00DD7975"/>
    <w:rsid w:val="00DE7F14"/>
    <w:rsid w:val="00E14E90"/>
    <w:rsid w:val="00E27945"/>
    <w:rsid w:val="00E27E29"/>
    <w:rsid w:val="00E438BE"/>
    <w:rsid w:val="00E479DA"/>
    <w:rsid w:val="00E55E1F"/>
    <w:rsid w:val="00E63665"/>
    <w:rsid w:val="00E6383A"/>
    <w:rsid w:val="00E64958"/>
    <w:rsid w:val="00E653A0"/>
    <w:rsid w:val="00E67FDF"/>
    <w:rsid w:val="00E744A9"/>
    <w:rsid w:val="00E7576C"/>
    <w:rsid w:val="00E77497"/>
    <w:rsid w:val="00E804EF"/>
    <w:rsid w:val="00E83606"/>
    <w:rsid w:val="00E875E8"/>
    <w:rsid w:val="00EA6EFE"/>
    <w:rsid w:val="00EC4EB6"/>
    <w:rsid w:val="00EC7804"/>
    <w:rsid w:val="00ED07B5"/>
    <w:rsid w:val="00ED1457"/>
    <w:rsid w:val="00ED3C45"/>
    <w:rsid w:val="00ED5966"/>
    <w:rsid w:val="00EE2557"/>
    <w:rsid w:val="00EE333A"/>
    <w:rsid w:val="00F13BD5"/>
    <w:rsid w:val="00F14765"/>
    <w:rsid w:val="00F23B27"/>
    <w:rsid w:val="00F25E28"/>
    <w:rsid w:val="00F26EA2"/>
    <w:rsid w:val="00F35AFF"/>
    <w:rsid w:val="00F37BA5"/>
    <w:rsid w:val="00F4098C"/>
    <w:rsid w:val="00F464B2"/>
    <w:rsid w:val="00F502F1"/>
    <w:rsid w:val="00F5573E"/>
    <w:rsid w:val="00F71F22"/>
    <w:rsid w:val="00F736C0"/>
    <w:rsid w:val="00F76C8C"/>
    <w:rsid w:val="00F839E0"/>
    <w:rsid w:val="00F8709F"/>
    <w:rsid w:val="00FA27C1"/>
    <w:rsid w:val="00FA322E"/>
    <w:rsid w:val="00FB281C"/>
    <w:rsid w:val="00FC4198"/>
    <w:rsid w:val="00FC6C5C"/>
    <w:rsid w:val="00FC7CA3"/>
    <w:rsid w:val="00FD215A"/>
    <w:rsid w:val="00FE4268"/>
    <w:rsid w:val="00FE55A6"/>
    <w:rsid w:val="00FF48D4"/>
    <w:rsid w:val="00FF64A1"/>
    <w:rsid w:val="00FF6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rsid w:val="00ED5966"/>
    <w:rPr>
      <w:color w:val="0000FF"/>
      <w:u w:val="single"/>
    </w:rPr>
  </w:style>
  <w:style w:type="paragraph" w:styleId="GvdeMetni">
    <w:name w:val="Body Text"/>
    <w:basedOn w:val="Normal"/>
    <w:link w:val="GvdeMetniChar"/>
    <w:rsid w:val="00183BA6"/>
    <w:pPr>
      <w:spacing w:after="120"/>
      <w:jc w:val="both"/>
    </w:pPr>
    <w:rPr>
      <w:lang w:val="tr-TR" w:eastAsia="tr-TR"/>
    </w:rPr>
  </w:style>
  <w:style w:type="character" w:customStyle="1" w:styleId="GvdeMetniChar">
    <w:name w:val="Gövde Metni Char"/>
    <w:link w:val="GvdeMetni"/>
    <w:rsid w:val="00183BA6"/>
    <w:rPr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AralkYokChar">
    <w:name w:val="Aralık Yok Char"/>
    <w:link w:val="AralkYok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stbilgi">
    <w:name w:val="header"/>
    <w:basedOn w:val="Normal"/>
    <w:link w:val="stbilgi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C2AE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qFormat/>
    <w:rsid w:val="00DC2AE9"/>
    <w:rPr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13E91"/>
    <w:pPr>
      <w:widowControl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5F6496E-53C1-4221-91C1-A5EC93E0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1955</TotalTime>
  <Pages>5</Pages>
  <Words>1164</Words>
  <Characters>8124</Characters>
  <Application>Microsoft Office Word</Application>
  <DocSecurity>0</DocSecurity>
  <Lines>67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Hatice Erfoğan</cp:lastModifiedBy>
  <cp:revision>74</cp:revision>
  <cp:lastPrinted>2017-03-21T12:24:00Z</cp:lastPrinted>
  <dcterms:created xsi:type="dcterms:W3CDTF">2017-03-22T06:27:00Z</dcterms:created>
  <dcterms:modified xsi:type="dcterms:W3CDTF">2019-03-27T06:47:00Z</dcterms:modified>
</cp:coreProperties>
</file>