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2C" w:rsidRDefault="00640C2C" w:rsidP="00640C2C">
      <w:pPr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54C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815728" wp14:editId="1CF95181">
            <wp:extent cx="1685929" cy="10744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alya Bilim Üniversitesi Logos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990" cy="108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C2C" w:rsidRDefault="00640C2C" w:rsidP="00640C2C">
      <w:pPr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40C2C" w:rsidRDefault="00640C2C" w:rsidP="00640C2C">
      <w:pPr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40C2C" w:rsidRDefault="00640C2C" w:rsidP="00640C2C">
      <w:pPr>
        <w:spacing w:line="240" w:lineRule="auto"/>
        <w:ind w:left="5664" w:firstLine="708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40C2C" w:rsidRDefault="00640C2C" w:rsidP="00640C2C">
      <w:pPr>
        <w:spacing w:line="240" w:lineRule="auto"/>
        <w:ind w:left="5664" w:firstLine="708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40C2C" w:rsidRDefault="00640C2C" w:rsidP="00640C2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T.C.</w:t>
      </w:r>
    </w:p>
    <w:p w:rsidR="00640C2C" w:rsidRPr="00E83FAF" w:rsidRDefault="00640C2C" w:rsidP="00640C2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ANTALYA BİLİM</w:t>
      </w:r>
      <w:r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ÜNİVERSİTESİ</w:t>
      </w:r>
    </w:p>
    <w:p w:rsidR="00640C2C" w:rsidRPr="00E83FAF" w:rsidRDefault="00640C2C" w:rsidP="00640C2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MÜHENDİSLİK FAKÜLTESİ</w:t>
      </w:r>
    </w:p>
    <w:p w:rsidR="00640C2C" w:rsidRDefault="00640C2C" w:rsidP="00640C2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ENDÜSTRİ MÜHENDİSLİĞİ BÖLÜMÜ</w:t>
      </w:r>
    </w:p>
    <w:p w:rsidR="00640C2C" w:rsidRPr="00E83FAF" w:rsidRDefault="00640C2C" w:rsidP="00640C2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40C2C" w:rsidRDefault="00640C2C" w:rsidP="00640C2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ÜRETİM SİSTEMLERİ VE TAKIM TEZGAHLARI</w:t>
      </w:r>
    </w:p>
    <w:p w:rsidR="00640C2C" w:rsidRPr="00E83FAF" w:rsidRDefault="00640C2C" w:rsidP="00640C2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LABORATUVARI DEMİRBAŞ</w:t>
      </w:r>
      <w:r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LİSTESİ</w:t>
      </w:r>
    </w:p>
    <w:p w:rsidR="00640C2C" w:rsidRPr="00E83FAF" w:rsidRDefault="00640C2C" w:rsidP="00640C2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40C2C" w:rsidRPr="00E83FAF" w:rsidRDefault="00640C2C" w:rsidP="00640C2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640C2C" w:rsidRPr="00E83FAF" w:rsidRDefault="00640C2C" w:rsidP="00640C2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Laboratuvar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Komisyonu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Sorumlusu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       </w:t>
      </w:r>
    </w:p>
    <w:p w:rsidR="00640C2C" w:rsidRDefault="00640C2C" w:rsidP="00640C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C2C" w:rsidRPr="00E83FAF" w:rsidRDefault="00640C2C" w:rsidP="00640C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C2C" w:rsidRPr="00E83FAF" w:rsidRDefault="00640C2C" w:rsidP="00640C2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0C2C" w:rsidRDefault="00640C2C" w:rsidP="00640C2C">
      <w:pPr>
        <w:spacing w:after="0"/>
        <w:jc w:val="center"/>
        <w:rPr>
          <w:b/>
        </w:rPr>
      </w:pPr>
    </w:p>
    <w:p w:rsidR="00640C2C" w:rsidRDefault="00640C2C" w:rsidP="00640C2C">
      <w:pPr>
        <w:spacing w:after="0"/>
        <w:jc w:val="center"/>
        <w:rPr>
          <w:b/>
        </w:rPr>
      </w:pPr>
    </w:p>
    <w:p w:rsidR="00640C2C" w:rsidRDefault="00640C2C" w:rsidP="00640C2C">
      <w:pPr>
        <w:spacing w:after="0"/>
        <w:jc w:val="center"/>
        <w:rPr>
          <w:b/>
        </w:rPr>
      </w:pPr>
    </w:p>
    <w:p w:rsidR="00640C2C" w:rsidRDefault="00640C2C" w:rsidP="00640C2C">
      <w:pPr>
        <w:spacing w:after="0"/>
        <w:jc w:val="center"/>
        <w:rPr>
          <w:b/>
        </w:rPr>
      </w:pPr>
    </w:p>
    <w:p w:rsidR="00640C2C" w:rsidRDefault="00640C2C" w:rsidP="00640C2C">
      <w:pPr>
        <w:spacing w:after="0"/>
        <w:jc w:val="center"/>
        <w:rPr>
          <w:b/>
        </w:rPr>
      </w:pPr>
    </w:p>
    <w:p w:rsidR="00640C2C" w:rsidRDefault="00640C2C" w:rsidP="00640C2C">
      <w:pPr>
        <w:spacing w:after="0"/>
        <w:jc w:val="center"/>
        <w:rPr>
          <w:b/>
        </w:rPr>
      </w:pPr>
    </w:p>
    <w:p w:rsidR="00640C2C" w:rsidRDefault="00640C2C" w:rsidP="00640C2C">
      <w:pPr>
        <w:spacing w:after="0"/>
        <w:jc w:val="center"/>
        <w:rPr>
          <w:b/>
        </w:rPr>
      </w:pPr>
    </w:p>
    <w:p w:rsidR="00640C2C" w:rsidRDefault="00640C2C" w:rsidP="00640C2C">
      <w:pPr>
        <w:spacing w:after="0"/>
        <w:jc w:val="center"/>
        <w:rPr>
          <w:b/>
        </w:rPr>
      </w:pPr>
    </w:p>
    <w:p w:rsidR="00640C2C" w:rsidRDefault="00640C2C" w:rsidP="00640C2C">
      <w:pPr>
        <w:spacing w:after="0"/>
        <w:jc w:val="center"/>
        <w:rPr>
          <w:b/>
        </w:rPr>
      </w:pPr>
    </w:p>
    <w:p w:rsidR="00640C2C" w:rsidRDefault="00640C2C" w:rsidP="00640C2C">
      <w:pPr>
        <w:spacing w:after="0"/>
        <w:jc w:val="center"/>
        <w:rPr>
          <w:b/>
        </w:rPr>
      </w:pPr>
    </w:p>
    <w:p w:rsidR="00640C2C" w:rsidRDefault="00640C2C" w:rsidP="00640C2C">
      <w:pPr>
        <w:spacing w:after="0"/>
        <w:jc w:val="center"/>
        <w:rPr>
          <w:b/>
        </w:rPr>
      </w:pPr>
    </w:p>
    <w:p w:rsidR="00640C2C" w:rsidRDefault="00640C2C" w:rsidP="00640C2C">
      <w:pPr>
        <w:spacing w:after="0"/>
        <w:jc w:val="center"/>
        <w:rPr>
          <w:b/>
        </w:rPr>
      </w:pPr>
    </w:p>
    <w:p w:rsidR="00640C2C" w:rsidRDefault="00640C2C" w:rsidP="00726A53">
      <w:pPr>
        <w:spacing w:after="0"/>
        <w:jc w:val="center"/>
        <w:rPr>
          <w:b/>
        </w:rPr>
      </w:pPr>
    </w:p>
    <w:p w:rsidR="00726A53" w:rsidRPr="00726A53" w:rsidRDefault="00726A53" w:rsidP="00726A53">
      <w:pPr>
        <w:spacing w:after="0"/>
        <w:jc w:val="center"/>
        <w:rPr>
          <w:b/>
        </w:rPr>
      </w:pPr>
      <w:r w:rsidRPr="00726A53">
        <w:rPr>
          <w:b/>
        </w:rPr>
        <w:lastRenderedPageBreak/>
        <w:t>ANTALYA BILIM ÜNIVERSITESI</w:t>
      </w:r>
    </w:p>
    <w:p w:rsidR="00227728" w:rsidRPr="00726A53" w:rsidRDefault="00726A53" w:rsidP="00726A53">
      <w:pPr>
        <w:spacing w:after="0"/>
        <w:jc w:val="center"/>
        <w:rPr>
          <w:b/>
        </w:rPr>
      </w:pPr>
      <w:r w:rsidRPr="00726A53">
        <w:rPr>
          <w:b/>
        </w:rPr>
        <w:t>ENDÜSTRİ MÜHENDİSLİĞİ LABARATUVAR ALT YAPI GEREKSİNİMLERİ</w:t>
      </w:r>
    </w:p>
    <w:p w:rsidR="00227728" w:rsidRDefault="00227728" w:rsidP="00427C66">
      <w:pPr>
        <w:spacing w:after="0"/>
        <w:rPr>
          <w:rFonts w:ascii="Arial" w:hAnsi="Arial" w:cs="Arial"/>
          <w:sz w:val="18"/>
          <w:szCs w:val="18"/>
        </w:rPr>
      </w:pPr>
    </w:p>
    <w:p w:rsidR="00024EE7" w:rsidRDefault="00024EE7" w:rsidP="00427C66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57070C" w:rsidRPr="00726A53" w:rsidRDefault="00726A53" w:rsidP="00726A53">
      <w:pPr>
        <w:pStyle w:val="Default"/>
        <w:spacing w:line="276" w:lineRule="auto"/>
        <w:rPr>
          <w:rFonts w:ascii="Arial" w:hAnsi="Arial" w:cs="Arial"/>
          <w:b/>
          <w:sz w:val="18"/>
          <w:szCs w:val="18"/>
        </w:rPr>
      </w:pPr>
      <w:r w:rsidRPr="00726A53">
        <w:rPr>
          <w:rFonts w:ascii="Arial" w:hAnsi="Arial" w:cs="Arial"/>
          <w:b/>
          <w:sz w:val="18"/>
          <w:szCs w:val="18"/>
        </w:rPr>
        <w:t xml:space="preserve">2a) </w:t>
      </w:r>
      <w:proofErr w:type="spellStart"/>
      <w:r w:rsidR="0057070C" w:rsidRPr="00726A53">
        <w:rPr>
          <w:rFonts w:ascii="Arial" w:hAnsi="Arial" w:cs="Arial"/>
          <w:b/>
          <w:sz w:val="18"/>
          <w:szCs w:val="18"/>
        </w:rPr>
        <w:t>Takım</w:t>
      </w:r>
      <w:proofErr w:type="spellEnd"/>
      <w:r w:rsidR="0057070C" w:rsidRPr="00726A5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7070C" w:rsidRPr="00726A53">
        <w:rPr>
          <w:rFonts w:ascii="Arial" w:hAnsi="Arial" w:cs="Arial"/>
          <w:b/>
          <w:sz w:val="18"/>
          <w:szCs w:val="18"/>
        </w:rPr>
        <w:t>Tezgahları</w:t>
      </w:r>
      <w:proofErr w:type="spellEnd"/>
      <w:r w:rsidR="0057070C" w:rsidRPr="00726A5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7070C" w:rsidRPr="00726A53">
        <w:rPr>
          <w:rFonts w:ascii="Arial" w:hAnsi="Arial" w:cs="Arial"/>
          <w:b/>
          <w:sz w:val="18"/>
          <w:szCs w:val="18"/>
        </w:rPr>
        <w:t>Laboratuvarı</w:t>
      </w:r>
      <w:proofErr w:type="spellEnd"/>
      <w:r w:rsidR="0057070C" w:rsidRPr="00726A53">
        <w:rPr>
          <w:rFonts w:ascii="Arial" w:hAnsi="Arial" w:cs="Arial"/>
          <w:b/>
          <w:sz w:val="18"/>
          <w:szCs w:val="18"/>
        </w:rPr>
        <w:t xml:space="preserve"> </w:t>
      </w:r>
    </w:p>
    <w:p w:rsidR="00A0774F" w:rsidRPr="00726A53" w:rsidRDefault="00A0774F" w:rsidP="00726A53">
      <w:pPr>
        <w:pStyle w:val="NormalWeb"/>
        <w:shd w:val="clear" w:color="auto" w:fill="FFFFFF"/>
        <w:spacing w:after="0" w:afterAutospacing="0" w:line="276" w:lineRule="auto"/>
        <w:jc w:val="both"/>
        <w:rPr>
          <w:rFonts w:ascii="Arial" w:hAnsi="Arial" w:cs="Arial"/>
          <w:color w:val="333333"/>
          <w:sz w:val="18"/>
          <w:szCs w:val="18"/>
        </w:rPr>
      </w:pP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Takım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Tezgahları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Laboratuvarı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bölüm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öğrencilerinin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yarıyıl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içi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ve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bitirme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projelerinin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yapımı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meslek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ağırlıklı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öğrenci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topluluklarının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çalışması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öğretim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elamanlarının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araştırma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ve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geliştirme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çalışmalarında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ihtiyaç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duyabilecekleri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mekanik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parçaların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işlenmesi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amacıyla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D529A0" w:rsidRPr="00726A53">
        <w:rPr>
          <w:rFonts w:ascii="Arial" w:hAnsi="Arial" w:cs="Arial"/>
          <w:color w:val="333333"/>
          <w:sz w:val="18"/>
          <w:szCs w:val="18"/>
        </w:rPr>
        <w:t>kurulması</w:t>
      </w:r>
      <w:proofErr w:type="spellEnd"/>
      <w:r w:rsidR="00D529A0"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D529A0" w:rsidRPr="00726A53">
        <w:rPr>
          <w:rFonts w:ascii="Arial" w:hAnsi="Arial" w:cs="Arial"/>
          <w:color w:val="333333"/>
          <w:sz w:val="18"/>
          <w:szCs w:val="18"/>
        </w:rPr>
        <w:t>düşünülmektedir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Laboratuvar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torna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freze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profil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tezgahı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planya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sütunlu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matkap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motorlu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giyotin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kenet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makinesi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elektrikli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ark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ve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nokta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kaynak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makineleri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taşlama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ve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daire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şerit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makinesi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ile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kılavuz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pafta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takımı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değişik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çok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sayıda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el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aletleri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ve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mengenelerden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oluşan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modern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teçhizatlarla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donatılması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hAnsi="Arial" w:cs="Arial"/>
          <w:color w:val="333333"/>
          <w:sz w:val="18"/>
          <w:szCs w:val="18"/>
        </w:rPr>
        <w:t>planlanmaktadır</w:t>
      </w:r>
      <w:proofErr w:type="spellEnd"/>
      <w:r w:rsidRPr="00726A53">
        <w:rPr>
          <w:rFonts w:ascii="Arial" w:hAnsi="Arial" w:cs="Arial"/>
          <w:color w:val="333333"/>
          <w:sz w:val="18"/>
          <w:szCs w:val="18"/>
        </w:rPr>
        <w:t>.</w:t>
      </w:r>
      <w:r w:rsidR="00D529A0" w:rsidRPr="00726A53">
        <w:rPr>
          <w:rFonts w:ascii="Arial" w:hAnsi="Arial" w:cs="Arial"/>
          <w:color w:val="333333"/>
          <w:sz w:val="18"/>
          <w:szCs w:val="18"/>
        </w:rPr>
        <w:t xml:space="preserve"> Bu </w:t>
      </w:r>
      <w:proofErr w:type="spellStart"/>
      <w:r w:rsidR="00D529A0" w:rsidRPr="00726A53">
        <w:rPr>
          <w:rFonts w:ascii="Arial" w:hAnsi="Arial" w:cs="Arial"/>
          <w:color w:val="333333"/>
          <w:sz w:val="18"/>
          <w:szCs w:val="18"/>
        </w:rPr>
        <w:t>labaratuvarın</w:t>
      </w:r>
      <w:proofErr w:type="spellEnd"/>
      <w:r w:rsidR="00D529A0"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D529A0" w:rsidRPr="00726A53">
        <w:rPr>
          <w:rFonts w:ascii="Arial" w:hAnsi="Arial" w:cs="Arial"/>
          <w:color w:val="333333"/>
          <w:sz w:val="18"/>
          <w:szCs w:val="18"/>
        </w:rPr>
        <w:t>Elektrikli</w:t>
      </w:r>
      <w:proofErr w:type="spellEnd"/>
      <w:r w:rsidR="00D529A0"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D529A0" w:rsidRPr="00726A53">
        <w:rPr>
          <w:rFonts w:ascii="Arial" w:hAnsi="Arial" w:cs="Arial"/>
          <w:color w:val="333333"/>
          <w:sz w:val="18"/>
          <w:szCs w:val="18"/>
        </w:rPr>
        <w:t>Araç</w:t>
      </w:r>
      <w:proofErr w:type="spellEnd"/>
      <w:r w:rsidR="00D529A0"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D529A0" w:rsidRPr="00726A53">
        <w:rPr>
          <w:rFonts w:ascii="Arial" w:hAnsi="Arial" w:cs="Arial"/>
          <w:color w:val="333333"/>
          <w:sz w:val="18"/>
          <w:szCs w:val="18"/>
        </w:rPr>
        <w:t>labaratuvarı</w:t>
      </w:r>
      <w:proofErr w:type="spellEnd"/>
      <w:r w:rsidR="00D529A0"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D529A0" w:rsidRPr="00726A53">
        <w:rPr>
          <w:rFonts w:ascii="Arial" w:hAnsi="Arial" w:cs="Arial"/>
          <w:color w:val="333333"/>
          <w:sz w:val="18"/>
          <w:szCs w:val="18"/>
        </w:rPr>
        <w:t>ile</w:t>
      </w:r>
      <w:proofErr w:type="spellEnd"/>
      <w:r w:rsidR="00D529A0"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D529A0" w:rsidRPr="00726A53">
        <w:rPr>
          <w:rFonts w:ascii="Arial" w:hAnsi="Arial" w:cs="Arial"/>
          <w:color w:val="333333"/>
          <w:sz w:val="18"/>
          <w:szCs w:val="18"/>
        </w:rPr>
        <w:t>aynı</w:t>
      </w:r>
      <w:proofErr w:type="spellEnd"/>
      <w:r w:rsidR="00D529A0"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D529A0" w:rsidRPr="00726A53">
        <w:rPr>
          <w:rFonts w:ascii="Arial" w:hAnsi="Arial" w:cs="Arial"/>
          <w:color w:val="333333"/>
          <w:sz w:val="18"/>
          <w:szCs w:val="18"/>
        </w:rPr>
        <w:t>alanda</w:t>
      </w:r>
      <w:proofErr w:type="spellEnd"/>
      <w:r w:rsidR="00D529A0"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D529A0" w:rsidRPr="00726A53">
        <w:rPr>
          <w:rFonts w:ascii="Arial" w:hAnsi="Arial" w:cs="Arial"/>
          <w:color w:val="333333"/>
          <w:sz w:val="18"/>
          <w:szCs w:val="18"/>
        </w:rPr>
        <w:t>olabileceği</w:t>
      </w:r>
      <w:proofErr w:type="spellEnd"/>
      <w:r w:rsidR="00D529A0" w:rsidRPr="00726A53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="00D529A0" w:rsidRPr="00726A53">
        <w:rPr>
          <w:rFonts w:ascii="Arial" w:hAnsi="Arial" w:cs="Arial"/>
          <w:color w:val="333333"/>
          <w:sz w:val="18"/>
          <w:szCs w:val="18"/>
        </w:rPr>
        <w:t>düşünülmektedir</w:t>
      </w:r>
      <w:proofErr w:type="spellEnd"/>
      <w:r w:rsidR="00D529A0" w:rsidRPr="00726A53">
        <w:rPr>
          <w:rFonts w:ascii="Arial" w:hAnsi="Arial" w:cs="Arial"/>
          <w:color w:val="333333"/>
          <w:sz w:val="18"/>
          <w:szCs w:val="18"/>
        </w:rPr>
        <w:t>.</w:t>
      </w:r>
    </w:p>
    <w:p w:rsidR="00FB6E22" w:rsidRPr="00726A53" w:rsidRDefault="00FB6E22" w:rsidP="00726A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FB6E22" w:rsidRPr="00726A53" w:rsidRDefault="00726A53" w:rsidP="00726A5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  <w:sz w:val="18"/>
          <w:szCs w:val="18"/>
        </w:rPr>
      </w:pPr>
      <w:r w:rsidRPr="00726A53">
        <w:rPr>
          <w:rFonts w:ascii="Arial" w:hAnsi="Arial" w:cs="Arial"/>
          <w:b/>
          <w:color w:val="000000"/>
          <w:sz w:val="18"/>
          <w:szCs w:val="18"/>
        </w:rPr>
        <w:t xml:space="preserve">2b) </w:t>
      </w:r>
      <w:proofErr w:type="spellStart"/>
      <w:r w:rsidR="00FB6E22" w:rsidRPr="00726A53">
        <w:rPr>
          <w:rFonts w:ascii="Arial" w:hAnsi="Arial" w:cs="Arial"/>
          <w:b/>
          <w:color w:val="000000"/>
          <w:sz w:val="18"/>
          <w:szCs w:val="18"/>
        </w:rPr>
        <w:t>Üretim</w:t>
      </w:r>
      <w:proofErr w:type="spellEnd"/>
      <w:r w:rsidR="00FB6E22" w:rsidRPr="00726A5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FB6E22" w:rsidRPr="00726A53">
        <w:rPr>
          <w:rFonts w:ascii="Arial" w:hAnsi="Arial" w:cs="Arial"/>
          <w:b/>
          <w:color w:val="000000"/>
          <w:sz w:val="18"/>
          <w:szCs w:val="18"/>
        </w:rPr>
        <w:t>Sistemleri</w:t>
      </w:r>
      <w:proofErr w:type="spellEnd"/>
      <w:r w:rsidR="00FB6E22" w:rsidRPr="00726A5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FB6E22" w:rsidRPr="00726A53">
        <w:rPr>
          <w:rFonts w:ascii="Arial" w:hAnsi="Arial" w:cs="Arial"/>
          <w:b/>
          <w:color w:val="000000"/>
          <w:sz w:val="18"/>
          <w:szCs w:val="18"/>
        </w:rPr>
        <w:t>Laboratuvarı</w:t>
      </w:r>
      <w:proofErr w:type="spellEnd"/>
      <w:r w:rsidR="00FB6E22" w:rsidRPr="00726A53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FB6E22" w:rsidRPr="00726A53" w:rsidRDefault="00FB6E22" w:rsidP="00726A53">
      <w:pPr>
        <w:shd w:val="clear" w:color="auto" w:fill="FFFFFF"/>
        <w:spacing w:before="100" w:beforeAutospacing="1" w:after="0" w:line="276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726A53">
        <w:rPr>
          <w:rFonts w:ascii="Arial" w:eastAsia="Times New Roman" w:hAnsi="Arial" w:cs="Arial"/>
          <w:color w:val="333333"/>
          <w:sz w:val="18"/>
          <w:szCs w:val="18"/>
        </w:rPr>
        <w:t xml:space="preserve">Bu </w:t>
      </w:r>
      <w:proofErr w:type="spellStart"/>
      <w:r w:rsidRPr="00726A53">
        <w:rPr>
          <w:rFonts w:ascii="Arial" w:eastAsia="Times New Roman" w:hAnsi="Arial" w:cs="Arial"/>
          <w:color w:val="333333"/>
          <w:sz w:val="18"/>
          <w:szCs w:val="18"/>
        </w:rPr>
        <w:t>laboratuvar</w:t>
      </w:r>
      <w:proofErr w:type="spellEnd"/>
      <w:r w:rsidRPr="00726A5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eastAsia="Times New Roman" w:hAnsi="Arial" w:cs="Arial"/>
          <w:color w:val="333333"/>
          <w:sz w:val="18"/>
          <w:szCs w:val="18"/>
        </w:rPr>
        <w:t>ile</w:t>
      </w:r>
      <w:proofErr w:type="spellEnd"/>
      <w:r w:rsidRPr="00726A5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eastAsia="Times New Roman" w:hAnsi="Arial" w:cs="Arial"/>
          <w:color w:val="333333"/>
          <w:sz w:val="18"/>
          <w:szCs w:val="18"/>
        </w:rPr>
        <w:t>üretim</w:t>
      </w:r>
      <w:proofErr w:type="spellEnd"/>
      <w:r w:rsidRPr="00726A5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eastAsia="Times New Roman" w:hAnsi="Arial" w:cs="Arial"/>
          <w:color w:val="333333"/>
          <w:sz w:val="18"/>
          <w:szCs w:val="18"/>
        </w:rPr>
        <w:t>sistemlerinde</w:t>
      </w:r>
      <w:proofErr w:type="spellEnd"/>
      <w:r w:rsidRPr="00726A5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eastAsia="Times New Roman" w:hAnsi="Arial" w:cs="Arial"/>
          <w:color w:val="333333"/>
          <w:sz w:val="18"/>
          <w:szCs w:val="18"/>
        </w:rPr>
        <w:t>bilgisayar</w:t>
      </w:r>
      <w:proofErr w:type="spellEnd"/>
      <w:r w:rsidRPr="00726A5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eastAsia="Times New Roman" w:hAnsi="Arial" w:cs="Arial"/>
          <w:color w:val="333333"/>
          <w:sz w:val="18"/>
          <w:szCs w:val="18"/>
        </w:rPr>
        <w:t>kullanımı</w:t>
      </w:r>
      <w:proofErr w:type="spellEnd"/>
      <w:r w:rsidRPr="00726A53">
        <w:rPr>
          <w:rFonts w:ascii="Arial" w:eastAsia="Times New Roman" w:hAnsi="Arial" w:cs="Arial"/>
          <w:color w:val="333333"/>
          <w:sz w:val="18"/>
          <w:szCs w:val="18"/>
        </w:rPr>
        <w:t xml:space="preserve">, CNC </w:t>
      </w:r>
      <w:proofErr w:type="spellStart"/>
      <w:r w:rsidRPr="00726A53">
        <w:rPr>
          <w:rFonts w:ascii="Arial" w:eastAsia="Times New Roman" w:hAnsi="Arial" w:cs="Arial"/>
          <w:color w:val="333333"/>
          <w:sz w:val="18"/>
          <w:szCs w:val="18"/>
        </w:rPr>
        <w:t>torna</w:t>
      </w:r>
      <w:proofErr w:type="spellEnd"/>
      <w:r w:rsidRPr="00726A5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eastAsia="Times New Roman" w:hAnsi="Arial" w:cs="Arial"/>
          <w:color w:val="333333"/>
          <w:sz w:val="18"/>
          <w:szCs w:val="18"/>
        </w:rPr>
        <w:t>ve</w:t>
      </w:r>
      <w:proofErr w:type="spellEnd"/>
      <w:r w:rsidRPr="00726A5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eastAsia="Times New Roman" w:hAnsi="Arial" w:cs="Arial"/>
          <w:color w:val="333333"/>
          <w:sz w:val="18"/>
          <w:szCs w:val="18"/>
        </w:rPr>
        <w:t>freze</w:t>
      </w:r>
      <w:proofErr w:type="spellEnd"/>
      <w:r w:rsidRPr="00726A5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eastAsia="Times New Roman" w:hAnsi="Arial" w:cs="Arial"/>
          <w:color w:val="333333"/>
          <w:sz w:val="18"/>
          <w:szCs w:val="18"/>
        </w:rPr>
        <w:t>eğitimi</w:t>
      </w:r>
      <w:proofErr w:type="spellEnd"/>
      <w:r w:rsidRPr="00726A53">
        <w:rPr>
          <w:rFonts w:ascii="Arial" w:eastAsia="Times New Roman" w:hAnsi="Arial" w:cs="Arial"/>
          <w:color w:val="333333"/>
          <w:sz w:val="18"/>
          <w:szCs w:val="18"/>
        </w:rPr>
        <w:t xml:space="preserve">, CAD-CAM </w:t>
      </w:r>
      <w:proofErr w:type="spellStart"/>
      <w:r w:rsidRPr="00726A53">
        <w:rPr>
          <w:rFonts w:ascii="Arial" w:eastAsia="Times New Roman" w:hAnsi="Arial" w:cs="Arial"/>
          <w:color w:val="333333"/>
          <w:sz w:val="18"/>
          <w:szCs w:val="18"/>
        </w:rPr>
        <w:t>eğitimi</w:t>
      </w:r>
      <w:proofErr w:type="spellEnd"/>
      <w:r w:rsidRPr="00726A53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726A53">
        <w:rPr>
          <w:rFonts w:ascii="Arial" w:eastAsia="Times New Roman" w:hAnsi="Arial" w:cs="Arial"/>
          <w:color w:val="333333"/>
          <w:sz w:val="18"/>
          <w:szCs w:val="18"/>
        </w:rPr>
        <w:t>kalite</w:t>
      </w:r>
      <w:proofErr w:type="spellEnd"/>
      <w:r w:rsidRPr="00726A5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eastAsia="Times New Roman" w:hAnsi="Arial" w:cs="Arial"/>
          <w:color w:val="333333"/>
          <w:sz w:val="18"/>
          <w:szCs w:val="18"/>
        </w:rPr>
        <w:t>kontrol</w:t>
      </w:r>
      <w:proofErr w:type="spellEnd"/>
      <w:r w:rsidRPr="00726A5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eastAsia="Times New Roman" w:hAnsi="Arial" w:cs="Arial"/>
          <w:color w:val="333333"/>
          <w:sz w:val="18"/>
          <w:szCs w:val="18"/>
        </w:rPr>
        <w:t>eğitimi</w:t>
      </w:r>
      <w:proofErr w:type="spellEnd"/>
      <w:r w:rsidRPr="00726A53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726A53">
        <w:rPr>
          <w:rFonts w:ascii="Arial" w:eastAsia="Times New Roman" w:hAnsi="Arial" w:cs="Arial"/>
          <w:color w:val="333333"/>
          <w:sz w:val="18"/>
          <w:szCs w:val="18"/>
        </w:rPr>
        <w:t>montaj</w:t>
      </w:r>
      <w:proofErr w:type="spellEnd"/>
      <w:r w:rsidRPr="00726A5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eastAsia="Times New Roman" w:hAnsi="Arial" w:cs="Arial"/>
          <w:color w:val="333333"/>
          <w:sz w:val="18"/>
          <w:szCs w:val="18"/>
        </w:rPr>
        <w:t>eğitimi</w:t>
      </w:r>
      <w:proofErr w:type="spellEnd"/>
      <w:r w:rsidRPr="00726A53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726A53">
        <w:rPr>
          <w:rFonts w:ascii="Arial" w:eastAsia="Times New Roman" w:hAnsi="Arial" w:cs="Arial"/>
          <w:color w:val="333333"/>
          <w:sz w:val="18"/>
          <w:szCs w:val="18"/>
        </w:rPr>
        <w:t>üretim</w:t>
      </w:r>
      <w:proofErr w:type="spellEnd"/>
      <w:r w:rsidRPr="00726A5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726A53">
        <w:rPr>
          <w:rFonts w:ascii="Arial" w:eastAsia="Times New Roman" w:hAnsi="Arial" w:cs="Arial"/>
          <w:color w:val="333333"/>
          <w:sz w:val="18"/>
          <w:szCs w:val="18"/>
        </w:rPr>
        <w:t>planlama</w:t>
      </w:r>
      <w:proofErr w:type="spellEnd"/>
      <w:r w:rsidR="006C3704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6C3704">
        <w:rPr>
          <w:rFonts w:ascii="Arial" w:eastAsia="Times New Roman" w:hAnsi="Arial" w:cs="Arial"/>
          <w:color w:val="333333"/>
          <w:sz w:val="18"/>
          <w:szCs w:val="18"/>
        </w:rPr>
        <w:t>eğitimi</w:t>
      </w:r>
      <w:proofErr w:type="spellEnd"/>
      <w:r w:rsidR="006C3704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6C3704">
        <w:rPr>
          <w:rFonts w:ascii="Arial" w:eastAsia="Times New Roman" w:hAnsi="Arial" w:cs="Arial"/>
          <w:color w:val="333333"/>
          <w:sz w:val="18"/>
          <w:szCs w:val="18"/>
        </w:rPr>
        <w:t>gibi</w:t>
      </w:r>
      <w:proofErr w:type="spellEnd"/>
      <w:r w:rsidR="006C3704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6C3704">
        <w:rPr>
          <w:rFonts w:ascii="Arial" w:eastAsia="Times New Roman" w:hAnsi="Arial" w:cs="Arial"/>
          <w:color w:val="333333"/>
          <w:sz w:val="18"/>
          <w:szCs w:val="18"/>
        </w:rPr>
        <w:t>birçok</w:t>
      </w:r>
      <w:proofErr w:type="spellEnd"/>
      <w:r w:rsidR="006C3704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6C3704">
        <w:rPr>
          <w:rFonts w:ascii="Arial" w:eastAsia="Times New Roman" w:hAnsi="Arial" w:cs="Arial"/>
          <w:color w:val="333333"/>
          <w:sz w:val="18"/>
          <w:szCs w:val="18"/>
        </w:rPr>
        <w:t>eğitim</w:t>
      </w:r>
      <w:proofErr w:type="spellEnd"/>
      <w:r w:rsidR="006C3704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6C3704">
        <w:rPr>
          <w:rFonts w:ascii="Arial" w:eastAsia="Times New Roman" w:hAnsi="Arial" w:cs="Arial"/>
          <w:color w:val="333333"/>
          <w:sz w:val="18"/>
          <w:szCs w:val="18"/>
        </w:rPr>
        <w:t>verile</w:t>
      </w:r>
      <w:r w:rsidRPr="00726A53">
        <w:rPr>
          <w:rFonts w:ascii="Arial" w:eastAsia="Times New Roman" w:hAnsi="Arial" w:cs="Arial"/>
          <w:color w:val="333333"/>
          <w:sz w:val="18"/>
          <w:szCs w:val="18"/>
        </w:rPr>
        <w:t>bil</w:t>
      </w:r>
      <w:r w:rsidR="000B3282">
        <w:rPr>
          <w:rFonts w:ascii="Arial" w:eastAsia="Times New Roman" w:hAnsi="Arial" w:cs="Arial"/>
          <w:color w:val="333333"/>
          <w:sz w:val="18"/>
          <w:szCs w:val="18"/>
        </w:rPr>
        <w:t>ecektir</w:t>
      </w:r>
      <w:proofErr w:type="spellEnd"/>
      <w:r w:rsidR="000B3282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FB6E22" w:rsidRDefault="00FB6E22" w:rsidP="00427C66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29A0" w:rsidTr="00696E79">
        <w:tc>
          <w:tcPr>
            <w:tcW w:w="9350" w:type="dxa"/>
            <w:gridSpan w:val="3"/>
          </w:tcPr>
          <w:p w:rsidR="00D529A0" w:rsidRDefault="00D529A0" w:rsidP="00696E79">
            <w:pPr>
              <w:rPr>
                <w:rFonts w:ascii="Arial" w:hAnsi="Arial" w:cs="Arial"/>
                <w:b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Cs w:val="18"/>
              </w:rPr>
              <w:t>Takım</w:t>
            </w:r>
            <w:proofErr w:type="spellEnd"/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18"/>
              </w:rPr>
              <w:t>tezgahları</w:t>
            </w:r>
            <w:proofErr w:type="spellEnd"/>
            <w:r w:rsidR="00FB6E22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="00FB6E22">
              <w:rPr>
                <w:rFonts w:ascii="Arial" w:hAnsi="Arial" w:cs="Arial"/>
                <w:b/>
                <w:szCs w:val="18"/>
              </w:rPr>
              <w:t>ve</w:t>
            </w:r>
            <w:proofErr w:type="spellEnd"/>
            <w:r w:rsidR="00FB6E22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="00FB6E22">
              <w:rPr>
                <w:rFonts w:ascii="Arial" w:hAnsi="Arial" w:cs="Arial"/>
                <w:b/>
                <w:szCs w:val="18"/>
              </w:rPr>
              <w:t>Üretim</w:t>
            </w:r>
            <w:proofErr w:type="spellEnd"/>
            <w:r w:rsidR="00FB6E22"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 w:rsidR="00FB6E22">
              <w:rPr>
                <w:rFonts w:ascii="Arial" w:hAnsi="Arial" w:cs="Arial"/>
                <w:b/>
                <w:szCs w:val="18"/>
              </w:rPr>
              <w:t>Sistemleri</w:t>
            </w:r>
            <w:proofErr w:type="spellEnd"/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18"/>
              </w:rPr>
              <w:t>Labaratuvarı</w:t>
            </w:r>
            <w:proofErr w:type="spellEnd"/>
            <w:r>
              <w:rPr>
                <w:rFonts w:ascii="Arial" w:hAnsi="Arial" w:cs="Arial"/>
                <w:b/>
                <w:szCs w:val="18"/>
              </w:rPr>
              <w:t xml:space="preserve"> alt </w:t>
            </w:r>
            <w:proofErr w:type="spellStart"/>
            <w:r>
              <w:rPr>
                <w:rFonts w:ascii="Arial" w:hAnsi="Arial" w:cs="Arial"/>
                <w:b/>
                <w:szCs w:val="18"/>
              </w:rPr>
              <w:t>yapı</w:t>
            </w:r>
            <w:proofErr w:type="spellEnd"/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18"/>
              </w:rPr>
              <w:t>gereksinimleri</w:t>
            </w:r>
            <w:proofErr w:type="spellEnd"/>
          </w:p>
          <w:p w:rsidR="00B6788A" w:rsidRPr="000A6301" w:rsidRDefault="00B6788A" w:rsidP="00696E79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D529A0" w:rsidTr="00696E79">
        <w:tc>
          <w:tcPr>
            <w:tcW w:w="3116" w:type="dxa"/>
          </w:tcPr>
          <w:p w:rsidR="00D529A0" w:rsidRDefault="00D529A0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Gerekli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Ekipman</w:t>
            </w:r>
            <w:proofErr w:type="spellEnd"/>
          </w:p>
        </w:tc>
        <w:tc>
          <w:tcPr>
            <w:tcW w:w="3117" w:type="dxa"/>
          </w:tcPr>
          <w:p w:rsidR="00D529A0" w:rsidRDefault="00D529A0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Ortalama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tutar</w:t>
            </w:r>
            <w:proofErr w:type="spellEnd"/>
          </w:p>
        </w:tc>
        <w:tc>
          <w:tcPr>
            <w:tcW w:w="3117" w:type="dxa"/>
          </w:tcPr>
          <w:p w:rsidR="00D529A0" w:rsidRDefault="00D529A0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Gerekli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alan</w:t>
            </w:r>
            <w:proofErr w:type="spellEnd"/>
          </w:p>
        </w:tc>
      </w:tr>
      <w:tr w:rsidR="00D529A0" w:rsidTr="00696E79">
        <w:tc>
          <w:tcPr>
            <w:tcW w:w="3116" w:type="dxa"/>
          </w:tcPr>
          <w:p w:rsidR="00D529A0" w:rsidRPr="00024EE7" w:rsidRDefault="00D529A0" w:rsidP="00696E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Torna</w:t>
            </w:r>
            <w:proofErr w:type="spellEnd"/>
          </w:p>
        </w:tc>
        <w:tc>
          <w:tcPr>
            <w:tcW w:w="3117" w:type="dxa"/>
          </w:tcPr>
          <w:p w:rsidR="00D529A0" w:rsidRDefault="00CB2F8E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3000TL</w:t>
            </w:r>
          </w:p>
        </w:tc>
        <w:tc>
          <w:tcPr>
            <w:tcW w:w="3117" w:type="dxa"/>
          </w:tcPr>
          <w:p w:rsidR="00D529A0" w:rsidRDefault="00D529A0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Min 100 m</w:t>
            </w:r>
            <w:r w:rsidRPr="00024EE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D529A0" w:rsidTr="00696E79">
        <w:tc>
          <w:tcPr>
            <w:tcW w:w="3116" w:type="dxa"/>
          </w:tcPr>
          <w:p w:rsidR="00D529A0" w:rsidRPr="00024EE7" w:rsidRDefault="00D529A0" w:rsidP="00696E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Freze</w:t>
            </w:r>
            <w:proofErr w:type="spellEnd"/>
          </w:p>
        </w:tc>
        <w:tc>
          <w:tcPr>
            <w:tcW w:w="3117" w:type="dxa"/>
          </w:tcPr>
          <w:p w:rsidR="00D529A0" w:rsidRDefault="00CB2F8E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1000TL</w:t>
            </w:r>
          </w:p>
        </w:tc>
        <w:tc>
          <w:tcPr>
            <w:tcW w:w="3117" w:type="dxa"/>
          </w:tcPr>
          <w:p w:rsidR="00D529A0" w:rsidRDefault="00D529A0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29A0" w:rsidTr="00696E79">
        <w:tc>
          <w:tcPr>
            <w:tcW w:w="3116" w:type="dxa"/>
          </w:tcPr>
          <w:p w:rsidR="00D529A0" w:rsidRPr="00024EE7" w:rsidRDefault="00D529A0" w:rsidP="00696E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Profil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tezgahı</w:t>
            </w:r>
            <w:proofErr w:type="spellEnd"/>
          </w:p>
        </w:tc>
        <w:tc>
          <w:tcPr>
            <w:tcW w:w="3117" w:type="dxa"/>
          </w:tcPr>
          <w:p w:rsidR="00D529A0" w:rsidRDefault="00CB2F8E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3000TL</w:t>
            </w:r>
          </w:p>
        </w:tc>
        <w:tc>
          <w:tcPr>
            <w:tcW w:w="3117" w:type="dxa"/>
          </w:tcPr>
          <w:p w:rsidR="00D529A0" w:rsidRDefault="00D529A0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29A0" w:rsidTr="00696E79">
        <w:tc>
          <w:tcPr>
            <w:tcW w:w="3116" w:type="dxa"/>
          </w:tcPr>
          <w:p w:rsidR="00D529A0" w:rsidRPr="00024EE7" w:rsidRDefault="00D529A0" w:rsidP="00696E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planya</w:t>
            </w:r>
            <w:proofErr w:type="spellEnd"/>
          </w:p>
        </w:tc>
        <w:tc>
          <w:tcPr>
            <w:tcW w:w="3117" w:type="dxa"/>
          </w:tcPr>
          <w:p w:rsidR="00D529A0" w:rsidRDefault="00CB2F8E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2500TL</w:t>
            </w:r>
          </w:p>
        </w:tc>
        <w:tc>
          <w:tcPr>
            <w:tcW w:w="3117" w:type="dxa"/>
          </w:tcPr>
          <w:p w:rsidR="00D529A0" w:rsidRDefault="00D529A0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29A0" w:rsidTr="00696E79">
        <w:tc>
          <w:tcPr>
            <w:tcW w:w="3116" w:type="dxa"/>
          </w:tcPr>
          <w:p w:rsidR="00D529A0" w:rsidRPr="00024EE7" w:rsidRDefault="00D529A0" w:rsidP="00696E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Sütunlu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Matkap</w:t>
            </w:r>
            <w:proofErr w:type="spellEnd"/>
          </w:p>
        </w:tc>
        <w:tc>
          <w:tcPr>
            <w:tcW w:w="3117" w:type="dxa"/>
          </w:tcPr>
          <w:p w:rsidR="00D529A0" w:rsidRDefault="00AA4CA3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Mevcut</w:t>
            </w:r>
            <w:proofErr w:type="spellEnd"/>
          </w:p>
        </w:tc>
        <w:tc>
          <w:tcPr>
            <w:tcW w:w="3117" w:type="dxa"/>
          </w:tcPr>
          <w:p w:rsidR="00D529A0" w:rsidRDefault="00D529A0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29A0" w:rsidTr="00696E79">
        <w:tc>
          <w:tcPr>
            <w:tcW w:w="3116" w:type="dxa"/>
          </w:tcPr>
          <w:p w:rsidR="00D529A0" w:rsidRPr="00024EE7" w:rsidRDefault="00D529A0" w:rsidP="00696E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Motorlu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Giyotin</w:t>
            </w:r>
            <w:proofErr w:type="spellEnd"/>
          </w:p>
        </w:tc>
        <w:tc>
          <w:tcPr>
            <w:tcW w:w="3117" w:type="dxa"/>
          </w:tcPr>
          <w:p w:rsidR="00D529A0" w:rsidRDefault="00CB2F8E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2000TL</w:t>
            </w:r>
          </w:p>
        </w:tc>
        <w:tc>
          <w:tcPr>
            <w:tcW w:w="3117" w:type="dxa"/>
          </w:tcPr>
          <w:p w:rsidR="00D529A0" w:rsidRDefault="00D529A0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29A0" w:rsidTr="00696E79">
        <w:tc>
          <w:tcPr>
            <w:tcW w:w="3116" w:type="dxa"/>
          </w:tcPr>
          <w:p w:rsidR="00D529A0" w:rsidRPr="00024EE7" w:rsidRDefault="00D529A0" w:rsidP="00696E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Kenet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Makinesi</w:t>
            </w:r>
            <w:proofErr w:type="spellEnd"/>
          </w:p>
        </w:tc>
        <w:tc>
          <w:tcPr>
            <w:tcW w:w="3117" w:type="dxa"/>
          </w:tcPr>
          <w:p w:rsidR="00D529A0" w:rsidRDefault="00CB2F8E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20000TL</w:t>
            </w:r>
          </w:p>
        </w:tc>
        <w:tc>
          <w:tcPr>
            <w:tcW w:w="3117" w:type="dxa"/>
          </w:tcPr>
          <w:p w:rsidR="00D529A0" w:rsidRDefault="00D529A0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29A0" w:rsidTr="00696E79">
        <w:tc>
          <w:tcPr>
            <w:tcW w:w="3116" w:type="dxa"/>
          </w:tcPr>
          <w:p w:rsidR="00D529A0" w:rsidRPr="00024EE7" w:rsidRDefault="00D529A0" w:rsidP="00696E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Elektrikli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Ark</w:t>
            </w:r>
          </w:p>
        </w:tc>
        <w:tc>
          <w:tcPr>
            <w:tcW w:w="3117" w:type="dxa"/>
          </w:tcPr>
          <w:p w:rsidR="00D529A0" w:rsidRDefault="00CB2F8E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3000TL</w:t>
            </w:r>
          </w:p>
        </w:tc>
        <w:tc>
          <w:tcPr>
            <w:tcW w:w="3117" w:type="dxa"/>
          </w:tcPr>
          <w:p w:rsidR="00D529A0" w:rsidRDefault="00D529A0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29A0" w:rsidTr="00696E79">
        <w:tc>
          <w:tcPr>
            <w:tcW w:w="3116" w:type="dxa"/>
          </w:tcPr>
          <w:p w:rsidR="00D529A0" w:rsidRPr="00024EE7" w:rsidRDefault="00D529A0" w:rsidP="00696E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Nokta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Kaynak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Makinesi</w:t>
            </w:r>
            <w:proofErr w:type="spellEnd"/>
          </w:p>
        </w:tc>
        <w:tc>
          <w:tcPr>
            <w:tcW w:w="3117" w:type="dxa"/>
          </w:tcPr>
          <w:p w:rsidR="00D529A0" w:rsidRDefault="00CB2F8E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2000TL</w:t>
            </w:r>
          </w:p>
        </w:tc>
        <w:tc>
          <w:tcPr>
            <w:tcW w:w="3117" w:type="dxa"/>
          </w:tcPr>
          <w:p w:rsidR="00D529A0" w:rsidRDefault="00D529A0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29A0" w:rsidTr="00696E79">
        <w:tc>
          <w:tcPr>
            <w:tcW w:w="3116" w:type="dxa"/>
          </w:tcPr>
          <w:p w:rsidR="00D529A0" w:rsidRPr="00024EE7" w:rsidRDefault="00D529A0" w:rsidP="00696E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Taşlama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Daire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Şerit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Makinesi</w:t>
            </w:r>
            <w:proofErr w:type="spellEnd"/>
          </w:p>
        </w:tc>
        <w:tc>
          <w:tcPr>
            <w:tcW w:w="3117" w:type="dxa"/>
          </w:tcPr>
          <w:p w:rsidR="00D529A0" w:rsidRDefault="00CB2F8E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3000TL</w:t>
            </w:r>
          </w:p>
        </w:tc>
        <w:tc>
          <w:tcPr>
            <w:tcW w:w="3117" w:type="dxa"/>
          </w:tcPr>
          <w:p w:rsidR="00D529A0" w:rsidRDefault="00D529A0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29A0" w:rsidTr="00696E79">
        <w:tc>
          <w:tcPr>
            <w:tcW w:w="3116" w:type="dxa"/>
          </w:tcPr>
          <w:p w:rsidR="00D529A0" w:rsidRPr="00024EE7" w:rsidRDefault="00D529A0" w:rsidP="00696E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Kılavuz</w:t>
            </w:r>
            <w:proofErr w:type="spellEnd"/>
          </w:p>
        </w:tc>
        <w:tc>
          <w:tcPr>
            <w:tcW w:w="3117" w:type="dxa"/>
          </w:tcPr>
          <w:p w:rsidR="00D529A0" w:rsidRDefault="00CB2F8E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600TL</w:t>
            </w:r>
          </w:p>
        </w:tc>
        <w:tc>
          <w:tcPr>
            <w:tcW w:w="3117" w:type="dxa"/>
          </w:tcPr>
          <w:p w:rsidR="00D529A0" w:rsidRDefault="00D529A0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29A0" w:rsidTr="00696E79">
        <w:tc>
          <w:tcPr>
            <w:tcW w:w="3116" w:type="dxa"/>
          </w:tcPr>
          <w:p w:rsidR="00D529A0" w:rsidRPr="00024EE7" w:rsidRDefault="00D529A0" w:rsidP="00696E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aletleri</w:t>
            </w:r>
            <w:proofErr w:type="spellEnd"/>
          </w:p>
        </w:tc>
        <w:tc>
          <w:tcPr>
            <w:tcW w:w="3117" w:type="dxa"/>
          </w:tcPr>
          <w:p w:rsidR="00D529A0" w:rsidRDefault="006C3704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Mevcut</w:t>
            </w:r>
            <w:proofErr w:type="spellEnd"/>
          </w:p>
        </w:tc>
        <w:tc>
          <w:tcPr>
            <w:tcW w:w="3117" w:type="dxa"/>
          </w:tcPr>
          <w:p w:rsidR="00D529A0" w:rsidRDefault="00D529A0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29A0" w:rsidTr="00696E79">
        <w:tc>
          <w:tcPr>
            <w:tcW w:w="3116" w:type="dxa"/>
          </w:tcPr>
          <w:p w:rsidR="00D529A0" w:rsidRPr="00024EE7" w:rsidRDefault="00D529A0" w:rsidP="00696E7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mengene</w:t>
            </w:r>
            <w:proofErr w:type="spellEnd"/>
          </w:p>
        </w:tc>
        <w:tc>
          <w:tcPr>
            <w:tcW w:w="3117" w:type="dxa"/>
          </w:tcPr>
          <w:p w:rsidR="00D529A0" w:rsidRDefault="00AA4CA3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Mevcut</w:t>
            </w:r>
            <w:proofErr w:type="spellEnd"/>
          </w:p>
        </w:tc>
        <w:tc>
          <w:tcPr>
            <w:tcW w:w="3117" w:type="dxa"/>
          </w:tcPr>
          <w:p w:rsidR="00D529A0" w:rsidRDefault="00D529A0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2F8E" w:rsidTr="00696E79">
        <w:tc>
          <w:tcPr>
            <w:tcW w:w="3116" w:type="dxa"/>
          </w:tcPr>
          <w:p w:rsidR="00CB2F8E" w:rsidRDefault="00CB2F8E" w:rsidP="00696E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7" w:type="dxa"/>
          </w:tcPr>
          <w:p w:rsidR="00CB2F8E" w:rsidRDefault="00CB2F8E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~40 000TL</w:t>
            </w:r>
          </w:p>
        </w:tc>
        <w:tc>
          <w:tcPr>
            <w:tcW w:w="3117" w:type="dxa"/>
          </w:tcPr>
          <w:p w:rsidR="00CB2F8E" w:rsidRDefault="00CB2F8E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529A0" w:rsidRPr="00427C66" w:rsidRDefault="00D529A0" w:rsidP="00427C66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</w:p>
    <w:p w:rsidR="0057070C" w:rsidRPr="00427C66" w:rsidRDefault="00A0774F" w:rsidP="00427C66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sz w:val="18"/>
          <w:szCs w:val="18"/>
        </w:rPr>
      </w:pPr>
      <w:r w:rsidRPr="00427C66">
        <w:rPr>
          <w:rFonts w:ascii="Arial" w:hAnsi="Arial" w:cs="Arial"/>
          <w:color w:val="333333"/>
          <w:sz w:val="18"/>
          <w:szCs w:val="18"/>
        </w:rPr>
        <w:t> </w:t>
      </w:r>
      <w:bookmarkStart w:id="0" w:name="_GoBack"/>
      <w:bookmarkEnd w:id="0"/>
    </w:p>
    <w:p w:rsidR="00FB6E22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FB6E22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FB6E22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FB6E22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FB6E22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FB6E22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FB6E22" w:rsidRPr="00427C66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8D1038" w:rsidRPr="00427C66" w:rsidRDefault="008D1038" w:rsidP="00427C6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51807" w:rsidRDefault="00C51807" w:rsidP="00427C66">
      <w:pPr>
        <w:spacing w:after="0"/>
        <w:rPr>
          <w:rFonts w:ascii="Arial" w:hAnsi="Arial" w:cs="Arial"/>
          <w:sz w:val="18"/>
          <w:szCs w:val="18"/>
        </w:rPr>
      </w:pPr>
    </w:p>
    <w:p w:rsidR="00C51807" w:rsidRDefault="00C51807" w:rsidP="00427C66">
      <w:pPr>
        <w:spacing w:after="0"/>
        <w:rPr>
          <w:rFonts w:ascii="Arial" w:hAnsi="Arial" w:cs="Arial"/>
          <w:color w:val="424242"/>
          <w:sz w:val="21"/>
          <w:szCs w:val="21"/>
          <w:shd w:val="clear" w:color="auto" w:fill="FFFFFF"/>
        </w:rPr>
      </w:pPr>
    </w:p>
    <w:p w:rsidR="00B76952" w:rsidRDefault="00B76952" w:rsidP="00427C66">
      <w:pPr>
        <w:spacing w:after="0"/>
        <w:rPr>
          <w:rFonts w:ascii="Montserrat-Regular" w:hAnsi="Montserrat-Regular"/>
          <w:color w:val="707070"/>
          <w:sz w:val="23"/>
          <w:szCs w:val="23"/>
          <w:shd w:val="clear" w:color="auto" w:fill="FFFFFF"/>
        </w:rPr>
      </w:pPr>
    </w:p>
    <w:sectPr w:rsidR="00B7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598E"/>
    <w:multiLevelType w:val="multilevel"/>
    <w:tmpl w:val="ECE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400E1"/>
    <w:multiLevelType w:val="hybridMultilevel"/>
    <w:tmpl w:val="2D1E3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D7E95"/>
    <w:multiLevelType w:val="multilevel"/>
    <w:tmpl w:val="CD4C73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2A73DFF"/>
    <w:multiLevelType w:val="hybridMultilevel"/>
    <w:tmpl w:val="331AF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0C"/>
    <w:rsid w:val="00024EE7"/>
    <w:rsid w:val="00041764"/>
    <w:rsid w:val="000A6301"/>
    <w:rsid w:val="000B3282"/>
    <w:rsid w:val="000C3E29"/>
    <w:rsid w:val="00121F06"/>
    <w:rsid w:val="0018141B"/>
    <w:rsid w:val="001C21EE"/>
    <w:rsid w:val="001D72B3"/>
    <w:rsid w:val="00227728"/>
    <w:rsid w:val="002A7914"/>
    <w:rsid w:val="003259A3"/>
    <w:rsid w:val="00427C66"/>
    <w:rsid w:val="00445599"/>
    <w:rsid w:val="00542C53"/>
    <w:rsid w:val="0057070C"/>
    <w:rsid w:val="00570FB3"/>
    <w:rsid w:val="00580534"/>
    <w:rsid w:val="00640C2C"/>
    <w:rsid w:val="006C3704"/>
    <w:rsid w:val="00726A53"/>
    <w:rsid w:val="00760BEE"/>
    <w:rsid w:val="00770B97"/>
    <w:rsid w:val="00792362"/>
    <w:rsid w:val="00822DD0"/>
    <w:rsid w:val="00865C72"/>
    <w:rsid w:val="008D1038"/>
    <w:rsid w:val="008F5F57"/>
    <w:rsid w:val="009E0D40"/>
    <w:rsid w:val="00A0774F"/>
    <w:rsid w:val="00AA4CA3"/>
    <w:rsid w:val="00AC07BB"/>
    <w:rsid w:val="00B6788A"/>
    <w:rsid w:val="00B76952"/>
    <w:rsid w:val="00BE0BE9"/>
    <w:rsid w:val="00C51807"/>
    <w:rsid w:val="00CA3DBE"/>
    <w:rsid w:val="00CB2F8E"/>
    <w:rsid w:val="00D268CC"/>
    <w:rsid w:val="00D529A0"/>
    <w:rsid w:val="00DB3E8B"/>
    <w:rsid w:val="00DC560F"/>
    <w:rsid w:val="00E55223"/>
    <w:rsid w:val="00EF053D"/>
    <w:rsid w:val="00F03279"/>
    <w:rsid w:val="00F07FD3"/>
    <w:rsid w:val="00FB6E22"/>
    <w:rsid w:val="00F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F242"/>
  <w15:chartTrackingRefBased/>
  <w15:docId w15:val="{E39D239B-DC98-4FBD-9F39-4D4BEF6C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3D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327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A3D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A3DBE"/>
    <w:rPr>
      <w:color w:val="0000FF"/>
      <w:u w:val="single"/>
    </w:rPr>
  </w:style>
  <w:style w:type="table" w:styleId="TableGrid">
    <w:name w:val="Table Grid"/>
    <w:basedOn w:val="TableNormal"/>
    <w:uiPriority w:val="39"/>
    <w:rsid w:val="0002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dcterms:created xsi:type="dcterms:W3CDTF">2019-12-10T07:06:00Z</dcterms:created>
  <dcterms:modified xsi:type="dcterms:W3CDTF">2019-12-23T19:58:00Z</dcterms:modified>
</cp:coreProperties>
</file>