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C2" w:rsidRPr="004C329A" w:rsidRDefault="00A511C2">
      <w:pPr>
        <w:rPr>
          <w:rFonts w:asciiTheme="majorBidi" w:hAnsiTheme="majorBidi" w:cstheme="majorBidi"/>
          <w:sz w:val="20"/>
          <w:szCs w:val="20"/>
        </w:rPr>
      </w:pPr>
    </w:p>
    <w:tbl>
      <w:tblPr>
        <w:tblpPr w:leftFromText="180" w:rightFromText="180" w:vertAnchor="page" w:horzAnchor="margin" w:tblpXSpec="center" w:tblpY="1392"/>
        <w:tblW w:w="10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60" w:firstRow="1" w:lastRow="1" w:firstColumn="0" w:lastColumn="0" w:noHBand="0" w:noVBand="1"/>
      </w:tblPr>
      <w:tblGrid>
        <w:gridCol w:w="2166"/>
        <w:gridCol w:w="724"/>
        <w:gridCol w:w="479"/>
        <w:gridCol w:w="2551"/>
        <w:gridCol w:w="1306"/>
        <w:gridCol w:w="1301"/>
        <w:gridCol w:w="144"/>
        <w:gridCol w:w="1301"/>
        <w:gridCol w:w="801"/>
      </w:tblGrid>
      <w:tr w:rsidR="008E5AA1" w:rsidRPr="004C329A" w:rsidTr="00B12C02">
        <w:trPr>
          <w:trHeight w:val="753"/>
        </w:trPr>
        <w:tc>
          <w:tcPr>
            <w:tcW w:w="3369" w:type="dxa"/>
            <w:gridSpan w:val="3"/>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noProof/>
                <w:sz w:val="20"/>
                <w:szCs w:val="20"/>
              </w:rPr>
              <w:drawing>
                <wp:inline distT="0" distB="0" distL="0" distR="0" wp14:anchorId="3D89C3D6" wp14:editId="692AAFB2">
                  <wp:extent cx="1143000" cy="775335"/>
                  <wp:effectExtent l="0" t="0" r="0" b="12065"/>
                  <wp:docPr id="1" name="Bild 1" descr="http://www.murat-kaplan.com/images/liste/Antalya%20Bilim%20%C3%83%C5%93niversites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at-kaplan.com/images/liste/Antalya%20Bilim%20%C3%83%C5%93niversitesi%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t="18025" b="14124"/>
                          <a:stretch>
                            <a:fillRect/>
                          </a:stretch>
                        </pic:blipFill>
                        <pic:spPr bwMode="auto">
                          <a:xfrm>
                            <a:off x="0" y="0"/>
                            <a:ext cx="1143000" cy="775335"/>
                          </a:xfrm>
                          <a:prstGeom prst="rect">
                            <a:avLst/>
                          </a:prstGeom>
                          <a:noFill/>
                          <a:ln>
                            <a:noFill/>
                          </a:ln>
                        </pic:spPr>
                      </pic:pic>
                    </a:graphicData>
                  </a:graphic>
                </wp:inline>
              </w:drawing>
            </w:r>
          </w:p>
        </w:tc>
        <w:tc>
          <w:tcPr>
            <w:tcW w:w="7404" w:type="dxa"/>
            <w:gridSpan w:val="6"/>
            <w:shd w:val="clear" w:color="auto" w:fill="auto"/>
          </w:tcPr>
          <w:p w:rsidR="008E5AA1" w:rsidRPr="004C329A" w:rsidRDefault="008E5AA1" w:rsidP="008E5AA1">
            <w:pPr>
              <w:spacing w:before="20" w:after="20"/>
              <w:rPr>
                <w:rFonts w:asciiTheme="majorBidi" w:hAnsiTheme="majorBidi" w:cstheme="majorBidi"/>
                <w:b/>
                <w:sz w:val="20"/>
                <w:szCs w:val="20"/>
              </w:rPr>
            </w:pPr>
          </w:p>
          <w:p w:rsidR="008E5AA1" w:rsidRPr="004C329A" w:rsidRDefault="008E5AA1" w:rsidP="008E5AA1">
            <w:pPr>
              <w:spacing w:before="20" w:after="20"/>
              <w:ind w:left="-2184" w:firstLine="2043"/>
              <w:rPr>
                <w:rFonts w:asciiTheme="majorBidi" w:hAnsiTheme="majorBidi" w:cstheme="majorBidi"/>
                <w:b/>
                <w:sz w:val="20"/>
                <w:szCs w:val="20"/>
              </w:rPr>
            </w:pPr>
          </w:p>
          <w:p w:rsidR="008E5AA1" w:rsidRPr="004C329A" w:rsidRDefault="008E5AA1" w:rsidP="008E5AA1">
            <w:pPr>
              <w:spacing w:before="20" w:after="20"/>
              <w:ind w:left="-2184" w:firstLine="2043"/>
              <w:rPr>
                <w:rFonts w:asciiTheme="majorBidi" w:hAnsiTheme="majorBidi" w:cstheme="majorBidi"/>
                <w:b/>
                <w:sz w:val="20"/>
                <w:szCs w:val="20"/>
              </w:rPr>
            </w:pPr>
            <w:r w:rsidRPr="004C329A">
              <w:rPr>
                <w:rFonts w:asciiTheme="majorBidi" w:hAnsiTheme="majorBidi" w:cstheme="majorBidi"/>
                <w:b/>
                <w:sz w:val="20"/>
                <w:szCs w:val="20"/>
              </w:rPr>
              <w:t>ECTS Course Description Form</w:t>
            </w:r>
          </w:p>
        </w:tc>
      </w:tr>
      <w:tr w:rsidR="008E5AA1" w:rsidRPr="004C329A" w:rsidTr="00B12C02">
        <w:tc>
          <w:tcPr>
            <w:tcW w:w="10773" w:type="dxa"/>
            <w:gridSpan w:val="9"/>
            <w:shd w:val="clear" w:color="auto" w:fill="D9D9D9" w:themeFill="background1" w:themeFillShade="D9"/>
          </w:tcPr>
          <w:p w:rsidR="008E5AA1" w:rsidRPr="004C329A" w:rsidRDefault="008E5AA1" w:rsidP="008E5AA1">
            <w:pPr>
              <w:spacing w:before="20" w:after="20"/>
              <w:ind w:left="360"/>
              <w:jc w:val="center"/>
              <w:rPr>
                <w:rFonts w:asciiTheme="majorBidi" w:hAnsiTheme="majorBidi" w:cstheme="majorBidi"/>
                <w:b/>
                <w:sz w:val="20"/>
                <w:szCs w:val="20"/>
              </w:rPr>
            </w:pPr>
            <w:r w:rsidRPr="004C329A">
              <w:rPr>
                <w:rFonts w:asciiTheme="majorBidi" w:hAnsiTheme="majorBidi" w:cstheme="majorBidi"/>
                <w:b/>
                <w:sz w:val="20"/>
                <w:szCs w:val="20"/>
              </w:rPr>
              <w:t>PART I ( Senate Approval)</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Offering School  </w:t>
            </w:r>
          </w:p>
        </w:tc>
        <w:tc>
          <w:tcPr>
            <w:tcW w:w="8607" w:type="dxa"/>
            <w:gridSpan w:val="8"/>
            <w:shd w:val="clear" w:color="auto" w:fill="auto"/>
          </w:tcPr>
          <w:p w:rsidR="008E5AA1" w:rsidRPr="004C329A" w:rsidRDefault="00994653" w:rsidP="008E5AA1">
            <w:pPr>
              <w:spacing w:before="20" w:after="20"/>
              <w:rPr>
                <w:rFonts w:asciiTheme="majorBidi" w:hAnsiTheme="majorBidi" w:cstheme="majorBidi"/>
                <w:b/>
                <w:sz w:val="20"/>
                <w:szCs w:val="20"/>
              </w:rPr>
            </w:pPr>
            <w:r>
              <w:rPr>
                <w:rFonts w:asciiTheme="majorBidi" w:hAnsiTheme="majorBidi" w:cstheme="majorBidi"/>
                <w:b/>
                <w:sz w:val="20"/>
                <w:szCs w:val="20"/>
              </w:rPr>
              <w:t xml:space="preserve">Faculty </w:t>
            </w:r>
            <w:r w:rsidR="008E5AA1" w:rsidRPr="004C329A">
              <w:rPr>
                <w:rFonts w:asciiTheme="majorBidi" w:hAnsiTheme="majorBidi" w:cstheme="majorBidi"/>
                <w:b/>
                <w:sz w:val="20"/>
                <w:szCs w:val="20"/>
              </w:rPr>
              <w:t>of Fine Arts and Architecture</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Offering Department</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Department of Architecture</w:t>
            </w:r>
          </w:p>
        </w:tc>
      </w:tr>
      <w:tr w:rsidR="008E5AA1" w:rsidRPr="004C329A" w:rsidTr="00B12C02">
        <w:trPr>
          <w:trHeight w:val="114"/>
        </w:trPr>
        <w:tc>
          <w:tcPr>
            <w:tcW w:w="2166" w:type="dxa"/>
            <w:vMerge w:val="restart"/>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Program(s) Offered to</w:t>
            </w:r>
          </w:p>
        </w:tc>
        <w:tc>
          <w:tcPr>
            <w:tcW w:w="6361" w:type="dxa"/>
            <w:gridSpan w:val="5"/>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Architecture</w:t>
            </w:r>
          </w:p>
        </w:tc>
        <w:tc>
          <w:tcPr>
            <w:tcW w:w="2246" w:type="dxa"/>
            <w:gridSpan w:val="3"/>
            <w:shd w:val="clear" w:color="auto" w:fill="auto"/>
          </w:tcPr>
          <w:p w:rsidR="008E5AA1" w:rsidRPr="004C329A" w:rsidRDefault="00994653" w:rsidP="008E5AA1">
            <w:pPr>
              <w:spacing w:before="20" w:after="20"/>
              <w:rPr>
                <w:rFonts w:asciiTheme="majorBidi" w:hAnsiTheme="majorBidi" w:cstheme="majorBidi"/>
                <w:b/>
                <w:sz w:val="20"/>
                <w:szCs w:val="20"/>
              </w:rPr>
            </w:pPr>
            <w:r>
              <w:rPr>
                <w:rFonts w:asciiTheme="majorBidi" w:hAnsiTheme="majorBidi" w:cstheme="majorBidi"/>
                <w:b/>
                <w:sz w:val="20"/>
                <w:szCs w:val="20"/>
              </w:rPr>
              <w:t>Area Elective</w:t>
            </w:r>
            <w:bookmarkStart w:id="0" w:name="_GoBack"/>
            <w:bookmarkEnd w:id="0"/>
          </w:p>
        </w:tc>
      </w:tr>
      <w:tr w:rsidR="008E5AA1" w:rsidRPr="004C329A" w:rsidTr="00B12C02">
        <w:trPr>
          <w:trHeight w:val="112"/>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6361" w:type="dxa"/>
            <w:gridSpan w:val="5"/>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2246" w:type="dxa"/>
            <w:gridSpan w:val="3"/>
            <w:shd w:val="clear" w:color="auto" w:fill="auto"/>
          </w:tcPr>
          <w:p w:rsidR="008E5AA1" w:rsidRPr="004C329A" w:rsidRDefault="008E5AA1" w:rsidP="008E5AA1">
            <w:pPr>
              <w:rPr>
                <w:rFonts w:asciiTheme="majorBidi" w:hAnsiTheme="majorBidi" w:cstheme="majorBidi"/>
                <w:b/>
                <w:sz w:val="20"/>
                <w:szCs w:val="20"/>
              </w:rPr>
            </w:pPr>
          </w:p>
        </w:tc>
      </w:tr>
      <w:tr w:rsidR="008E5AA1" w:rsidRPr="004C329A" w:rsidTr="00B12C02">
        <w:trPr>
          <w:trHeight w:val="112"/>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6361" w:type="dxa"/>
            <w:gridSpan w:val="5"/>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2246" w:type="dxa"/>
            <w:gridSpan w:val="3"/>
            <w:shd w:val="clear" w:color="auto" w:fill="auto"/>
          </w:tcPr>
          <w:p w:rsidR="008E5AA1" w:rsidRPr="004C329A" w:rsidRDefault="008E5AA1" w:rsidP="008E5AA1">
            <w:pPr>
              <w:rPr>
                <w:rFonts w:asciiTheme="majorBidi" w:hAnsiTheme="majorBidi" w:cstheme="majorBidi"/>
                <w:b/>
                <w:sz w:val="20"/>
                <w:szCs w:val="20"/>
              </w:rPr>
            </w:pP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Course Code </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Arc 303</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Course Name</w:t>
            </w:r>
          </w:p>
        </w:tc>
        <w:tc>
          <w:tcPr>
            <w:tcW w:w="8607" w:type="dxa"/>
            <w:gridSpan w:val="8"/>
            <w:shd w:val="clear" w:color="auto" w:fill="auto"/>
          </w:tcPr>
          <w:p w:rsidR="008E5AA1" w:rsidRPr="004C329A" w:rsidRDefault="00EF072E" w:rsidP="008E5AA1">
            <w:pPr>
              <w:spacing w:before="20" w:after="20"/>
              <w:rPr>
                <w:rFonts w:asciiTheme="majorBidi" w:hAnsiTheme="majorBidi" w:cstheme="majorBidi"/>
                <w:b/>
                <w:sz w:val="20"/>
                <w:szCs w:val="20"/>
              </w:rPr>
            </w:pPr>
            <w:r>
              <w:rPr>
                <w:rFonts w:asciiTheme="majorBidi" w:hAnsiTheme="majorBidi" w:cstheme="majorBidi"/>
                <w:b/>
                <w:color w:val="000000" w:themeColor="text1"/>
                <w:sz w:val="20"/>
                <w:szCs w:val="20"/>
              </w:rPr>
              <w:t>Urban Theory</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Language of Instruction</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English </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Type of Course</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i/>
                <w:sz w:val="20"/>
                <w:szCs w:val="20"/>
              </w:rPr>
            </w:pPr>
            <w:r w:rsidRPr="004C329A">
              <w:rPr>
                <w:rFonts w:asciiTheme="majorBidi" w:hAnsiTheme="majorBidi" w:cstheme="majorBidi"/>
                <w:i/>
                <w:sz w:val="20"/>
                <w:szCs w:val="20"/>
              </w:rPr>
              <w:t>Design Studio</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bCs/>
                <w:sz w:val="20"/>
                <w:szCs w:val="20"/>
              </w:rPr>
              <w:t>Level of Course</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Undergraduate</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Hours per Week</w:t>
            </w:r>
          </w:p>
        </w:tc>
        <w:tc>
          <w:tcPr>
            <w:tcW w:w="1203" w:type="dxa"/>
            <w:gridSpan w:val="2"/>
            <w:shd w:val="clear" w:color="auto" w:fill="auto"/>
          </w:tcPr>
          <w:p w:rsidR="008E5AA1" w:rsidRPr="004C329A" w:rsidRDefault="008E5AA1" w:rsidP="00EF072E">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Lecture: </w:t>
            </w:r>
            <w:r w:rsidR="00EF072E">
              <w:rPr>
                <w:rFonts w:asciiTheme="majorBidi" w:hAnsiTheme="majorBidi" w:cstheme="majorBidi"/>
                <w:b/>
                <w:sz w:val="20"/>
                <w:szCs w:val="20"/>
              </w:rPr>
              <w:t>3</w:t>
            </w:r>
          </w:p>
        </w:tc>
        <w:tc>
          <w:tcPr>
            <w:tcW w:w="2551"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Laboratory:</w:t>
            </w:r>
          </w:p>
        </w:tc>
        <w:tc>
          <w:tcPr>
            <w:tcW w:w="130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Recitation:</w:t>
            </w:r>
            <w:r w:rsidRPr="004C329A">
              <w:rPr>
                <w:rFonts w:asciiTheme="majorBidi" w:hAnsiTheme="majorBidi" w:cstheme="majorBidi"/>
                <w:sz w:val="20"/>
                <w:szCs w:val="20"/>
              </w:rPr>
              <w:t xml:space="preserve"> </w:t>
            </w:r>
          </w:p>
        </w:tc>
        <w:tc>
          <w:tcPr>
            <w:tcW w:w="1445" w:type="dxa"/>
            <w:gridSpan w:val="2"/>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Practical:  </w:t>
            </w:r>
          </w:p>
        </w:tc>
        <w:tc>
          <w:tcPr>
            <w:tcW w:w="1301" w:type="dxa"/>
            <w:shd w:val="clear" w:color="auto" w:fill="auto"/>
          </w:tcPr>
          <w:p w:rsidR="008E5AA1" w:rsidRPr="004C329A" w:rsidRDefault="008E5AA1" w:rsidP="00EF072E">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Studio: </w:t>
            </w:r>
          </w:p>
        </w:tc>
        <w:tc>
          <w:tcPr>
            <w:tcW w:w="801"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Other:</w:t>
            </w:r>
            <w:r w:rsidRPr="004C329A">
              <w:rPr>
                <w:rFonts w:asciiTheme="majorBidi" w:hAnsiTheme="majorBidi" w:cstheme="majorBidi"/>
                <w:i/>
                <w:sz w:val="20"/>
                <w:szCs w:val="20"/>
              </w:rPr>
              <w:t xml:space="preserve"> </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ECTS Credit</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4</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bCs/>
                <w:sz w:val="20"/>
                <w:szCs w:val="20"/>
              </w:rPr>
              <w:t>Grading Mode</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Letter grades</w:t>
            </w:r>
          </w:p>
        </w:tc>
      </w:tr>
      <w:tr w:rsidR="008E5AA1" w:rsidRPr="004C329A" w:rsidTr="00B12C02">
        <w:trPr>
          <w:trHeight w:val="323"/>
        </w:trPr>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bCs/>
                <w:sz w:val="20"/>
                <w:szCs w:val="20"/>
              </w:rPr>
              <w:t>Pre-requisites</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Co-requisites</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Registration Restriction</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color w:val="000000" w:themeColor="text1"/>
                <w:sz w:val="20"/>
                <w:szCs w:val="20"/>
              </w:rPr>
            </w:pPr>
            <w:r w:rsidRPr="004C329A">
              <w:rPr>
                <w:rFonts w:asciiTheme="majorBidi" w:hAnsiTheme="majorBidi" w:cstheme="majorBidi"/>
                <w:color w:val="000000" w:themeColor="text1"/>
                <w:sz w:val="20"/>
                <w:szCs w:val="20"/>
              </w:rPr>
              <w:t>Only students of  Architecture can take the course</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p>
        </w:tc>
      </w:tr>
      <w:tr w:rsidR="008E5AA1" w:rsidRPr="004C329A" w:rsidTr="00B12C02">
        <w:trPr>
          <w:trHeight w:val="240"/>
        </w:trPr>
        <w:tc>
          <w:tcPr>
            <w:tcW w:w="2166" w:type="dxa"/>
            <w:vMerge w:val="restart"/>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Educational Objective:</w:t>
            </w:r>
          </w:p>
          <w:p w:rsidR="008E5AA1" w:rsidRPr="004C329A" w:rsidRDefault="006558C8" w:rsidP="008E5AA1">
            <w:pPr>
              <w:spacing w:before="100" w:beforeAutospacing="1" w:after="100" w:afterAutospacing="1"/>
              <w:rPr>
                <w:rFonts w:asciiTheme="majorBidi" w:hAnsiTheme="majorBidi" w:cstheme="majorBidi"/>
                <w:sz w:val="20"/>
                <w:szCs w:val="20"/>
                <w:lang w:eastAsia="fr-FR"/>
              </w:rPr>
            </w:pPr>
            <w:r>
              <w:rPr>
                <w:rFonts w:asciiTheme="majorBidi" w:hAnsiTheme="majorBidi" w:cstheme="majorBidi"/>
                <w:sz w:val="20"/>
                <w:szCs w:val="20"/>
                <w:lang w:eastAsia="fr-FR"/>
              </w:rPr>
              <w:t xml:space="preserve">The course aims </w:t>
            </w:r>
            <w:r w:rsidR="008E5AA1" w:rsidRPr="004C329A">
              <w:rPr>
                <w:rFonts w:asciiTheme="majorBidi" w:hAnsiTheme="majorBidi" w:cstheme="majorBidi"/>
                <w:sz w:val="20"/>
                <w:szCs w:val="20"/>
                <w:lang w:eastAsia="fr-FR"/>
              </w:rPr>
              <w:t xml:space="preserve">to: </w:t>
            </w:r>
          </w:p>
          <w:p w:rsidR="008E5AA1" w:rsidRPr="004C329A" w:rsidRDefault="008E5AA1" w:rsidP="008E5AA1">
            <w:pPr>
              <w:spacing w:before="20" w:after="20"/>
              <w:rPr>
                <w:rFonts w:asciiTheme="majorBidi" w:hAnsiTheme="majorBidi" w:cstheme="majorBidi"/>
                <w:b/>
                <w:sz w:val="20"/>
                <w:szCs w:val="20"/>
              </w:rPr>
            </w:pPr>
          </w:p>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EO1</w:t>
            </w:r>
          </w:p>
        </w:tc>
        <w:tc>
          <w:tcPr>
            <w:tcW w:w="7883" w:type="dxa"/>
            <w:gridSpan w:val="7"/>
            <w:shd w:val="clear" w:color="auto" w:fill="auto"/>
          </w:tcPr>
          <w:p w:rsidR="008E5AA1" w:rsidRPr="00D7240F" w:rsidRDefault="00D7240F" w:rsidP="00D7240F">
            <w:pPr>
              <w:autoSpaceDE w:val="0"/>
              <w:autoSpaceDN w:val="0"/>
              <w:adjustRightInd w:val="0"/>
              <w:rPr>
                <w:rFonts w:asciiTheme="majorBidi" w:eastAsiaTheme="minorHAnsi" w:hAnsiTheme="majorBidi" w:cstheme="majorBidi"/>
                <w:sz w:val="20"/>
                <w:szCs w:val="20"/>
              </w:rPr>
            </w:pPr>
            <w:r w:rsidRPr="00D7240F">
              <w:rPr>
                <w:rFonts w:asciiTheme="majorBidi" w:eastAsiaTheme="minorHAnsi" w:hAnsiTheme="majorBidi" w:cstheme="majorBidi"/>
                <w:sz w:val="20"/>
                <w:szCs w:val="20"/>
              </w:rPr>
              <w:t>Understand how cities evolved through time;</w:t>
            </w:r>
          </w:p>
        </w:tc>
      </w:tr>
      <w:tr w:rsidR="008E5AA1" w:rsidRPr="004C329A" w:rsidTr="00B12C02">
        <w:trPr>
          <w:trHeight w:val="267"/>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EO2</w:t>
            </w:r>
          </w:p>
        </w:tc>
        <w:tc>
          <w:tcPr>
            <w:tcW w:w="7883" w:type="dxa"/>
            <w:gridSpan w:val="7"/>
            <w:shd w:val="clear" w:color="auto" w:fill="auto"/>
          </w:tcPr>
          <w:p w:rsidR="008E5AA1" w:rsidRPr="00D7240F" w:rsidRDefault="00D7240F" w:rsidP="00D7240F">
            <w:pPr>
              <w:autoSpaceDE w:val="0"/>
              <w:autoSpaceDN w:val="0"/>
              <w:adjustRightInd w:val="0"/>
              <w:rPr>
                <w:rFonts w:asciiTheme="majorBidi" w:eastAsiaTheme="minorHAnsi" w:hAnsiTheme="majorBidi" w:cstheme="majorBidi"/>
                <w:sz w:val="20"/>
                <w:szCs w:val="20"/>
              </w:rPr>
            </w:pPr>
            <w:r w:rsidRPr="00D7240F">
              <w:rPr>
                <w:rFonts w:asciiTheme="majorBidi" w:eastAsiaTheme="minorHAnsi" w:hAnsiTheme="majorBidi" w:cstheme="majorBidi"/>
                <w:sz w:val="20"/>
                <w:szCs w:val="20"/>
              </w:rPr>
              <w:t xml:space="preserve">Help students </w:t>
            </w:r>
            <w:r w:rsidRPr="004C329A">
              <w:rPr>
                <w:rFonts w:asciiTheme="majorBidi" w:eastAsiaTheme="minorHAnsi" w:hAnsiTheme="majorBidi" w:cstheme="majorBidi"/>
                <w:sz w:val="20"/>
                <w:szCs w:val="20"/>
              </w:rPr>
              <w:t>comprehend the origins and reasons behind cities morphology</w:t>
            </w:r>
          </w:p>
        </w:tc>
      </w:tr>
      <w:tr w:rsidR="008E5AA1" w:rsidRPr="004C329A" w:rsidTr="00B12C02">
        <w:trPr>
          <w:trHeight w:val="254"/>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EO3</w:t>
            </w:r>
          </w:p>
        </w:tc>
        <w:tc>
          <w:tcPr>
            <w:tcW w:w="7883" w:type="dxa"/>
            <w:gridSpan w:val="7"/>
            <w:shd w:val="clear" w:color="auto" w:fill="auto"/>
          </w:tcPr>
          <w:p w:rsidR="008E5AA1" w:rsidRPr="00D7240F" w:rsidRDefault="00D7240F" w:rsidP="00D7240F">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 xml:space="preserve">Help students understand </w:t>
            </w:r>
            <w:r w:rsidRPr="00D7240F">
              <w:rPr>
                <w:rFonts w:asciiTheme="majorBidi" w:eastAsiaTheme="minorHAnsi" w:hAnsiTheme="majorBidi" w:cstheme="majorBidi"/>
                <w:sz w:val="20"/>
                <w:szCs w:val="20"/>
              </w:rPr>
              <w:t xml:space="preserve">how humans perceived the city and </w:t>
            </w:r>
            <w:r w:rsidRPr="004C329A">
              <w:rPr>
                <w:rFonts w:asciiTheme="majorBidi" w:eastAsiaTheme="minorHAnsi" w:hAnsiTheme="majorBidi" w:cstheme="majorBidi"/>
                <w:sz w:val="20"/>
                <w:szCs w:val="20"/>
              </w:rPr>
              <w:t>the relationships between society and space</w:t>
            </w:r>
          </w:p>
        </w:tc>
      </w:tr>
      <w:tr w:rsidR="008E5AA1" w:rsidRPr="004C329A" w:rsidTr="00B12C02">
        <w:trPr>
          <w:trHeight w:val="334"/>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EO4</w:t>
            </w:r>
          </w:p>
        </w:tc>
        <w:tc>
          <w:tcPr>
            <w:tcW w:w="7883" w:type="dxa"/>
            <w:gridSpan w:val="7"/>
            <w:shd w:val="clear" w:color="auto" w:fill="auto"/>
          </w:tcPr>
          <w:p w:rsidR="008E5AA1" w:rsidRPr="00D7240F" w:rsidRDefault="008E5AA1" w:rsidP="00D7240F">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 xml:space="preserve">Help students understand </w:t>
            </w:r>
            <w:r w:rsidR="00D7240F">
              <w:rPr>
                <w:rFonts w:asciiTheme="majorBidi" w:eastAsiaTheme="minorHAnsi" w:hAnsiTheme="majorBidi" w:cstheme="majorBidi"/>
                <w:sz w:val="20"/>
                <w:szCs w:val="20"/>
              </w:rPr>
              <w:t>theories and philosophies of urban form and city development</w:t>
            </w:r>
          </w:p>
        </w:tc>
      </w:tr>
      <w:tr w:rsidR="008E5AA1" w:rsidRPr="004C329A" w:rsidTr="00B12C02">
        <w:trPr>
          <w:trHeight w:val="334"/>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EO5</w:t>
            </w:r>
          </w:p>
        </w:tc>
        <w:tc>
          <w:tcPr>
            <w:tcW w:w="7883" w:type="dxa"/>
            <w:gridSpan w:val="7"/>
            <w:shd w:val="clear" w:color="auto" w:fill="auto"/>
          </w:tcPr>
          <w:p w:rsidR="008E5AA1" w:rsidRPr="00D7240F" w:rsidRDefault="00D7240F" w:rsidP="00D7240F">
            <w:pPr>
              <w:autoSpaceDE w:val="0"/>
              <w:autoSpaceDN w:val="0"/>
              <w:adjustRightInd w:val="0"/>
              <w:rPr>
                <w:rFonts w:asciiTheme="majorBidi" w:eastAsiaTheme="minorHAnsi" w:hAnsiTheme="majorBidi" w:cstheme="majorBidi"/>
                <w:sz w:val="20"/>
                <w:szCs w:val="20"/>
              </w:rPr>
            </w:pPr>
            <w:r w:rsidRPr="00D7240F">
              <w:rPr>
                <w:rFonts w:asciiTheme="majorBidi" w:eastAsiaTheme="minorHAnsi" w:hAnsiTheme="majorBidi" w:cstheme="majorBidi"/>
                <w:sz w:val="20"/>
                <w:szCs w:val="20"/>
              </w:rPr>
              <w:t>Identify the main challenges of contemporary urban form</w:t>
            </w:r>
          </w:p>
        </w:tc>
      </w:tr>
      <w:tr w:rsidR="008E5AA1" w:rsidRPr="004C329A" w:rsidTr="00B12C02">
        <w:trPr>
          <w:trHeight w:val="1401"/>
        </w:trPr>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bCs/>
                <w:sz w:val="20"/>
                <w:szCs w:val="20"/>
              </w:rPr>
              <w:t>Course Description</w:t>
            </w:r>
          </w:p>
        </w:tc>
        <w:tc>
          <w:tcPr>
            <w:tcW w:w="8607" w:type="dxa"/>
            <w:gridSpan w:val="8"/>
            <w:shd w:val="clear" w:color="auto" w:fill="auto"/>
          </w:tcPr>
          <w:p w:rsidR="008E5AA1" w:rsidRPr="004C329A" w:rsidRDefault="008E5AA1" w:rsidP="006420C5">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 xml:space="preserve">Introduction to </w:t>
            </w:r>
            <w:r w:rsidR="00D7240F">
              <w:rPr>
                <w:rFonts w:asciiTheme="majorBidi" w:eastAsiaTheme="minorHAnsi" w:hAnsiTheme="majorBidi" w:cstheme="majorBidi"/>
                <w:sz w:val="20"/>
                <w:szCs w:val="20"/>
              </w:rPr>
              <w:t xml:space="preserve">the </w:t>
            </w:r>
            <w:r w:rsidRPr="004C329A">
              <w:rPr>
                <w:rFonts w:asciiTheme="majorBidi" w:eastAsiaTheme="minorHAnsi" w:hAnsiTheme="majorBidi" w:cstheme="majorBidi"/>
                <w:sz w:val="20"/>
                <w:szCs w:val="20"/>
              </w:rPr>
              <w:t xml:space="preserve">history, morphology, formation, transformation </w:t>
            </w:r>
            <w:r w:rsidR="00D7240F">
              <w:rPr>
                <w:rFonts w:asciiTheme="majorBidi" w:eastAsiaTheme="minorHAnsi" w:hAnsiTheme="majorBidi" w:cstheme="majorBidi"/>
                <w:sz w:val="20"/>
                <w:szCs w:val="20"/>
              </w:rPr>
              <w:t xml:space="preserve">of urban form and city development </w:t>
            </w:r>
            <w:r w:rsidRPr="004C329A">
              <w:rPr>
                <w:rFonts w:asciiTheme="majorBidi" w:eastAsiaTheme="minorHAnsi" w:hAnsiTheme="majorBidi" w:cstheme="majorBidi"/>
                <w:sz w:val="20"/>
                <w:szCs w:val="20"/>
              </w:rPr>
              <w:t xml:space="preserve">and their related theoretical and philosophical </w:t>
            </w:r>
            <w:r w:rsidR="00D7240F">
              <w:rPr>
                <w:rFonts w:asciiTheme="majorBidi" w:eastAsiaTheme="minorHAnsi" w:hAnsiTheme="majorBidi" w:cstheme="majorBidi"/>
                <w:sz w:val="20"/>
                <w:szCs w:val="20"/>
              </w:rPr>
              <w:t xml:space="preserve">and theoretical </w:t>
            </w:r>
            <w:r w:rsidRPr="004C329A">
              <w:rPr>
                <w:rFonts w:asciiTheme="majorBidi" w:eastAsiaTheme="minorHAnsi" w:hAnsiTheme="majorBidi" w:cstheme="majorBidi"/>
                <w:sz w:val="20"/>
                <w:szCs w:val="20"/>
              </w:rPr>
              <w:t>backgrounds. An account for the relationship between city form</w:t>
            </w:r>
            <w:r w:rsidR="00D7240F">
              <w:rPr>
                <w:rFonts w:asciiTheme="majorBidi" w:eastAsiaTheme="minorHAnsi" w:hAnsiTheme="majorBidi" w:cstheme="majorBidi"/>
                <w:sz w:val="20"/>
                <w:szCs w:val="20"/>
              </w:rPr>
              <w:t xml:space="preserve"> as urban structure</w:t>
            </w:r>
            <w:r w:rsidRPr="004C329A">
              <w:rPr>
                <w:rFonts w:asciiTheme="majorBidi" w:eastAsiaTheme="minorHAnsi" w:hAnsiTheme="majorBidi" w:cstheme="majorBidi"/>
                <w:sz w:val="20"/>
                <w:szCs w:val="20"/>
              </w:rPr>
              <w:t xml:space="preserve"> and the social structures with their cultural and economic interactions.</w:t>
            </w:r>
            <w:r w:rsidR="00D7240F">
              <w:rPr>
                <w:rFonts w:asciiTheme="majorBidi" w:eastAsiaTheme="minorHAnsi" w:hAnsiTheme="majorBidi" w:cstheme="majorBidi"/>
                <w:sz w:val="20"/>
                <w:szCs w:val="20"/>
              </w:rPr>
              <w:t xml:space="preserve"> Recent </w:t>
            </w:r>
            <w:r w:rsidR="00D7240F" w:rsidRPr="00D7240F">
              <w:rPr>
                <w:rFonts w:asciiTheme="majorBidi" w:eastAsiaTheme="minorHAnsi" w:hAnsiTheme="majorBidi" w:cstheme="majorBidi"/>
                <w:sz w:val="20"/>
                <w:szCs w:val="20"/>
              </w:rPr>
              <w:t>challenges of contemporary urban form</w:t>
            </w:r>
            <w:r w:rsidR="00D7240F">
              <w:rPr>
                <w:rFonts w:asciiTheme="majorBidi" w:eastAsiaTheme="minorHAnsi" w:hAnsiTheme="majorBidi" w:cstheme="majorBidi"/>
                <w:sz w:val="20"/>
                <w:szCs w:val="20"/>
              </w:rPr>
              <w:t xml:space="preserve"> both socially economically and culturally. Sustainability as an </w:t>
            </w:r>
            <w:r w:rsidR="006558C8">
              <w:rPr>
                <w:rFonts w:asciiTheme="majorBidi" w:eastAsiaTheme="minorHAnsi" w:hAnsiTheme="majorBidi" w:cstheme="majorBidi"/>
                <w:sz w:val="20"/>
                <w:szCs w:val="20"/>
              </w:rPr>
              <w:t>emergent</w:t>
            </w:r>
            <w:r w:rsidR="00D7240F">
              <w:rPr>
                <w:rFonts w:asciiTheme="majorBidi" w:eastAsiaTheme="minorHAnsi" w:hAnsiTheme="majorBidi" w:cstheme="majorBidi"/>
                <w:sz w:val="20"/>
                <w:szCs w:val="20"/>
              </w:rPr>
              <w:t xml:space="preserve"> city form and development theory. </w:t>
            </w:r>
            <w:r w:rsidR="006420C5">
              <w:rPr>
                <w:rFonts w:asciiTheme="majorBidi" w:eastAsiaTheme="minorHAnsi" w:hAnsiTheme="majorBidi" w:cstheme="majorBidi"/>
                <w:sz w:val="20"/>
                <w:szCs w:val="20"/>
              </w:rPr>
              <w:t>Recent</w:t>
            </w:r>
            <w:r w:rsidR="006558C8">
              <w:rPr>
                <w:rFonts w:asciiTheme="majorBidi" w:eastAsiaTheme="minorHAnsi" w:hAnsiTheme="majorBidi" w:cstheme="majorBidi"/>
                <w:sz w:val="20"/>
                <w:szCs w:val="20"/>
              </w:rPr>
              <w:t xml:space="preserve"> trends</w:t>
            </w:r>
            <w:r w:rsidR="00D7240F">
              <w:rPr>
                <w:rFonts w:asciiTheme="majorBidi" w:eastAsiaTheme="minorHAnsi" w:hAnsiTheme="majorBidi" w:cstheme="majorBidi"/>
                <w:sz w:val="20"/>
                <w:szCs w:val="20"/>
              </w:rPr>
              <w:t xml:space="preserve"> </w:t>
            </w:r>
            <w:r w:rsidR="006558C8">
              <w:rPr>
                <w:rFonts w:asciiTheme="majorBidi" w:eastAsiaTheme="minorHAnsi" w:hAnsiTheme="majorBidi" w:cstheme="majorBidi"/>
                <w:sz w:val="20"/>
                <w:szCs w:val="20"/>
              </w:rPr>
              <w:t>in city form</w:t>
            </w:r>
            <w:r w:rsidR="006420C5">
              <w:rPr>
                <w:rFonts w:asciiTheme="majorBidi" w:eastAsiaTheme="minorHAnsi" w:hAnsiTheme="majorBidi" w:cstheme="majorBidi"/>
                <w:sz w:val="20"/>
                <w:szCs w:val="20"/>
              </w:rPr>
              <w:t>:</w:t>
            </w:r>
            <w:r w:rsidR="006558C8">
              <w:rPr>
                <w:rFonts w:asciiTheme="majorBidi" w:eastAsiaTheme="minorHAnsi" w:hAnsiTheme="majorBidi" w:cstheme="majorBidi"/>
                <w:sz w:val="20"/>
                <w:szCs w:val="20"/>
              </w:rPr>
              <w:t xml:space="preserve"> theory and development</w:t>
            </w:r>
          </w:p>
        </w:tc>
      </w:tr>
    </w:tbl>
    <w:p w:rsidR="00E71F98" w:rsidRDefault="00E71F98" w:rsidP="00E71F98">
      <w:pPr>
        <w:rPr>
          <w:rFonts w:asciiTheme="majorBidi" w:hAnsiTheme="majorBidi" w:cstheme="majorBidi"/>
          <w:sz w:val="20"/>
          <w:szCs w:val="20"/>
        </w:rPr>
      </w:pPr>
    </w:p>
    <w:tbl>
      <w:tblPr>
        <w:tblpPr w:leftFromText="180" w:rightFromText="180" w:vertAnchor="text" w:horzAnchor="margin" w:tblpXSpec="center" w:tblpY="-34"/>
        <w:tblW w:w="109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9"/>
        <w:gridCol w:w="1816"/>
        <w:gridCol w:w="2153"/>
        <w:gridCol w:w="5528"/>
      </w:tblGrid>
      <w:tr w:rsidR="00B12C02" w:rsidRPr="004C329A" w:rsidTr="00B12C02">
        <w:tc>
          <w:tcPr>
            <w:tcW w:w="10916" w:type="dxa"/>
            <w:gridSpan w:val="4"/>
            <w:shd w:val="clear" w:color="auto" w:fill="D9D9D9" w:themeFill="background1" w:themeFillShade="D9"/>
          </w:tcPr>
          <w:p w:rsidR="00B12C02" w:rsidRPr="004C329A" w:rsidRDefault="00B12C02" w:rsidP="00B12C02">
            <w:pPr>
              <w:spacing w:before="100" w:beforeAutospacing="1" w:after="100" w:afterAutospacing="1"/>
              <w:rPr>
                <w:rFonts w:asciiTheme="majorBidi" w:eastAsiaTheme="minorHAnsi" w:hAnsiTheme="majorBidi" w:cstheme="majorBidi"/>
                <w:i/>
                <w:iCs/>
                <w:color w:val="000000"/>
                <w:sz w:val="20"/>
                <w:szCs w:val="20"/>
              </w:rPr>
            </w:pPr>
          </w:p>
        </w:tc>
      </w:tr>
      <w:tr w:rsidR="00B12C02" w:rsidRPr="004C329A" w:rsidTr="003458CD">
        <w:tc>
          <w:tcPr>
            <w:tcW w:w="1419" w:type="dxa"/>
            <w:vMerge w:val="restart"/>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bCs/>
                <w:sz w:val="20"/>
                <w:szCs w:val="20"/>
              </w:rPr>
              <w:t>Learning Outcomes</w:t>
            </w:r>
            <w:r w:rsidRPr="004C329A">
              <w:rPr>
                <w:rFonts w:asciiTheme="majorBidi" w:hAnsiTheme="majorBidi" w:cstheme="majorBidi"/>
                <w:b/>
                <w:sz w:val="20"/>
                <w:szCs w:val="20"/>
              </w:rPr>
              <w:t xml:space="preserve"> (LO’s)</w:t>
            </w:r>
          </w:p>
          <w:p w:rsidR="00B12C02" w:rsidRPr="004C329A" w:rsidRDefault="00B12C02" w:rsidP="003458CD">
            <w:pPr>
              <w:spacing w:before="100" w:beforeAutospacing="1" w:after="100" w:afterAutospacing="1"/>
              <w:rPr>
                <w:rFonts w:asciiTheme="majorBidi" w:hAnsiTheme="majorBidi" w:cstheme="majorBidi"/>
                <w:sz w:val="20"/>
                <w:szCs w:val="20"/>
                <w:lang w:eastAsia="fr-FR"/>
              </w:rPr>
            </w:pPr>
            <w:r w:rsidRPr="004C329A">
              <w:rPr>
                <w:rFonts w:asciiTheme="majorBidi" w:eastAsiaTheme="minorHAnsi" w:hAnsiTheme="majorBidi" w:cstheme="majorBidi"/>
                <w:color w:val="000000"/>
                <w:sz w:val="20"/>
                <w:szCs w:val="20"/>
              </w:rPr>
              <w:t xml:space="preserve"> students who complete this course will demonstrate understanding </w:t>
            </w:r>
            <w:r w:rsidR="003458CD">
              <w:rPr>
                <w:rFonts w:asciiTheme="majorBidi" w:eastAsiaTheme="minorHAnsi" w:hAnsiTheme="majorBidi" w:cstheme="majorBidi"/>
                <w:color w:val="000000"/>
                <w:sz w:val="20"/>
                <w:szCs w:val="20"/>
              </w:rPr>
              <w:t>and</w:t>
            </w:r>
            <w:r w:rsidRPr="004C329A">
              <w:rPr>
                <w:rFonts w:asciiTheme="majorBidi" w:eastAsiaTheme="minorHAnsi" w:hAnsiTheme="majorBidi" w:cstheme="majorBidi"/>
                <w:color w:val="000000"/>
                <w:sz w:val="20"/>
                <w:szCs w:val="20"/>
              </w:rPr>
              <w:t xml:space="preserve"> ability in the following areas </w:t>
            </w:r>
          </w:p>
        </w:tc>
        <w:tc>
          <w:tcPr>
            <w:tcW w:w="1816" w:type="dxa"/>
            <w:vMerge w:val="restart"/>
            <w:shd w:val="clear" w:color="auto" w:fill="auto"/>
          </w:tcPr>
          <w:p w:rsidR="00B12C02" w:rsidRPr="003458CD" w:rsidRDefault="00B12C02" w:rsidP="003458CD">
            <w:pPr>
              <w:pStyle w:val="ListParagraph"/>
              <w:numPr>
                <w:ilvl w:val="0"/>
                <w:numId w:val="2"/>
              </w:numPr>
              <w:spacing w:before="20" w:after="20"/>
              <w:ind w:left="271" w:hanging="270"/>
              <w:rPr>
                <w:rFonts w:asciiTheme="majorBidi" w:hAnsiTheme="majorBidi" w:cstheme="majorBidi"/>
                <w:b/>
                <w:bCs/>
                <w:sz w:val="20"/>
                <w:szCs w:val="20"/>
              </w:rPr>
            </w:pPr>
            <w:r w:rsidRPr="003458CD">
              <w:rPr>
                <w:rFonts w:asciiTheme="majorBidi" w:hAnsiTheme="majorBidi" w:cstheme="majorBidi"/>
                <w:b/>
                <w:bCs/>
                <w:sz w:val="20"/>
                <w:szCs w:val="20"/>
              </w:rPr>
              <w:t>Thinking and Representation</w:t>
            </w:r>
          </w:p>
        </w:tc>
        <w:tc>
          <w:tcPr>
            <w:tcW w:w="2153"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LO1</w:t>
            </w:r>
          </w:p>
          <w:p w:rsidR="00B12C02" w:rsidRPr="004C329A" w:rsidRDefault="00B12C02" w:rsidP="00B12C02">
            <w:pPr>
              <w:spacing w:before="20" w:after="20"/>
              <w:rPr>
                <w:rFonts w:asciiTheme="majorBidi" w:hAnsiTheme="majorBidi" w:cstheme="majorBidi"/>
                <w:b/>
                <w:sz w:val="20"/>
                <w:szCs w:val="20"/>
              </w:rPr>
            </w:pPr>
            <w:r w:rsidRPr="004C329A">
              <w:rPr>
                <w:rFonts w:asciiTheme="majorBidi" w:eastAsiaTheme="minorHAnsi" w:hAnsiTheme="majorBidi" w:cstheme="majorBidi"/>
                <w:color w:val="000000"/>
                <w:sz w:val="20"/>
                <w:szCs w:val="20"/>
              </w:rPr>
              <w:t>Communication Skills</w:t>
            </w:r>
          </w:p>
        </w:tc>
        <w:tc>
          <w:tcPr>
            <w:tcW w:w="5528" w:type="dxa"/>
            <w:shd w:val="clear" w:color="auto" w:fill="auto"/>
          </w:tcPr>
          <w:p w:rsidR="00B12C02" w:rsidRPr="004C329A" w:rsidRDefault="00B12C02" w:rsidP="00B12C02">
            <w:pPr>
              <w:spacing w:before="100" w:beforeAutospacing="1" w:after="100" w:afterAutospacing="1"/>
              <w:rPr>
                <w:rFonts w:asciiTheme="majorBidi" w:hAnsiTheme="majorBidi" w:cstheme="majorBidi"/>
                <w:i/>
                <w:sz w:val="20"/>
                <w:szCs w:val="20"/>
              </w:rPr>
            </w:pPr>
            <w:r w:rsidRPr="004C329A">
              <w:rPr>
                <w:rFonts w:asciiTheme="majorBidi" w:eastAsiaTheme="minorHAnsi" w:hAnsiTheme="majorBidi" w:cstheme="majorBidi"/>
                <w:i/>
                <w:iCs/>
                <w:color w:val="000000"/>
                <w:sz w:val="20"/>
                <w:szCs w:val="20"/>
              </w:rPr>
              <w:t xml:space="preserve">Ability to </w:t>
            </w:r>
            <w:r w:rsidRPr="004C329A">
              <w:rPr>
                <w:rFonts w:asciiTheme="majorBidi" w:eastAsiaTheme="minorHAnsi" w:hAnsiTheme="majorBidi" w:cstheme="majorBidi"/>
                <w:color w:val="000000"/>
                <w:sz w:val="20"/>
                <w:szCs w:val="20"/>
              </w:rPr>
              <w:t>read, write, speak and listen effectively.</w:t>
            </w:r>
          </w:p>
        </w:tc>
      </w:tr>
      <w:tr w:rsidR="00B12C02" w:rsidRPr="004C329A" w:rsidTr="003458CD">
        <w:tc>
          <w:tcPr>
            <w:tcW w:w="1419"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816"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153"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LO2</w:t>
            </w:r>
          </w:p>
          <w:p w:rsidR="00B12C02" w:rsidRPr="004C329A" w:rsidRDefault="00B12C02" w:rsidP="00B12C02">
            <w:pPr>
              <w:spacing w:before="20" w:after="20"/>
              <w:rPr>
                <w:rFonts w:asciiTheme="majorBidi" w:hAnsiTheme="majorBidi" w:cstheme="majorBidi"/>
                <w:b/>
                <w:sz w:val="20"/>
                <w:szCs w:val="20"/>
              </w:rPr>
            </w:pPr>
            <w:r w:rsidRPr="004C329A">
              <w:rPr>
                <w:rFonts w:asciiTheme="majorBidi" w:eastAsiaTheme="minorHAnsi" w:hAnsiTheme="majorBidi" w:cstheme="majorBidi"/>
                <w:color w:val="000000"/>
                <w:sz w:val="20"/>
                <w:szCs w:val="20"/>
              </w:rPr>
              <w:t>Visual Communication Skills</w:t>
            </w:r>
          </w:p>
        </w:tc>
        <w:tc>
          <w:tcPr>
            <w:tcW w:w="5528" w:type="dxa"/>
            <w:shd w:val="clear" w:color="auto" w:fill="auto"/>
          </w:tcPr>
          <w:p w:rsidR="00B12C02" w:rsidRPr="004C329A" w:rsidRDefault="00B12C02" w:rsidP="00B12C02">
            <w:pPr>
              <w:spacing w:before="100" w:beforeAutospacing="1" w:after="100" w:afterAutospacing="1"/>
              <w:rPr>
                <w:rFonts w:asciiTheme="majorBidi" w:hAnsiTheme="majorBidi" w:cstheme="majorBidi"/>
                <w:b/>
                <w:sz w:val="20"/>
                <w:szCs w:val="20"/>
              </w:rPr>
            </w:pPr>
            <w:r w:rsidRPr="004C329A">
              <w:rPr>
                <w:rFonts w:asciiTheme="majorBidi" w:eastAsiaTheme="minorHAnsi" w:hAnsiTheme="majorBidi" w:cstheme="majorBidi"/>
                <w:i/>
                <w:iCs/>
                <w:color w:val="000000"/>
                <w:sz w:val="20"/>
                <w:szCs w:val="20"/>
              </w:rPr>
              <w:t xml:space="preserve">Ability to </w:t>
            </w:r>
            <w:r w:rsidRPr="004C329A">
              <w:rPr>
                <w:rFonts w:asciiTheme="majorBidi" w:eastAsiaTheme="minorHAnsi" w:hAnsiTheme="majorBidi" w:cstheme="majorBidi"/>
                <w:color w:val="000000"/>
                <w:sz w:val="20"/>
                <w:szCs w:val="20"/>
              </w:rPr>
              <w:t>use appropriate representational media, such as traditional graphic and digital technology skills, to convey essential formal elements at each stage of the programming and design process</w:t>
            </w:r>
          </w:p>
        </w:tc>
      </w:tr>
      <w:tr w:rsidR="00B12C02" w:rsidRPr="004C329A" w:rsidTr="003458CD">
        <w:trPr>
          <w:trHeight w:val="861"/>
        </w:trPr>
        <w:tc>
          <w:tcPr>
            <w:tcW w:w="1419"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816"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153"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sidR="002B3D5C">
              <w:rPr>
                <w:rFonts w:asciiTheme="majorBidi" w:hAnsiTheme="majorBidi" w:cstheme="majorBidi"/>
                <w:b/>
                <w:sz w:val="20"/>
                <w:szCs w:val="20"/>
              </w:rPr>
              <w:t>3</w:t>
            </w:r>
          </w:p>
          <w:p w:rsidR="00B12C02" w:rsidRPr="004C329A" w:rsidRDefault="00B12C02" w:rsidP="00B12C02">
            <w:pPr>
              <w:spacing w:before="20" w:after="20"/>
              <w:rPr>
                <w:rFonts w:asciiTheme="majorBidi" w:hAnsiTheme="majorBidi" w:cstheme="majorBidi"/>
                <w:b/>
                <w:sz w:val="20"/>
                <w:szCs w:val="20"/>
              </w:rPr>
            </w:pPr>
            <w:r w:rsidRPr="004C329A">
              <w:rPr>
                <w:rFonts w:asciiTheme="majorBidi" w:eastAsiaTheme="minorHAnsi" w:hAnsiTheme="majorBidi" w:cstheme="majorBidi"/>
                <w:sz w:val="20"/>
                <w:szCs w:val="20"/>
              </w:rPr>
              <w:t>Use of Precedents</w:t>
            </w:r>
          </w:p>
        </w:tc>
        <w:tc>
          <w:tcPr>
            <w:tcW w:w="5528" w:type="dxa"/>
            <w:shd w:val="clear" w:color="auto" w:fill="auto"/>
          </w:tcPr>
          <w:p w:rsidR="00B12C02" w:rsidRPr="004C329A" w:rsidRDefault="00B12C02" w:rsidP="00B12C02">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 xml:space="preserve"> Ability to examine and comprehend the fundamental</w:t>
            </w:r>
          </w:p>
          <w:p w:rsidR="00B12C02" w:rsidRPr="004C329A" w:rsidRDefault="00B12C02" w:rsidP="00B12C02">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principles present in relevant precedents and to make choices regarding the</w:t>
            </w:r>
            <w:r w:rsidR="001433E9">
              <w:rPr>
                <w:rFonts w:asciiTheme="majorBidi" w:eastAsiaTheme="minorHAnsi" w:hAnsiTheme="majorBidi" w:cstheme="majorBidi"/>
                <w:sz w:val="20"/>
                <w:szCs w:val="20"/>
              </w:rPr>
              <w:t xml:space="preserve"> </w:t>
            </w:r>
            <w:r w:rsidRPr="004C329A">
              <w:rPr>
                <w:rFonts w:asciiTheme="majorBidi" w:eastAsiaTheme="minorHAnsi" w:hAnsiTheme="majorBidi" w:cstheme="majorBidi"/>
                <w:sz w:val="20"/>
                <w:szCs w:val="20"/>
              </w:rPr>
              <w:t>incorporation of such principles into architecture and urban design projects.</w:t>
            </w:r>
          </w:p>
        </w:tc>
      </w:tr>
      <w:tr w:rsidR="00B12C02" w:rsidRPr="004C329A" w:rsidTr="003458CD">
        <w:trPr>
          <w:trHeight w:val="861"/>
        </w:trPr>
        <w:tc>
          <w:tcPr>
            <w:tcW w:w="1419"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816" w:type="dxa"/>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153"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sidR="002B3D5C">
              <w:rPr>
                <w:rFonts w:asciiTheme="majorBidi" w:hAnsiTheme="majorBidi" w:cstheme="majorBidi"/>
                <w:b/>
                <w:sz w:val="20"/>
                <w:szCs w:val="20"/>
              </w:rPr>
              <w:t>4</w:t>
            </w:r>
          </w:p>
          <w:p w:rsidR="00B12C02" w:rsidRPr="004C329A" w:rsidRDefault="00B12C02" w:rsidP="00B12C02">
            <w:pPr>
              <w:spacing w:before="20" w:after="2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Cultural Diversity</w:t>
            </w:r>
          </w:p>
        </w:tc>
        <w:tc>
          <w:tcPr>
            <w:tcW w:w="5528" w:type="dxa"/>
            <w:shd w:val="clear" w:color="auto" w:fill="auto"/>
          </w:tcPr>
          <w:p w:rsidR="00B12C02" w:rsidRPr="004C329A" w:rsidRDefault="00B12C02" w:rsidP="00B12C02">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Understanding of diverse needs, values, behavioral</w:t>
            </w:r>
          </w:p>
          <w:p w:rsidR="00B12C02" w:rsidRPr="004C329A" w:rsidRDefault="00B12C02" w:rsidP="00B12C02">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 xml:space="preserve">norms, physical abilities, and social and spatial patterns that characterize different cultures and individuals and the implication of this diversity on the societal roles and </w:t>
            </w:r>
            <w:r w:rsidR="001433E9" w:rsidRPr="004C329A">
              <w:rPr>
                <w:rFonts w:asciiTheme="majorBidi" w:eastAsiaTheme="minorHAnsi" w:hAnsiTheme="majorBidi" w:cstheme="majorBidi"/>
                <w:sz w:val="20"/>
                <w:szCs w:val="20"/>
              </w:rPr>
              <w:t>responsibilities</w:t>
            </w:r>
            <w:r w:rsidRPr="004C329A">
              <w:rPr>
                <w:rFonts w:asciiTheme="majorBidi" w:eastAsiaTheme="minorHAnsi" w:hAnsiTheme="majorBidi" w:cstheme="majorBidi"/>
                <w:sz w:val="20"/>
                <w:szCs w:val="20"/>
              </w:rPr>
              <w:t xml:space="preserve"> of architects;</w:t>
            </w:r>
          </w:p>
        </w:tc>
      </w:tr>
      <w:tr w:rsidR="00B12C02" w:rsidRPr="004C329A" w:rsidTr="003458CD">
        <w:trPr>
          <w:trHeight w:val="363"/>
        </w:trPr>
        <w:tc>
          <w:tcPr>
            <w:tcW w:w="1419"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816" w:type="dxa"/>
            <w:vMerge w:val="restart"/>
            <w:shd w:val="clear" w:color="auto" w:fill="auto"/>
          </w:tcPr>
          <w:p w:rsidR="00B12C02" w:rsidRPr="004C329A" w:rsidRDefault="00B12C02" w:rsidP="003458CD">
            <w:pPr>
              <w:pStyle w:val="ListParagraph"/>
              <w:numPr>
                <w:ilvl w:val="0"/>
                <w:numId w:val="2"/>
              </w:numPr>
              <w:spacing w:before="20" w:after="20"/>
              <w:ind w:left="271" w:hanging="270"/>
              <w:rPr>
                <w:rFonts w:asciiTheme="majorBidi" w:hAnsiTheme="majorBidi" w:cstheme="majorBidi"/>
                <w:b/>
                <w:bCs/>
                <w:sz w:val="20"/>
                <w:szCs w:val="20"/>
              </w:rPr>
            </w:pPr>
            <w:r w:rsidRPr="004C329A">
              <w:rPr>
                <w:rFonts w:asciiTheme="majorBidi" w:hAnsiTheme="majorBidi" w:cstheme="majorBidi"/>
                <w:b/>
                <w:bCs/>
                <w:sz w:val="20"/>
                <w:szCs w:val="20"/>
              </w:rPr>
              <w:t>Leadership and Practice</w:t>
            </w:r>
          </w:p>
        </w:tc>
        <w:tc>
          <w:tcPr>
            <w:tcW w:w="2153"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sidR="002B3D5C">
              <w:rPr>
                <w:rFonts w:asciiTheme="majorBidi" w:hAnsiTheme="majorBidi" w:cstheme="majorBidi"/>
                <w:b/>
                <w:sz w:val="20"/>
                <w:szCs w:val="20"/>
              </w:rPr>
              <w:t>5</w:t>
            </w:r>
          </w:p>
          <w:p w:rsidR="00B12C02" w:rsidRPr="004C329A" w:rsidRDefault="00B12C02" w:rsidP="00B12C02">
            <w:pPr>
              <w:rPr>
                <w:rFonts w:asciiTheme="majorBidi" w:hAnsiTheme="majorBidi" w:cstheme="majorBidi"/>
                <w:b/>
                <w:sz w:val="20"/>
                <w:szCs w:val="20"/>
              </w:rPr>
            </w:pPr>
            <w:r w:rsidRPr="004C329A">
              <w:rPr>
                <w:rFonts w:asciiTheme="majorBidi" w:eastAsiaTheme="minorHAnsi" w:hAnsiTheme="majorBidi" w:cstheme="majorBidi"/>
                <w:sz w:val="20"/>
                <w:szCs w:val="20"/>
              </w:rPr>
              <w:t>Collaboration</w:t>
            </w:r>
          </w:p>
        </w:tc>
        <w:tc>
          <w:tcPr>
            <w:tcW w:w="5528" w:type="dxa"/>
            <w:shd w:val="clear" w:color="auto" w:fill="auto"/>
          </w:tcPr>
          <w:p w:rsidR="00B12C02" w:rsidRPr="004C329A" w:rsidRDefault="00B12C02" w:rsidP="00B12C02">
            <w:pPr>
              <w:autoSpaceDE w:val="0"/>
              <w:autoSpaceDN w:val="0"/>
              <w:adjustRightInd w:val="0"/>
              <w:rPr>
                <w:rFonts w:asciiTheme="majorBidi" w:eastAsiaTheme="minorHAnsi" w:hAnsiTheme="majorBidi" w:cstheme="majorBidi"/>
                <w:i/>
                <w:iCs/>
                <w:sz w:val="20"/>
                <w:szCs w:val="20"/>
              </w:rPr>
            </w:pPr>
            <w:r w:rsidRPr="004C329A">
              <w:rPr>
                <w:rFonts w:asciiTheme="majorBidi" w:eastAsiaTheme="minorHAnsi" w:hAnsiTheme="majorBidi" w:cstheme="majorBidi"/>
                <w:i/>
                <w:iCs/>
                <w:sz w:val="20"/>
                <w:szCs w:val="20"/>
              </w:rPr>
              <w:t xml:space="preserve">Ability </w:t>
            </w:r>
            <w:r w:rsidRPr="004C329A">
              <w:rPr>
                <w:rFonts w:asciiTheme="majorBidi" w:eastAsiaTheme="minorHAnsi" w:hAnsiTheme="majorBidi" w:cstheme="majorBidi"/>
                <w:sz w:val="20"/>
                <w:szCs w:val="20"/>
              </w:rPr>
              <w:t>to work in collaboration with others and in multidisciplinary teams to successfully complete design projects.</w:t>
            </w:r>
          </w:p>
        </w:tc>
      </w:tr>
      <w:tr w:rsidR="00B12C02" w:rsidRPr="004C329A" w:rsidTr="003458CD">
        <w:trPr>
          <w:trHeight w:val="363"/>
        </w:trPr>
        <w:tc>
          <w:tcPr>
            <w:tcW w:w="1419"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816"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153" w:type="dxa"/>
            <w:shd w:val="clear" w:color="auto" w:fill="auto"/>
          </w:tcPr>
          <w:p w:rsidR="00B12C02" w:rsidRPr="004C329A" w:rsidRDefault="00B12C02" w:rsidP="00B12C02">
            <w:pPr>
              <w:rPr>
                <w:rFonts w:asciiTheme="majorBidi" w:hAnsiTheme="majorBidi" w:cstheme="majorBidi"/>
                <w:sz w:val="20"/>
                <w:szCs w:val="20"/>
              </w:rPr>
            </w:pPr>
            <w:r w:rsidRPr="004C329A">
              <w:rPr>
                <w:rFonts w:asciiTheme="majorBidi" w:hAnsiTheme="majorBidi" w:cstheme="majorBidi"/>
                <w:b/>
                <w:sz w:val="20"/>
                <w:szCs w:val="20"/>
              </w:rPr>
              <w:t>LO</w:t>
            </w:r>
            <w:r w:rsidRPr="004C329A">
              <w:rPr>
                <w:rFonts w:asciiTheme="majorBidi" w:hAnsiTheme="majorBidi" w:cstheme="majorBidi"/>
                <w:sz w:val="20"/>
                <w:szCs w:val="20"/>
              </w:rPr>
              <w:t xml:space="preserve"> </w:t>
            </w:r>
            <w:r w:rsidR="002B3D5C">
              <w:rPr>
                <w:rFonts w:asciiTheme="majorBidi" w:hAnsiTheme="majorBidi" w:cstheme="majorBidi"/>
                <w:b/>
                <w:bCs/>
                <w:sz w:val="20"/>
                <w:szCs w:val="20"/>
              </w:rPr>
              <w:t>6</w:t>
            </w:r>
          </w:p>
          <w:p w:rsidR="00B12C02" w:rsidRPr="004C329A" w:rsidRDefault="00B12C02" w:rsidP="00B12C02">
            <w:pPr>
              <w:rPr>
                <w:rFonts w:asciiTheme="majorBidi" w:hAnsiTheme="majorBidi" w:cstheme="majorBidi"/>
                <w:sz w:val="20"/>
                <w:szCs w:val="20"/>
              </w:rPr>
            </w:pPr>
            <w:r w:rsidRPr="004C329A">
              <w:rPr>
                <w:rFonts w:asciiTheme="majorBidi" w:hAnsiTheme="majorBidi" w:cstheme="majorBidi"/>
                <w:sz w:val="20"/>
                <w:szCs w:val="20"/>
              </w:rPr>
              <w:t>Human Behavior</w:t>
            </w:r>
          </w:p>
        </w:tc>
        <w:tc>
          <w:tcPr>
            <w:tcW w:w="5528" w:type="dxa"/>
            <w:shd w:val="clear" w:color="auto" w:fill="auto"/>
          </w:tcPr>
          <w:p w:rsidR="00B12C02" w:rsidRPr="004C329A" w:rsidRDefault="00B12C02" w:rsidP="00B12C02">
            <w:pPr>
              <w:spacing w:before="100" w:beforeAutospacing="1" w:after="100" w:afterAutospacing="1"/>
              <w:rPr>
                <w:rFonts w:asciiTheme="majorBidi" w:hAnsiTheme="majorBidi" w:cstheme="majorBidi"/>
                <w:sz w:val="20"/>
                <w:szCs w:val="20"/>
                <w:lang w:eastAsia="fr-FR"/>
              </w:rPr>
            </w:pPr>
            <w:r w:rsidRPr="004C329A">
              <w:rPr>
                <w:rFonts w:asciiTheme="majorBidi" w:hAnsiTheme="majorBidi" w:cstheme="majorBidi"/>
                <w:i/>
                <w:iCs/>
                <w:sz w:val="20"/>
                <w:szCs w:val="20"/>
              </w:rPr>
              <w:t xml:space="preserve">Understanding </w:t>
            </w:r>
            <w:r w:rsidRPr="004C329A">
              <w:rPr>
                <w:rFonts w:asciiTheme="majorBidi" w:hAnsiTheme="majorBidi" w:cstheme="majorBidi"/>
                <w:sz w:val="20"/>
                <w:szCs w:val="20"/>
              </w:rPr>
              <w:t>of the relationship between human behavior, the natural environment, and the design of the built environment.</w:t>
            </w:r>
          </w:p>
        </w:tc>
      </w:tr>
      <w:tr w:rsidR="00B12C02" w:rsidRPr="004C329A" w:rsidTr="003458CD">
        <w:trPr>
          <w:trHeight w:val="363"/>
        </w:trPr>
        <w:tc>
          <w:tcPr>
            <w:tcW w:w="1419"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816"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153" w:type="dxa"/>
            <w:shd w:val="clear" w:color="auto" w:fill="auto"/>
          </w:tcPr>
          <w:p w:rsidR="00B12C02" w:rsidRPr="004C329A" w:rsidRDefault="00B12C02" w:rsidP="00B12C02">
            <w:pPr>
              <w:rPr>
                <w:rFonts w:asciiTheme="majorBidi" w:hAnsiTheme="majorBidi" w:cstheme="majorBidi"/>
                <w:b/>
                <w:sz w:val="20"/>
                <w:szCs w:val="20"/>
              </w:rPr>
            </w:pPr>
            <w:r w:rsidRPr="004C329A">
              <w:rPr>
                <w:rFonts w:asciiTheme="majorBidi" w:hAnsiTheme="majorBidi" w:cstheme="majorBidi"/>
                <w:b/>
                <w:sz w:val="20"/>
                <w:szCs w:val="20"/>
              </w:rPr>
              <w:t>LO</w:t>
            </w:r>
            <w:r w:rsidR="002B3D5C">
              <w:rPr>
                <w:rFonts w:asciiTheme="majorBidi" w:hAnsiTheme="majorBidi" w:cstheme="majorBidi"/>
                <w:b/>
                <w:sz w:val="20"/>
                <w:szCs w:val="20"/>
              </w:rPr>
              <w:t>7</w:t>
            </w:r>
          </w:p>
          <w:p w:rsidR="00B12C02" w:rsidRPr="004C329A" w:rsidRDefault="00B12C02" w:rsidP="00B12C02">
            <w:pPr>
              <w:rPr>
                <w:rFonts w:asciiTheme="majorBidi" w:hAnsiTheme="majorBidi" w:cstheme="majorBidi"/>
                <w:sz w:val="20"/>
                <w:szCs w:val="20"/>
              </w:rPr>
            </w:pPr>
            <w:r w:rsidRPr="004C329A">
              <w:rPr>
                <w:rFonts w:asciiTheme="majorBidi" w:hAnsiTheme="majorBidi" w:cstheme="majorBidi"/>
                <w:sz w:val="20"/>
                <w:szCs w:val="20"/>
              </w:rPr>
              <w:t xml:space="preserve"> Community and Social Responsibility</w:t>
            </w:r>
          </w:p>
        </w:tc>
        <w:tc>
          <w:tcPr>
            <w:tcW w:w="5528" w:type="dxa"/>
            <w:shd w:val="clear" w:color="auto" w:fill="auto"/>
          </w:tcPr>
          <w:p w:rsidR="00B12C02" w:rsidRPr="004C329A" w:rsidRDefault="00B12C02" w:rsidP="00B12C02">
            <w:pPr>
              <w:spacing w:before="100" w:beforeAutospacing="1" w:after="100" w:afterAutospacing="1"/>
              <w:rPr>
                <w:rFonts w:asciiTheme="majorBidi" w:hAnsiTheme="majorBidi" w:cstheme="majorBidi"/>
                <w:sz w:val="20"/>
                <w:szCs w:val="20"/>
                <w:lang w:eastAsia="fr-FR"/>
              </w:rPr>
            </w:pPr>
            <w:r w:rsidRPr="004C329A">
              <w:rPr>
                <w:rFonts w:asciiTheme="majorBidi" w:hAnsiTheme="majorBidi" w:cstheme="majorBidi"/>
                <w:i/>
                <w:iCs/>
                <w:sz w:val="20"/>
                <w:szCs w:val="20"/>
              </w:rPr>
              <w:t>Understanding</w:t>
            </w:r>
            <w:r w:rsidRPr="004C329A">
              <w:rPr>
                <w:rFonts w:asciiTheme="majorBidi" w:hAnsiTheme="majorBidi" w:cstheme="majorBidi"/>
                <w:sz w:val="20"/>
                <w:szCs w:val="20"/>
              </w:rPr>
              <w:t xml:space="preserve"> of the architect’s responsibility to work in the public interest and to improve the quality of life for local and global neighbors.</w:t>
            </w:r>
          </w:p>
        </w:tc>
      </w:tr>
    </w:tbl>
    <w:tbl>
      <w:tblPr>
        <w:tblpPr w:leftFromText="180" w:rightFromText="180" w:vertAnchor="page" w:horzAnchor="margin" w:tblpXSpec="center" w:tblpY="7040"/>
        <w:tblOverlap w:val="never"/>
        <w:tblW w:w="10915"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2233"/>
        <w:gridCol w:w="942"/>
        <w:gridCol w:w="3879"/>
        <w:gridCol w:w="3861"/>
      </w:tblGrid>
      <w:tr w:rsidR="00B12C02" w:rsidRPr="004C329A" w:rsidTr="002B3D5C">
        <w:tc>
          <w:tcPr>
            <w:tcW w:w="10915" w:type="dxa"/>
            <w:gridSpan w:val="4"/>
            <w:shd w:val="clear" w:color="auto" w:fill="D9D9D9" w:themeFill="background1" w:themeFillShade="D9"/>
          </w:tcPr>
          <w:p w:rsidR="00B12C02" w:rsidRPr="004C329A" w:rsidRDefault="00B12C02" w:rsidP="002B3D5C">
            <w:pPr>
              <w:spacing w:before="20" w:after="20"/>
              <w:jc w:val="center"/>
              <w:rPr>
                <w:rFonts w:asciiTheme="majorBidi" w:hAnsiTheme="majorBidi" w:cstheme="majorBidi"/>
                <w:b/>
                <w:sz w:val="20"/>
                <w:szCs w:val="20"/>
              </w:rPr>
            </w:pPr>
            <w:r w:rsidRPr="004C329A">
              <w:rPr>
                <w:rFonts w:asciiTheme="majorBidi" w:hAnsiTheme="majorBidi" w:cstheme="majorBidi"/>
                <w:b/>
                <w:sz w:val="20"/>
                <w:szCs w:val="20"/>
              </w:rPr>
              <w:t>PART II ( Faculty Board Approval)</w:t>
            </w:r>
          </w:p>
        </w:tc>
      </w:tr>
      <w:tr w:rsidR="00B12C02" w:rsidRPr="004C329A" w:rsidTr="002B3D5C">
        <w:tc>
          <w:tcPr>
            <w:tcW w:w="10915" w:type="dxa"/>
            <w:gridSpan w:val="4"/>
            <w:shd w:val="clear" w:color="auto" w:fill="auto"/>
          </w:tcPr>
          <w:p w:rsidR="00B12C02" w:rsidRPr="004C329A" w:rsidRDefault="00B12C02" w:rsidP="002B3D5C">
            <w:pPr>
              <w:spacing w:before="20" w:after="20"/>
              <w:jc w:val="center"/>
              <w:rPr>
                <w:rFonts w:asciiTheme="majorBidi" w:hAnsiTheme="majorBidi" w:cstheme="majorBidi"/>
                <w:b/>
                <w:sz w:val="20"/>
                <w:szCs w:val="20"/>
              </w:rPr>
            </w:pPr>
            <w:r w:rsidRPr="004C329A">
              <w:rPr>
                <w:rFonts w:asciiTheme="majorBidi" w:hAnsiTheme="majorBidi" w:cstheme="majorBidi"/>
                <w:b/>
                <w:sz w:val="20"/>
                <w:szCs w:val="20"/>
              </w:rPr>
              <w:t>Program  Outcomes (PO’s) and Corresponding (LO’s)</w:t>
            </w:r>
          </w:p>
        </w:tc>
      </w:tr>
      <w:tr w:rsidR="00B12C02" w:rsidRPr="004C329A" w:rsidTr="002B3D5C">
        <w:trPr>
          <w:trHeight w:val="522"/>
        </w:trPr>
        <w:tc>
          <w:tcPr>
            <w:tcW w:w="2233" w:type="dxa"/>
            <w:vMerge w:val="restart"/>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 University-wide</w:t>
            </w:r>
          </w:p>
        </w:tc>
        <w:tc>
          <w:tcPr>
            <w:tcW w:w="942"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PO1</w:t>
            </w:r>
          </w:p>
        </w:tc>
        <w:tc>
          <w:tcPr>
            <w:tcW w:w="3879"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Ability</w:t>
            </w:r>
            <w:r w:rsidRPr="004C329A">
              <w:rPr>
                <w:rFonts w:asciiTheme="majorBidi" w:hAnsiTheme="majorBidi" w:cstheme="majorBidi"/>
                <w:sz w:val="20"/>
                <w:szCs w:val="20"/>
              </w:rPr>
              <w:t xml:space="preserve"> to communicate </w:t>
            </w:r>
            <w:r w:rsidR="001433E9" w:rsidRPr="004C329A">
              <w:rPr>
                <w:rFonts w:asciiTheme="majorBidi" w:hAnsiTheme="majorBidi" w:cstheme="majorBidi"/>
                <w:sz w:val="20"/>
                <w:szCs w:val="20"/>
              </w:rPr>
              <w:t>effectively and</w:t>
            </w:r>
            <w:r w:rsidRPr="004C329A">
              <w:rPr>
                <w:rFonts w:asciiTheme="majorBidi" w:hAnsiTheme="majorBidi" w:cstheme="majorBidi"/>
                <w:sz w:val="20"/>
                <w:szCs w:val="20"/>
              </w:rPr>
              <w:t xml:space="preserve"> write and present in English. </w:t>
            </w:r>
          </w:p>
        </w:tc>
        <w:tc>
          <w:tcPr>
            <w:tcW w:w="3861" w:type="dxa"/>
            <w:shd w:val="clear" w:color="auto" w:fill="auto"/>
          </w:tcPr>
          <w:p w:rsidR="00B12C02" w:rsidRPr="004C329A" w:rsidRDefault="002B3D5C" w:rsidP="002B3D5C">
            <w:pPr>
              <w:spacing w:before="100" w:beforeAutospacing="1" w:after="100" w:afterAutospacing="1"/>
              <w:rPr>
                <w:rFonts w:asciiTheme="majorBidi" w:hAnsiTheme="majorBidi" w:cstheme="majorBidi"/>
                <w:b/>
                <w:iCs/>
                <w:sz w:val="20"/>
                <w:szCs w:val="20"/>
              </w:rPr>
            </w:pPr>
            <w:r>
              <w:rPr>
                <w:rFonts w:asciiTheme="majorBidi" w:hAnsiTheme="majorBidi" w:cstheme="majorBidi"/>
                <w:b/>
                <w:iCs/>
                <w:sz w:val="20"/>
                <w:szCs w:val="20"/>
              </w:rPr>
              <w:t>LO1, LO2</w:t>
            </w:r>
          </w:p>
        </w:tc>
      </w:tr>
      <w:tr w:rsidR="00B12C02" w:rsidRPr="004C329A" w:rsidTr="002B3D5C">
        <w:tc>
          <w:tcPr>
            <w:tcW w:w="2233" w:type="dxa"/>
            <w:vMerge/>
            <w:shd w:val="clear" w:color="auto" w:fill="auto"/>
          </w:tcPr>
          <w:p w:rsidR="00B12C02" w:rsidRPr="004C329A" w:rsidRDefault="00B12C02" w:rsidP="002B3D5C">
            <w:pPr>
              <w:spacing w:before="20" w:after="20"/>
              <w:rPr>
                <w:rFonts w:asciiTheme="majorBidi" w:hAnsiTheme="majorBidi" w:cstheme="majorBidi"/>
                <w:b/>
                <w:sz w:val="20"/>
                <w:szCs w:val="20"/>
              </w:rPr>
            </w:pPr>
          </w:p>
        </w:tc>
        <w:tc>
          <w:tcPr>
            <w:tcW w:w="942"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PO2</w:t>
            </w:r>
          </w:p>
        </w:tc>
        <w:tc>
          <w:tcPr>
            <w:tcW w:w="3879"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Ability</w:t>
            </w:r>
            <w:r w:rsidRPr="004C329A">
              <w:rPr>
                <w:rFonts w:asciiTheme="majorBidi" w:hAnsiTheme="majorBidi" w:cstheme="majorBidi"/>
                <w:sz w:val="20"/>
                <w:szCs w:val="20"/>
              </w:rPr>
              <w:t xml:space="preserve"> to work individually, and in intra-disciplinary and multi-disciplinary teams.</w:t>
            </w:r>
          </w:p>
        </w:tc>
        <w:tc>
          <w:tcPr>
            <w:tcW w:w="3861"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sidR="002B3D5C">
              <w:rPr>
                <w:rFonts w:asciiTheme="majorBidi" w:hAnsiTheme="majorBidi" w:cstheme="majorBidi"/>
                <w:b/>
                <w:sz w:val="20"/>
                <w:szCs w:val="20"/>
              </w:rPr>
              <w:t>5</w:t>
            </w:r>
          </w:p>
        </w:tc>
      </w:tr>
      <w:tr w:rsidR="00B12C02" w:rsidRPr="004C329A" w:rsidTr="002B3D5C">
        <w:tc>
          <w:tcPr>
            <w:tcW w:w="2233" w:type="dxa"/>
            <w:vMerge/>
            <w:shd w:val="clear" w:color="auto" w:fill="auto"/>
          </w:tcPr>
          <w:p w:rsidR="00B12C02" w:rsidRPr="004C329A" w:rsidRDefault="00B12C02" w:rsidP="002B3D5C">
            <w:pPr>
              <w:spacing w:before="20" w:after="20"/>
              <w:rPr>
                <w:rFonts w:asciiTheme="majorBidi" w:hAnsiTheme="majorBidi" w:cstheme="majorBidi"/>
                <w:b/>
                <w:sz w:val="20"/>
                <w:szCs w:val="20"/>
              </w:rPr>
            </w:pPr>
          </w:p>
        </w:tc>
        <w:tc>
          <w:tcPr>
            <w:tcW w:w="942"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PO3</w:t>
            </w:r>
          </w:p>
        </w:tc>
        <w:tc>
          <w:tcPr>
            <w:tcW w:w="3879"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Recognition</w:t>
            </w:r>
            <w:r w:rsidRPr="004C329A">
              <w:rPr>
                <w:rFonts w:asciiTheme="majorBidi" w:hAnsiTheme="majorBidi" w:cstheme="majorBidi"/>
                <w:sz w:val="20"/>
                <w:szCs w:val="20"/>
              </w:rPr>
              <w:t xml:space="preserve"> of the need for life-long learning and </w:t>
            </w:r>
            <w:r w:rsidRPr="004C329A">
              <w:rPr>
                <w:rFonts w:asciiTheme="majorBidi" w:hAnsiTheme="majorBidi" w:cstheme="majorBidi"/>
                <w:b/>
                <w:sz w:val="20"/>
                <w:szCs w:val="20"/>
              </w:rPr>
              <w:t>ability</w:t>
            </w:r>
            <w:r w:rsidRPr="004C329A">
              <w:rPr>
                <w:rFonts w:asciiTheme="majorBidi" w:hAnsiTheme="majorBidi" w:cstheme="majorBidi"/>
                <w:sz w:val="20"/>
                <w:szCs w:val="20"/>
              </w:rPr>
              <w:t xml:space="preserve"> to access information , follow developments in science and technology, and continually reinvent oneself.</w:t>
            </w:r>
          </w:p>
        </w:tc>
        <w:tc>
          <w:tcPr>
            <w:tcW w:w="3861"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sidR="002B3D5C">
              <w:rPr>
                <w:rFonts w:asciiTheme="majorBidi" w:hAnsiTheme="majorBidi" w:cstheme="majorBidi"/>
                <w:b/>
                <w:sz w:val="20"/>
                <w:szCs w:val="20"/>
              </w:rPr>
              <w:t>6</w:t>
            </w:r>
          </w:p>
        </w:tc>
      </w:tr>
      <w:tr w:rsidR="00B12C02" w:rsidRPr="004C329A" w:rsidTr="002B3D5C">
        <w:tc>
          <w:tcPr>
            <w:tcW w:w="2233" w:type="dxa"/>
            <w:vMerge/>
            <w:shd w:val="clear" w:color="auto" w:fill="auto"/>
          </w:tcPr>
          <w:p w:rsidR="00B12C02" w:rsidRPr="004C329A" w:rsidRDefault="00B12C02" w:rsidP="002B3D5C">
            <w:pPr>
              <w:spacing w:before="20" w:after="20"/>
              <w:rPr>
                <w:rFonts w:asciiTheme="majorBidi" w:hAnsiTheme="majorBidi" w:cstheme="majorBidi"/>
                <w:b/>
                <w:sz w:val="20"/>
                <w:szCs w:val="20"/>
              </w:rPr>
            </w:pPr>
          </w:p>
        </w:tc>
        <w:tc>
          <w:tcPr>
            <w:tcW w:w="942"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PO6</w:t>
            </w:r>
          </w:p>
        </w:tc>
        <w:tc>
          <w:tcPr>
            <w:tcW w:w="3879"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Understanding</w:t>
            </w:r>
            <w:r w:rsidRPr="004C329A">
              <w:rPr>
                <w:rFonts w:asciiTheme="majorBidi" w:hAnsiTheme="majorBidi" w:cstheme="majorBidi"/>
                <w:sz w:val="20"/>
                <w:szCs w:val="20"/>
              </w:rPr>
              <w:t xml:space="preserve"> of professional and ethical responsibility and </w:t>
            </w:r>
            <w:r w:rsidRPr="004C329A">
              <w:rPr>
                <w:rFonts w:asciiTheme="majorBidi" w:hAnsiTheme="majorBidi" w:cstheme="majorBidi"/>
                <w:b/>
                <w:sz w:val="20"/>
                <w:szCs w:val="20"/>
              </w:rPr>
              <w:t>demonstrating</w:t>
            </w:r>
            <w:r w:rsidRPr="004C329A">
              <w:rPr>
                <w:rFonts w:asciiTheme="majorBidi" w:hAnsiTheme="majorBidi" w:cstheme="majorBidi"/>
                <w:sz w:val="20"/>
                <w:szCs w:val="20"/>
              </w:rPr>
              <w:t xml:space="preserve"> ethical behavior.</w:t>
            </w:r>
          </w:p>
        </w:tc>
        <w:tc>
          <w:tcPr>
            <w:tcW w:w="3861"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sidR="002B3D5C">
              <w:rPr>
                <w:rFonts w:asciiTheme="majorBidi" w:hAnsiTheme="majorBidi" w:cstheme="majorBidi"/>
                <w:b/>
                <w:sz w:val="20"/>
                <w:szCs w:val="20"/>
              </w:rPr>
              <w:t>7</w:t>
            </w:r>
          </w:p>
        </w:tc>
      </w:tr>
      <w:tr w:rsidR="00B12C02" w:rsidRPr="004C329A" w:rsidTr="002B3D5C">
        <w:tc>
          <w:tcPr>
            <w:tcW w:w="2233"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Faculty Specific </w:t>
            </w:r>
          </w:p>
        </w:tc>
        <w:tc>
          <w:tcPr>
            <w:tcW w:w="942"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PO7</w:t>
            </w:r>
          </w:p>
        </w:tc>
        <w:tc>
          <w:tcPr>
            <w:tcW w:w="3879"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Ability </w:t>
            </w:r>
            <w:r w:rsidRPr="004C329A">
              <w:rPr>
                <w:rFonts w:asciiTheme="majorBidi" w:hAnsiTheme="majorBidi" w:cstheme="majorBidi"/>
                <w:bCs/>
                <w:sz w:val="20"/>
                <w:szCs w:val="20"/>
              </w:rPr>
              <w:t>to generate more interdisciplinary approach within courses of faculty</w:t>
            </w:r>
          </w:p>
        </w:tc>
        <w:tc>
          <w:tcPr>
            <w:tcW w:w="3861"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sidR="002B3D5C">
              <w:rPr>
                <w:rFonts w:asciiTheme="majorBidi" w:hAnsiTheme="majorBidi" w:cstheme="majorBidi"/>
                <w:b/>
                <w:sz w:val="20"/>
                <w:szCs w:val="20"/>
              </w:rPr>
              <w:t>7</w:t>
            </w:r>
          </w:p>
        </w:tc>
      </w:tr>
      <w:tr w:rsidR="00B12C02" w:rsidRPr="004C329A" w:rsidTr="002B3D5C">
        <w:tc>
          <w:tcPr>
            <w:tcW w:w="2233"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Department Specific</w:t>
            </w:r>
          </w:p>
        </w:tc>
        <w:tc>
          <w:tcPr>
            <w:tcW w:w="942"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PO8</w:t>
            </w:r>
          </w:p>
        </w:tc>
        <w:tc>
          <w:tcPr>
            <w:tcW w:w="3879" w:type="dxa"/>
            <w:shd w:val="clear" w:color="auto" w:fill="auto"/>
          </w:tcPr>
          <w:p w:rsidR="00B12C02" w:rsidRPr="004C329A" w:rsidRDefault="00B12C02" w:rsidP="002B3D5C">
            <w:pPr>
              <w:spacing w:before="20" w:after="20"/>
              <w:rPr>
                <w:rFonts w:asciiTheme="majorBidi" w:hAnsiTheme="majorBidi" w:cstheme="majorBidi"/>
                <w:bCs/>
                <w:sz w:val="20"/>
                <w:szCs w:val="20"/>
              </w:rPr>
            </w:pPr>
            <w:r w:rsidRPr="004C329A">
              <w:rPr>
                <w:rFonts w:asciiTheme="majorBidi" w:hAnsiTheme="majorBidi" w:cstheme="majorBidi"/>
                <w:b/>
                <w:sz w:val="20"/>
                <w:szCs w:val="20"/>
              </w:rPr>
              <w:t>Ability</w:t>
            </w:r>
            <w:r w:rsidRPr="004C329A">
              <w:rPr>
                <w:rFonts w:asciiTheme="majorBidi" w:hAnsiTheme="majorBidi" w:cstheme="majorBidi"/>
                <w:bCs/>
                <w:sz w:val="20"/>
                <w:szCs w:val="20"/>
              </w:rPr>
              <w:t xml:space="preserve"> to integrate the students’ knowledge with the professional experience and academic activities.</w:t>
            </w:r>
          </w:p>
        </w:tc>
        <w:tc>
          <w:tcPr>
            <w:tcW w:w="3861" w:type="dxa"/>
            <w:shd w:val="clear" w:color="auto" w:fill="auto"/>
          </w:tcPr>
          <w:p w:rsidR="00B12C02" w:rsidRPr="004C329A" w:rsidRDefault="00B12C02"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sidR="002B3D5C">
              <w:rPr>
                <w:rFonts w:asciiTheme="majorBidi" w:hAnsiTheme="majorBidi" w:cstheme="majorBidi"/>
                <w:b/>
                <w:sz w:val="20"/>
                <w:szCs w:val="20"/>
              </w:rPr>
              <w:t>3</w:t>
            </w:r>
            <w:r w:rsidRPr="004C329A">
              <w:rPr>
                <w:rFonts w:asciiTheme="majorBidi" w:hAnsiTheme="majorBidi" w:cstheme="majorBidi"/>
                <w:b/>
                <w:sz w:val="20"/>
                <w:szCs w:val="20"/>
              </w:rPr>
              <w:t>, LO</w:t>
            </w:r>
            <w:r w:rsidR="002B3D5C">
              <w:rPr>
                <w:rFonts w:asciiTheme="majorBidi" w:hAnsiTheme="majorBidi" w:cstheme="majorBidi"/>
                <w:b/>
                <w:sz w:val="20"/>
                <w:szCs w:val="20"/>
              </w:rPr>
              <w:t>4</w:t>
            </w:r>
          </w:p>
        </w:tc>
      </w:tr>
    </w:tbl>
    <w:p w:rsidR="00B12C02" w:rsidRDefault="00B12C02" w:rsidP="00E71F98">
      <w:pPr>
        <w:rPr>
          <w:rFonts w:asciiTheme="majorBidi" w:hAnsiTheme="majorBidi" w:cstheme="majorBidi"/>
          <w:sz w:val="20"/>
          <w:szCs w:val="20"/>
        </w:rPr>
      </w:pPr>
    </w:p>
    <w:p w:rsidR="00B12C02" w:rsidRDefault="00B12C02"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p w:rsidR="000058ED" w:rsidRDefault="000058ED" w:rsidP="00E71F98">
      <w:pPr>
        <w:rPr>
          <w:rFonts w:asciiTheme="majorBidi" w:hAnsiTheme="majorBidi" w:cstheme="majorBidi"/>
          <w:sz w:val="20"/>
          <w:szCs w:val="20"/>
        </w:rPr>
      </w:pPr>
    </w:p>
    <w:tbl>
      <w:tblPr>
        <w:tblW w:w="10915"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2032"/>
        <w:gridCol w:w="567"/>
        <w:gridCol w:w="283"/>
        <w:gridCol w:w="709"/>
        <w:gridCol w:w="567"/>
        <w:gridCol w:w="557"/>
        <w:gridCol w:w="1307"/>
        <w:gridCol w:w="1963"/>
        <w:gridCol w:w="107"/>
        <w:gridCol w:w="885"/>
        <w:gridCol w:w="851"/>
        <w:gridCol w:w="1087"/>
      </w:tblGrid>
      <w:tr w:rsidR="00773AD7" w:rsidRPr="004C329A" w:rsidTr="00A9689D">
        <w:trPr>
          <w:trHeight w:val="224"/>
          <w:jc w:val="center"/>
        </w:trPr>
        <w:tc>
          <w:tcPr>
            <w:tcW w:w="10915" w:type="dxa"/>
            <w:gridSpan w:val="12"/>
            <w:shd w:val="clear" w:color="auto" w:fill="E0E0E0"/>
          </w:tcPr>
          <w:p w:rsidR="00773AD7" w:rsidRPr="004C329A" w:rsidRDefault="00773AD7" w:rsidP="001836D8">
            <w:pPr>
              <w:spacing w:before="20" w:after="20"/>
              <w:jc w:val="center"/>
              <w:rPr>
                <w:rFonts w:asciiTheme="majorBidi" w:hAnsiTheme="majorBidi" w:cstheme="majorBidi"/>
                <w:b/>
                <w:sz w:val="20"/>
                <w:szCs w:val="20"/>
              </w:rPr>
            </w:pPr>
            <w:r w:rsidRPr="004C329A">
              <w:rPr>
                <w:rFonts w:asciiTheme="majorBidi" w:hAnsiTheme="majorBidi" w:cstheme="majorBidi"/>
                <w:b/>
                <w:sz w:val="20"/>
                <w:szCs w:val="20"/>
              </w:rPr>
              <w:lastRenderedPageBreak/>
              <w:t>PART III ( Department Board Approval)</w:t>
            </w:r>
          </w:p>
        </w:tc>
      </w:tr>
      <w:tr w:rsidR="006420C5" w:rsidRPr="004C329A" w:rsidTr="006420C5">
        <w:trPr>
          <w:trHeight w:val="249"/>
          <w:jc w:val="center"/>
        </w:trPr>
        <w:tc>
          <w:tcPr>
            <w:tcW w:w="2032" w:type="dxa"/>
            <w:vMerge w:val="restart"/>
            <w:shd w:val="clear" w:color="auto" w:fill="auto"/>
          </w:tcPr>
          <w:p w:rsidR="006420C5" w:rsidRPr="004C329A" w:rsidRDefault="006420C5" w:rsidP="00773AD7">
            <w:pPr>
              <w:spacing w:before="20" w:after="20"/>
              <w:rPr>
                <w:rFonts w:asciiTheme="majorBidi" w:hAnsiTheme="majorBidi" w:cstheme="majorBidi"/>
                <w:b/>
                <w:sz w:val="20"/>
                <w:szCs w:val="20"/>
              </w:rPr>
            </w:pPr>
            <w:r w:rsidRPr="004C329A">
              <w:rPr>
                <w:rFonts w:asciiTheme="majorBidi" w:hAnsiTheme="majorBidi" w:cstheme="majorBidi"/>
                <w:b/>
                <w:sz w:val="20"/>
                <w:szCs w:val="20"/>
              </w:rPr>
              <w:t>Course Subjects (with corresponding LO’s)</w:t>
            </w:r>
          </w:p>
        </w:tc>
        <w:tc>
          <w:tcPr>
            <w:tcW w:w="850"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709" w:type="dxa"/>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Week</w:t>
            </w:r>
          </w:p>
        </w:tc>
        <w:tc>
          <w:tcPr>
            <w:tcW w:w="2431" w:type="dxa"/>
            <w:gridSpan w:val="3"/>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Subjects</w:t>
            </w:r>
          </w:p>
        </w:tc>
        <w:tc>
          <w:tcPr>
            <w:tcW w:w="2955" w:type="dxa"/>
            <w:gridSpan w:val="3"/>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Details</w:t>
            </w:r>
          </w:p>
        </w:tc>
        <w:tc>
          <w:tcPr>
            <w:tcW w:w="1938"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LO’s</w:t>
            </w:r>
          </w:p>
        </w:tc>
      </w:tr>
      <w:tr w:rsidR="006420C5" w:rsidRPr="004C329A" w:rsidTr="006420C5">
        <w:trPr>
          <w:trHeight w:val="730"/>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S1</w:t>
            </w:r>
          </w:p>
        </w:tc>
        <w:tc>
          <w:tcPr>
            <w:tcW w:w="709" w:type="dxa"/>
            <w:shd w:val="clear" w:color="auto" w:fill="auto"/>
          </w:tcPr>
          <w:p w:rsidR="006420C5" w:rsidRPr="004C329A" w:rsidRDefault="006420C5" w:rsidP="001836D8">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1</w:t>
            </w:r>
          </w:p>
        </w:tc>
        <w:tc>
          <w:tcPr>
            <w:tcW w:w="2431" w:type="dxa"/>
            <w:gridSpan w:val="3"/>
            <w:shd w:val="clear" w:color="auto" w:fill="auto"/>
          </w:tcPr>
          <w:p w:rsidR="006420C5" w:rsidRPr="004C329A" w:rsidRDefault="006420C5" w:rsidP="00314D81">
            <w:pPr>
              <w:spacing w:before="20" w:after="20"/>
              <w:rPr>
                <w:rFonts w:asciiTheme="majorBidi" w:hAnsiTheme="majorBidi" w:cstheme="majorBidi"/>
                <w:sz w:val="20"/>
                <w:szCs w:val="20"/>
              </w:rPr>
            </w:pPr>
            <w:r w:rsidRPr="004C329A">
              <w:rPr>
                <w:rFonts w:asciiTheme="majorBidi" w:hAnsiTheme="majorBidi" w:cstheme="majorBidi"/>
                <w:sz w:val="20"/>
                <w:szCs w:val="20"/>
              </w:rPr>
              <w:t xml:space="preserve">Introduction, </w:t>
            </w:r>
            <w:r w:rsidRPr="004C329A">
              <w:rPr>
                <w:rFonts w:asciiTheme="majorBidi" w:eastAsiaTheme="minorHAnsi" w:hAnsiTheme="majorBidi" w:cstheme="majorBidi"/>
                <w:b/>
                <w:bCs/>
                <w:sz w:val="20"/>
                <w:szCs w:val="20"/>
              </w:rPr>
              <w:t>Definitions</w:t>
            </w:r>
          </w:p>
        </w:tc>
        <w:tc>
          <w:tcPr>
            <w:tcW w:w="2955" w:type="dxa"/>
            <w:gridSpan w:val="3"/>
            <w:shd w:val="clear" w:color="auto" w:fill="auto"/>
            <w:vAlign w:val="center"/>
          </w:tcPr>
          <w:p w:rsidR="006420C5" w:rsidRPr="004C329A" w:rsidRDefault="006420C5" w:rsidP="00CC24AD">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What is a city;</w:t>
            </w:r>
          </w:p>
          <w:p w:rsidR="006420C5" w:rsidRPr="004C329A" w:rsidRDefault="006420C5" w:rsidP="00E31840">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How are cities made;</w:t>
            </w:r>
          </w:p>
          <w:p w:rsidR="006420C5" w:rsidRPr="004C329A" w:rsidRDefault="006420C5" w:rsidP="00CC24AD">
            <w:pPr>
              <w:spacing w:before="20" w:after="20"/>
              <w:rPr>
                <w:rFonts w:asciiTheme="majorBidi" w:hAnsiTheme="majorBidi" w:cstheme="majorBidi"/>
                <w:sz w:val="20"/>
                <w:szCs w:val="20"/>
              </w:rPr>
            </w:pPr>
          </w:p>
        </w:tc>
        <w:tc>
          <w:tcPr>
            <w:tcW w:w="1938" w:type="dxa"/>
            <w:gridSpan w:val="2"/>
            <w:shd w:val="clear" w:color="auto" w:fill="auto"/>
            <w:vAlign w:val="center"/>
          </w:tcPr>
          <w:p w:rsidR="006420C5" w:rsidRPr="004C329A" w:rsidRDefault="006420C5" w:rsidP="001836D8">
            <w:pPr>
              <w:spacing w:before="20" w:after="20"/>
              <w:jc w:val="center"/>
              <w:rPr>
                <w:rFonts w:asciiTheme="majorBidi" w:hAnsiTheme="majorBidi" w:cstheme="majorBidi"/>
                <w:sz w:val="20"/>
                <w:szCs w:val="20"/>
              </w:rPr>
            </w:pPr>
          </w:p>
        </w:tc>
      </w:tr>
      <w:tr w:rsidR="006420C5" w:rsidRPr="004C329A" w:rsidTr="006420C5">
        <w:trPr>
          <w:trHeight w:val="555"/>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r>
              <w:rPr>
                <w:rFonts w:asciiTheme="majorBidi" w:hAnsiTheme="majorBidi" w:cstheme="majorBidi"/>
                <w:b/>
                <w:sz w:val="20"/>
                <w:szCs w:val="20"/>
              </w:rPr>
              <w:t>S2</w:t>
            </w:r>
          </w:p>
        </w:tc>
        <w:tc>
          <w:tcPr>
            <w:tcW w:w="709" w:type="dxa"/>
            <w:shd w:val="clear" w:color="auto" w:fill="auto"/>
          </w:tcPr>
          <w:p w:rsidR="006420C5" w:rsidRPr="004C329A" w:rsidRDefault="006420C5" w:rsidP="001836D8">
            <w:pPr>
              <w:spacing w:before="20" w:after="20"/>
              <w:rPr>
                <w:rFonts w:asciiTheme="majorBidi" w:hAnsiTheme="majorBidi" w:cstheme="majorBidi"/>
                <w:b/>
                <w:bCs/>
                <w:sz w:val="20"/>
                <w:szCs w:val="20"/>
              </w:rPr>
            </w:pPr>
            <w:r>
              <w:rPr>
                <w:rFonts w:asciiTheme="majorBidi" w:hAnsiTheme="majorBidi" w:cstheme="majorBidi"/>
                <w:b/>
                <w:bCs/>
                <w:sz w:val="20"/>
                <w:szCs w:val="20"/>
              </w:rPr>
              <w:t>2</w:t>
            </w:r>
          </w:p>
        </w:tc>
        <w:tc>
          <w:tcPr>
            <w:tcW w:w="2431" w:type="dxa"/>
            <w:gridSpan w:val="3"/>
            <w:shd w:val="clear" w:color="auto" w:fill="auto"/>
          </w:tcPr>
          <w:p w:rsidR="006420C5" w:rsidRPr="004C329A" w:rsidRDefault="006420C5" w:rsidP="00314D81">
            <w:pPr>
              <w:spacing w:before="20" w:after="20"/>
              <w:rPr>
                <w:rFonts w:asciiTheme="majorBidi" w:hAnsiTheme="majorBidi" w:cstheme="majorBidi"/>
                <w:sz w:val="20"/>
                <w:szCs w:val="20"/>
              </w:rPr>
            </w:pPr>
            <w:r>
              <w:rPr>
                <w:rFonts w:asciiTheme="majorBidi" w:hAnsiTheme="majorBidi" w:cstheme="majorBidi"/>
                <w:sz w:val="20"/>
                <w:szCs w:val="20"/>
              </w:rPr>
              <w:t>Origins of the city</w:t>
            </w:r>
          </w:p>
        </w:tc>
        <w:tc>
          <w:tcPr>
            <w:tcW w:w="2955" w:type="dxa"/>
            <w:gridSpan w:val="3"/>
            <w:shd w:val="clear" w:color="auto" w:fill="auto"/>
            <w:vAlign w:val="center"/>
          </w:tcPr>
          <w:p w:rsidR="006420C5" w:rsidRPr="004C329A" w:rsidRDefault="006420C5" w:rsidP="006420C5">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Urban origins</w:t>
            </w:r>
          </w:p>
          <w:p w:rsidR="006420C5" w:rsidRPr="004C329A" w:rsidRDefault="006420C5" w:rsidP="006420C5">
            <w:pPr>
              <w:spacing w:before="20" w:after="20"/>
              <w:rPr>
                <w:rFonts w:asciiTheme="majorBidi" w:hAnsiTheme="majorBidi" w:cstheme="majorBidi"/>
                <w:noProof/>
                <w:sz w:val="20"/>
                <w:szCs w:val="20"/>
              </w:rPr>
            </w:pPr>
            <w:r w:rsidRPr="004C329A">
              <w:rPr>
                <w:rFonts w:asciiTheme="majorBidi" w:eastAsiaTheme="minorHAnsi" w:hAnsiTheme="majorBidi" w:cstheme="majorBidi"/>
                <w:sz w:val="20"/>
                <w:szCs w:val="20"/>
              </w:rPr>
              <w:t>Early city forms</w:t>
            </w:r>
          </w:p>
        </w:tc>
        <w:tc>
          <w:tcPr>
            <w:tcW w:w="1938" w:type="dxa"/>
            <w:gridSpan w:val="2"/>
            <w:shd w:val="clear" w:color="auto" w:fill="auto"/>
            <w:vAlign w:val="center"/>
          </w:tcPr>
          <w:p w:rsidR="006420C5" w:rsidRPr="004C329A" w:rsidRDefault="006420C5" w:rsidP="001836D8">
            <w:pPr>
              <w:spacing w:before="20" w:after="20"/>
              <w:jc w:val="center"/>
              <w:rPr>
                <w:rFonts w:asciiTheme="majorBidi" w:hAnsiTheme="majorBidi" w:cstheme="majorBidi"/>
                <w:sz w:val="20"/>
                <w:szCs w:val="20"/>
              </w:rPr>
            </w:pPr>
          </w:p>
        </w:tc>
      </w:tr>
      <w:tr w:rsidR="006420C5" w:rsidRPr="004C329A" w:rsidTr="006420C5">
        <w:trPr>
          <w:trHeight w:val="202"/>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vMerge w:val="restart"/>
            <w:shd w:val="clear" w:color="auto" w:fill="auto"/>
          </w:tcPr>
          <w:p w:rsidR="006420C5" w:rsidRPr="004C329A" w:rsidRDefault="006420C5" w:rsidP="006420C5">
            <w:pPr>
              <w:spacing w:before="20" w:after="20"/>
              <w:rPr>
                <w:rFonts w:asciiTheme="majorBidi" w:hAnsiTheme="majorBidi" w:cstheme="majorBidi"/>
                <w:b/>
                <w:bCs/>
                <w:sz w:val="20"/>
                <w:szCs w:val="20"/>
              </w:rPr>
            </w:pPr>
            <w:r w:rsidRPr="004C329A">
              <w:rPr>
                <w:rFonts w:asciiTheme="majorBidi" w:hAnsiTheme="majorBidi" w:cstheme="majorBidi"/>
                <w:b/>
                <w:sz w:val="20"/>
                <w:szCs w:val="20"/>
              </w:rPr>
              <w:t>S</w:t>
            </w:r>
            <w:r>
              <w:rPr>
                <w:rFonts w:asciiTheme="majorBidi" w:hAnsiTheme="majorBidi" w:cstheme="majorBidi"/>
                <w:b/>
                <w:sz w:val="20"/>
                <w:szCs w:val="20"/>
              </w:rPr>
              <w:t>3</w:t>
            </w:r>
          </w:p>
        </w:tc>
        <w:tc>
          <w:tcPr>
            <w:tcW w:w="709" w:type="dxa"/>
            <w:shd w:val="clear" w:color="auto" w:fill="auto"/>
          </w:tcPr>
          <w:p w:rsidR="006420C5" w:rsidRPr="004C329A" w:rsidRDefault="006420C5" w:rsidP="00B12C02">
            <w:pPr>
              <w:spacing w:before="20" w:after="20"/>
              <w:rPr>
                <w:rFonts w:asciiTheme="majorBidi" w:hAnsiTheme="majorBidi" w:cstheme="majorBidi"/>
                <w:b/>
                <w:bCs/>
                <w:sz w:val="20"/>
                <w:szCs w:val="20"/>
              </w:rPr>
            </w:pPr>
            <w:r>
              <w:rPr>
                <w:rFonts w:asciiTheme="majorBidi" w:hAnsiTheme="majorBidi" w:cstheme="majorBidi"/>
                <w:b/>
                <w:bCs/>
                <w:sz w:val="20"/>
                <w:szCs w:val="20"/>
              </w:rPr>
              <w:t>3</w:t>
            </w:r>
          </w:p>
        </w:tc>
        <w:tc>
          <w:tcPr>
            <w:tcW w:w="2431" w:type="dxa"/>
            <w:gridSpan w:val="3"/>
            <w:vMerge w:val="restart"/>
            <w:shd w:val="clear" w:color="auto" w:fill="auto"/>
          </w:tcPr>
          <w:p w:rsidR="006420C5" w:rsidRPr="004C329A" w:rsidRDefault="006420C5" w:rsidP="001968E6">
            <w:pPr>
              <w:spacing w:before="20" w:after="20"/>
              <w:rPr>
                <w:rFonts w:asciiTheme="majorBidi" w:hAnsiTheme="majorBidi" w:cstheme="majorBidi"/>
                <w:sz w:val="20"/>
                <w:szCs w:val="20"/>
              </w:rPr>
            </w:pPr>
            <w:r w:rsidRPr="001968E6">
              <w:rPr>
                <w:rFonts w:asciiTheme="majorBidi" w:hAnsiTheme="majorBidi" w:cstheme="majorBidi"/>
                <w:sz w:val="20"/>
                <w:szCs w:val="20"/>
              </w:rPr>
              <w:t>City Morphology</w:t>
            </w:r>
          </w:p>
        </w:tc>
        <w:tc>
          <w:tcPr>
            <w:tcW w:w="2955" w:type="dxa"/>
            <w:gridSpan w:val="3"/>
            <w:vMerge w:val="restart"/>
            <w:shd w:val="clear" w:color="auto" w:fill="auto"/>
            <w:vAlign w:val="center"/>
          </w:tcPr>
          <w:p w:rsidR="006420C5" w:rsidRPr="001968E6" w:rsidRDefault="006420C5" w:rsidP="002B3D5C">
            <w:pPr>
              <w:autoSpaceDE w:val="0"/>
              <w:autoSpaceDN w:val="0"/>
              <w:adjustRightInd w:val="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Planned VS Unplanned Cities;</w:t>
            </w:r>
          </w:p>
          <w:p w:rsidR="006420C5" w:rsidRPr="001968E6" w:rsidRDefault="006420C5" w:rsidP="002B3D5C">
            <w:pPr>
              <w:spacing w:before="20" w:after="2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The evolution of organic patterns;</w:t>
            </w:r>
          </w:p>
          <w:p w:rsidR="006420C5" w:rsidRPr="001968E6" w:rsidRDefault="006420C5" w:rsidP="002B3D5C">
            <w:pPr>
              <w:autoSpaceDE w:val="0"/>
              <w:autoSpaceDN w:val="0"/>
              <w:adjustRightInd w:val="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The nature of rectilinear planning;</w:t>
            </w:r>
          </w:p>
          <w:p w:rsidR="006420C5" w:rsidRPr="001968E6" w:rsidRDefault="006420C5" w:rsidP="002B3D5C">
            <w:pPr>
              <w:spacing w:before="20" w:after="2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“Grid” design principle;</w:t>
            </w:r>
          </w:p>
        </w:tc>
        <w:tc>
          <w:tcPr>
            <w:tcW w:w="1938" w:type="dxa"/>
            <w:gridSpan w:val="2"/>
            <w:vMerge w:val="restart"/>
            <w:shd w:val="clear" w:color="auto" w:fill="auto"/>
            <w:vAlign w:val="center"/>
          </w:tcPr>
          <w:p w:rsidR="006420C5" w:rsidRPr="004C329A" w:rsidRDefault="006420C5" w:rsidP="001836D8">
            <w:pPr>
              <w:spacing w:before="20" w:after="20"/>
              <w:jc w:val="center"/>
              <w:rPr>
                <w:rFonts w:asciiTheme="majorBidi" w:hAnsiTheme="majorBidi" w:cstheme="majorBidi"/>
                <w:sz w:val="20"/>
                <w:szCs w:val="20"/>
              </w:rPr>
            </w:pPr>
          </w:p>
        </w:tc>
      </w:tr>
      <w:tr w:rsidR="006420C5" w:rsidRPr="004C329A" w:rsidTr="006420C5">
        <w:trPr>
          <w:trHeight w:val="201"/>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vMerge/>
            <w:shd w:val="clear" w:color="auto" w:fill="auto"/>
          </w:tcPr>
          <w:p w:rsidR="006420C5" w:rsidRPr="004C329A" w:rsidRDefault="006420C5" w:rsidP="00B12C02">
            <w:pPr>
              <w:spacing w:before="20" w:after="20"/>
              <w:rPr>
                <w:rFonts w:asciiTheme="majorBidi" w:hAnsiTheme="majorBidi" w:cstheme="majorBidi"/>
                <w:b/>
                <w:sz w:val="20"/>
                <w:szCs w:val="20"/>
              </w:rPr>
            </w:pPr>
          </w:p>
        </w:tc>
        <w:tc>
          <w:tcPr>
            <w:tcW w:w="709" w:type="dxa"/>
            <w:shd w:val="clear" w:color="auto" w:fill="auto"/>
          </w:tcPr>
          <w:p w:rsidR="006420C5" w:rsidRPr="004C329A" w:rsidRDefault="006420C5" w:rsidP="00B12C02">
            <w:pPr>
              <w:spacing w:before="20" w:after="20"/>
              <w:rPr>
                <w:rFonts w:asciiTheme="majorBidi" w:hAnsiTheme="majorBidi" w:cstheme="majorBidi"/>
                <w:b/>
                <w:bCs/>
                <w:sz w:val="20"/>
                <w:szCs w:val="20"/>
              </w:rPr>
            </w:pPr>
            <w:r>
              <w:rPr>
                <w:rFonts w:asciiTheme="majorBidi" w:hAnsiTheme="majorBidi" w:cstheme="majorBidi"/>
                <w:b/>
                <w:bCs/>
                <w:sz w:val="20"/>
                <w:szCs w:val="20"/>
              </w:rPr>
              <w:t>4</w:t>
            </w:r>
          </w:p>
        </w:tc>
        <w:tc>
          <w:tcPr>
            <w:tcW w:w="2431" w:type="dxa"/>
            <w:gridSpan w:val="3"/>
            <w:vMerge/>
            <w:shd w:val="clear" w:color="auto" w:fill="auto"/>
          </w:tcPr>
          <w:p w:rsidR="006420C5" w:rsidRPr="001968E6" w:rsidRDefault="006420C5" w:rsidP="001968E6">
            <w:pPr>
              <w:spacing w:before="20" w:after="20"/>
              <w:rPr>
                <w:rFonts w:asciiTheme="majorBidi" w:hAnsiTheme="majorBidi" w:cstheme="majorBidi"/>
                <w:sz w:val="20"/>
                <w:szCs w:val="20"/>
              </w:rPr>
            </w:pPr>
          </w:p>
        </w:tc>
        <w:tc>
          <w:tcPr>
            <w:tcW w:w="2955" w:type="dxa"/>
            <w:gridSpan w:val="3"/>
            <w:vMerge/>
            <w:shd w:val="clear" w:color="auto" w:fill="auto"/>
            <w:vAlign w:val="center"/>
          </w:tcPr>
          <w:p w:rsidR="006420C5" w:rsidRPr="001968E6" w:rsidRDefault="006420C5" w:rsidP="002B3D5C">
            <w:pPr>
              <w:autoSpaceDE w:val="0"/>
              <w:autoSpaceDN w:val="0"/>
              <w:adjustRightInd w:val="0"/>
              <w:rPr>
                <w:rFonts w:asciiTheme="majorBidi" w:eastAsiaTheme="minorHAnsi" w:hAnsiTheme="majorBidi" w:cstheme="majorBidi"/>
                <w:sz w:val="20"/>
                <w:szCs w:val="20"/>
              </w:rPr>
            </w:pPr>
          </w:p>
        </w:tc>
        <w:tc>
          <w:tcPr>
            <w:tcW w:w="1938" w:type="dxa"/>
            <w:gridSpan w:val="2"/>
            <w:vMerge/>
            <w:shd w:val="clear" w:color="auto" w:fill="auto"/>
            <w:vAlign w:val="center"/>
          </w:tcPr>
          <w:p w:rsidR="006420C5" w:rsidRPr="004C329A" w:rsidRDefault="006420C5" w:rsidP="001836D8">
            <w:pPr>
              <w:spacing w:before="20" w:after="20"/>
              <w:jc w:val="center"/>
              <w:rPr>
                <w:rFonts w:asciiTheme="majorBidi" w:hAnsiTheme="majorBidi" w:cstheme="majorBidi"/>
                <w:sz w:val="20"/>
                <w:szCs w:val="20"/>
              </w:rPr>
            </w:pPr>
          </w:p>
        </w:tc>
      </w:tr>
      <w:tr w:rsidR="006420C5" w:rsidRPr="004C329A" w:rsidTr="006420C5">
        <w:trPr>
          <w:trHeight w:val="162"/>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vMerge/>
            <w:shd w:val="clear" w:color="auto" w:fill="auto"/>
          </w:tcPr>
          <w:p w:rsidR="006420C5" w:rsidRPr="004C329A" w:rsidRDefault="006420C5" w:rsidP="00B12C02">
            <w:pPr>
              <w:spacing w:before="20" w:after="20"/>
              <w:rPr>
                <w:rFonts w:asciiTheme="majorBidi" w:hAnsiTheme="majorBidi" w:cstheme="majorBidi"/>
                <w:b/>
                <w:bCs/>
                <w:sz w:val="20"/>
                <w:szCs w:val="20"/>
              </w:rPr>
            </w:pPr>
          </w:p>
        </w:tc>
        <w:tc>
          <w:tcPr>
            <w:tcW w:w="709" w:type="dxa"/>
            <w:shd w:val="clear" w:color="auto" w:fill="auto"/>
          </w:tcPr>
          <w:p w:rsidR="006420C5" w:rsidRPr="004C329A" w:rsidRDefault="006420C5" w:rsidP="00B12C02">
            <w:pPr>
              <w:spacing w:before="20" w:after="20"/>
              <w:rPr>
                <w:rFonts w:asciiTheme="majorBidi" w:hAnsiTheme="majorBidi" w:cstheme="majorBidi"/>
                <w:b/>
                <w:bCs/>
                <w:sz w:val="20"/>
                <w:szCs w:val="20"/>
              </w:rPr>
            </w:pPr>
            <w:r>
              <w:rPr>
                <w:rFonts w:asciiTheme="majorBidi" w:hAnsiTheme="majorBidi" w:cstheme="majorBidi"/>
                <w:b/>
                <w:bCs/>
                <w:sz w:val="20"/>
                <w:szCs w:val="20"/>
              </w:rPr>
              <w:t>5</w:t>
            </w:r>
          </w:p>
        </w:tc>
        <w:tc>
          <w:tcPr>
            <w:tcW w:w="2431" w:type="dxa"/>
            <w:gridSpan w:val="3"/>
            <w:vMerge/>
            <w:shd w:val="clear" w:color="auto" w:fill="auto"/>
          </w:tcPr>
          <w:p w:rsidR="006420C5" w:rsidRPr="001968E6" w:rsidRDefault="006420C5" w:rsidP="001968E6">
            <w:pPr>
              <w:spacing w:before="20" w:after="20"/>
              <w:rPr>
                <w:rFonts w:asciiTheme="majorBidi" w:hAnsiTheme="majorBidi" w:cstheme="majorBidi"/>
                <w:sz w:val="20"/>
                <w:szCs w:val="20"/>
              </w:rPr>
            </w:pPr>
          </w:p>
        </w:tc>
        <w:tc>
          <w:tcPr>
            <w:tcW w:w="2955" w:type="dxa"/>
            <w:gridSpan w:val="3"/>
            <w:vMerge/>
            <w:shd w:val="clear" w:color="auto" w:fill="auto"/>
            <w:vAlign w:val="center"/>
          </w:tcPr>
          <w:p w:rsidR="006420C5" w:rsidRPr="004C329A" w:rsidRDefault="006420C5" w:rsidP="00B12C02">
            <w:pPr>
              <w:autoSpaceDE w:val="0"/>
              <w:autoSpaceDN w:val="0"/>
              <w:adjustRightInd w:val="0"/>
              <w:rPr>
                <w:rFonts w:asciiTheme="majorBidi" w:eastAsiaTheme="minorHAnsi" w:hAnsiTheme="majorBidi" w:cstheme="majorBidi"/>
                <w:sz w:val="20"/>
                <w:szCs w:val="20"/>
              </w:rPr>
            </w:pPr>
          </w:p>
        </w:tc>
        <w:tc>
          <w:tcPr>
            <w:tcW w:w="1938" w:type="dxa"/>
            <w:gridSpan w:val="2"/>
            <w:vMerge/>
            <w:shd w:val="clear" w:color="auto" w:fill="auto"/>
            <w:vAlign w:val="center"/>
          </w:tcPr>
          <w:p w:rsidR="006420C5" w:rsidRPr="004C329A" w:rsidRDefault="006420C5" w:rsidP="001836D8">
            <w:pPr>
              <w:spacing w:before="20" w:after="20"/>
              <w:jc w:val="center"/>
              <w:rPr>
                <w:rFonts w:asciiTheme="majorBidi" w:hAnsiTheme="majorBidi" w:cstheme="majorBidi"/>
                <w:sz w:val="20"/>
                <w:szCs w:val="20"/>
              </w:rPr>
            </w:pPr>
          </w:p>
        </w:tc>
      </w:tr>
      <w:tr w:rsidR="006420C5" w:rsidRPr="004C329A" w:rsidTr="006420C5">
        <w:trPr>
          <w:trHeight w:val="161"/>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vMerge/>
            <w:shd w:val="clear" w:color="auto" w:fill="auto"/>
          </w:tcPr>
          <w:p w:rsidR="006420C5" w:rsidRPr="004C329A" w:rsidRDefault="006420C5" w:rsidP="00B12C02">
            <w:pPr>
              <w:spacing w:before="20" w:after="20"/>
              <w:rPr>
                <w:rFonts w:asciiTheme="majorBidi" w:hAnsiTheme="majorBidi" w:cstheme="majorBidi"/>
                <w:b/>
                <w:bCs/>
                <w:sz w:val="20"/>
                <w:szCs w:val="20"/>
              </w:rPr>
            </w:pPr>
          </w:p>
        </w:tc>
        <w:tc>
          <w:tcPr>
            <w:tcW w:w="709" w:type="dxa"/>
            <w:shd w:val="clear" w:color="auto" w:fill="auto"/>
          </w:tcPr>
          <w:p w:rsidR="006420C5" w:rsidRDefault="006420C5" w:rsidP="00B12C02">
            <w:pPr>
              <w:spacing w:before="20" w:after="20"/>
              <w:rPr>
                <w:rFonts w:asciiTheme="majorBidi" w:hAnsiTheme="majorBidi" w:cstheme="majorBidi"/>
                <w:b/>
                <w:bCs/>
                <w:sz w:val="20"/>
                <w:szCs w:val="20"/>
              </w:rPr>
            </w:pPr>
            <w:r>
              <w:rPr>
                <w:rFonts w:asciiTheme="majorBidi" w:hAnsiTheme="majorBidi" w:cstheme="majorBidi"/>
                <w:b/>
                <w:bCs/>
                <w:sz w:val="20"/>
                <w:szCs w:val="20"/>
              </w:rPr>
              <w:t>6</w:t>
            </w:r>
          </w:p>
        </w:tc>
        <w:tc>
          <w:tcPr>
            <w:tcW w:w="2431" w:type="dxa"/>
            <w:gridSpan w:val="3"/>
            <w:vMerge/>
            <w:shd w:val="clear" w:color="auto" w:fill="auto"/>
          </w:tcPr>
          <w:p w:rsidR="006420C5" w:rsidRPr="001968E6" w:rsidRDefault="006420C5" w:rsidP="001968E6">
            <w:pPr>
              <w:spacing w:before="20" w:after="20"/>
              <w:rPr>
                <w:rFonts w:asciiTheme="majorBidi" w:hAnsiTheme="majorBidi" w:cstheme="majorBidi"/>
                <w:sz w:val="20"/>
                <w:szCs w:val="20"/>
              </w:rPr>
            </w:pPr>
          </w:p>
        </w:tc>
        <w:tc>
          <w:tcPr>
            <w:tcW w:w="2955" w:type="dxa"/>
            <w:gridSpan w:val="3"/>
            <w:vMerge/>
            <w:shd w:val="clear" w:color="auto" w:fill="auto"/>
            <w:vAlign w:val="center"/>
          </w:tcPr>
          <w:p w:rsidR="006420C5" w:rsidRPr="004C329A" w:rsidRDefault="006420C5" w:rsidP="00B12C02">
            <w:pPr>
              <w:autoSpaceDE w:val="0"/>
              <w:autoSpaceDN w:val="0"/>
              <w:adjustRightInd w:val="0"/>
              <w:rPr>
                <w:rFonts w:asciiTheme="majorBidi" w:eastAsiaTheme="minorHAnsi" w:hAnsiTheme="majorBidi" w:cstheme="majorBidi"/>
                <w:sz w:val="20"/>
                <w:szCs w:val="20"/>
              </w:rPr>
            </w:pPr>
          </w:p>
        </w:tc>
        <w:tc>
          <w:tcPr>
            <w:tcW w:w="1938" w:type="dxa"/>
            <w:gridSpan w:val="2"/>
            <w:vMerge/>
            <w:shd w:val="clear" w:color="auto" w:fill="auto"/>
            <w:vAlign w:val="center"/>
          </w:tcPr>
          <w:p w:rsidR="006420C5" w:rsidRPr="004C329A" w:rsidRDefault="006420C5" w:rsidP="001836D8">
            <w:pPr>
              <w:spacing w:before="20" w:after="20"/>
              <w:jc w:val="center"/>
              <w:rPr>
                <w:rFonts w:asciiTheme="majorBidi" w:hAnsiTheme="majorBidi" w:cstheme="majorBidi"/>
                <w:sz w:val="20"/>
                <w:szCs w:val="20"/>
              </w:rPr>
            </w:pPr>
          </w:p>
        </w:tc>
      </w:tr>
      <w:tr w:rsidR="006420C5" w:rsidRPr="004C329A" w:rsidTr="004C329A">
        <w:trPr>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B12C02">
            <w:pPr>
              <w:spacing w:before="20" w:after="20"/>
              <w:rPr>
                <w:rFonts w:asciiTheme="majorBidi" w:hAnsiTheme="majorBidi" w:cstheme="majorBidi"/>
                <w:b/>
                <w:sz w:val="20"/>
                <w:szCs w:val="20"/>
              </w:rPr>
            </w:pPr>
          </w:p>
        </w:tc>
        <w:tc>
          <w:tcPr>
            <w:tcW w:w="709" w:type="dxa"/>
            <w:shd w:val="clear" w:color="auto" w:fill="auto"/>
          </w:tcPr>
          <w:p w:rsidR="006420C5" w:rsidRPr="004C329A" w:rsidRDefault="006420C5" w:rsidP="00B12C02">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7</w:t>
            </w:r>
          </w:p>
        </w:tc>
        <w:tc>
          <w:tcPr>
            <w:tcW w:w="5386" w:type="dxa"/>
            <w:gridSpan w:val="6"/>
            <w:shd w:val="clear" w:color="auto" w:fill="auto"/>
          </w:tcPr>
          <w:p w:rsidR="006420C5" w:rsidRPr="001968E6" w:rsidRDefault="006420C5" w:rsidP="001968E6">
            <w:pPr>
              <w:spacing w:before="20" w:after="20"/>
              <w:rPr>
                <w:rFonts w:asciiTheme="majorBidi" w:hAnsiTheme="majorBidi" w:cstheme="majorBidi"/>
                <w:sz w:val="20"/>
                <w:szCs w:val="20"/>
              </w:rPr>
            </w:pPr>
            <w:r w:rsidRPr="001968E6">
              <w:rPr>
                <w:rFonts w:asciiTheme="majorBidi" w:hAnsiTheme="majorBidi" w:cstheme="majorBidi"/>
                <w:sz w:val="20"/>
                <w:szCs w:val="20"/>
              </w:rPr>
              <w:t>Midterm Exam</w:t>
            </w:r>
          </w:p>
        </w:tc>
        <w:tc>
          <w:tcPr>
            <w:tcW w:w="1938" w:type="dxa"/>
            <w:gridSpan w:val="2"/>
            <w:shd w:val="clear" w:color="auto" w:fill="auto"/>
            <w:vAlign w:val="center"/>
          </w:tcPr>
          <w:p w:rsidR="006420C5" w:rsidRPr="004C329A" w:rsidRDefault="006420C5" w:rsidP="001836D8">
            <w:pPr>
              <w:spacing w:before="20" w:after="20"/>
              <w:jc w:val="center"/>
              <w:rPr>
                <w:rFonts w:asciiTheme="majorBidi" w:hAnsiTheme="majorBidi" w:cstheme="majorBidi"/>
                <w:sz w:val="20"/>
                <w:szCs w:val="20"/>
              </w:rPr>
            </w:pPr>
          </w:p>
        </w:tc>
      </w:tr>
      <w:tr w:rsidR="006420C5" w:rsidRPr="004C329A" w:rsidTr="006420C5">
        <w:trPr>
          <w:jc w:val="center"/>
        </w:trPr>
        <w:tc>
          <w:tcPr>
            <w:tcW w:w="2032" w:type="dxa"/>
            <w:vMerge/>
            <w:shd w:val="clear" w:color="auto" w:fill="auto"/>
          </w:tcPr>
          <w:p w:rsidR="006420C5" w:rsidRPr="004C329A" w:rsidRDefault="006420C5" w:rsidP="002B3D5C">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2B3D5C">
            <w:pPr>
              <w:spacing w:before="20" w:after="20"/>
              <w:rPr>
                <w:rFonts w:asciiTheme="majorBidi" w:hAnsiTheme="majorBidi" w:cstheme="majorBidi"/>
                <w:b/>
                <w:sz w:val="20"/>
                <w:szCs w:val="20"/>
              </w:rPr>
            </w:pPr>
            <w:r w:rsidRPr="004C329A">
              <w:rPr>
                <w:rFonts w:asciiTheme="majorBidi" w:hAnsiTheme="majorBidi" w:cstheme="majorBidi"/>
                <w:b/>
                <w:sz w:val="20"/>
                <w:szCs w:val="20"/>
              </w:rPr>
              <w:t>S6</w:t>
            </w:r>
          </w:p>
        </w:tc>
        <w:tc>
          <w:tcPr>
            <w:tcW w:w="709" w:type="dxa"/>
            <w:shd w:val="clear" w:color="auto" w:fill="auto"/>
          </w:tcPr>
          <w:p w:rsidR="006420C5" w:rsidRPr="004C329A" w:rsidRDefault="006420C5" w:rsidP="002B3D5C">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8</w:t>
            </w:r>
          </w:p>
        </w:tc>
        <w:tc>
          <w:tcPr>
            <w:tcW w:w="2431" w:type="dxa"/>
            <w:gridSpan w:val="3"/>
            <w:shd w:val="clear" w:color="auto" w:fill="auto"/>
          </w:tcPr>
          <w:p w:rsidR="006420C5" w:rsidRPr="004C329A" w:rsidRDefault="006420C5" w:rsidP="001968E6">
            <w:pPr>
              <w:spacing w:before="20" w:after="20"/>
              <w:rPr>
                <w:rFonts w:asciiTheme="majorBidi" w:hAnsiTheme="majorBidi" w:cstheme="majorBidi"/>
                <w:sz w:val="20"/>
                <w:szCs w:val="20"/>
              </w:rPr>
            </w:pPr>
            <w:r w:rsidRPr="001968E6">
              <w:rPr>
                <w:rFonts w:asciiTheme="majorBidi" w:hAnsiTheme="majorBidi" w:cstheme="majorBidi"/>
                <w:sz w:val="20"/>
                <w:szCs w:val="20"/>
              </w:rPr>
              <w:t>City Experience</w:t>
            </w:r>
          </w:p>
        </w:tc>
        <w:tc>
          <w:tcPr>
            <w:tcW w:w="2955" w:type="dxa"/>
            <w:gridSpan w:val="3"/>
            <w:shd w:val="clear" w:color="auto" w:fill="auto"/>
            <w:vAlign w:val="center"/>
          </w:tcPr>
          <w:p w:rsidR="006420C5" w:rsidRPr="001968E6" w:rsidRDefault="006420C5" w:rsidP="002B3D5C">
            <w:pPr>
              <w:autoSpaceDE w:val="0"/>
              <w:autoSpaceDN w:val="0"/>
              <w:adjustRightInd w:val="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Qualitative traits of the city</w:t>
            </w:r>
          </w:p>
          <w:p w:rsidR="006420C5" w:rsidRPr="001968E6" w:rsidRDefault="006420C5" w:rsidP="002B3D5C">
            <w:pPr>
              <w:autoSpaceDE w:val="0"/>
              <w:autoSpaceDN w:val="0"/>
              <w:adjustRightInd w:val="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Imaginability</w:t>
            </w:r>
          </w:p>
          <w:p w:rsidR="006420C5" w:rsidRPr="001968E6" w:rsidRDefault="006420C5" w:rsidP="002B3D5C">
            <w:pPr>
              <w:spacing w:before="20" w:after="2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How citizens perceived the city;</w:t>
            </w:r>
          </w:p>
        </w:tc>
        <w:tc>
          <w:tcPr>
            <w:tcW w:w="1938" w:type="dxa"/>
            <w:gridSpan w:val="2"/>
            <w:shd w:val="clear" w:color="auto" w:fill="auto"/>
            <w:vAlign w:val="center"/>
          </w:tcPr>
          <w:p w:rsidR="006420C5" w:rsidRPr="004C329A" w:rsidRDefault="006420C5" w:rsidP="002B3D5C">
            <w:pPr>
              <w:spacing w:before="20" w:after="20"/>
              <w:jc w:val="center"/>
              <w:rPr>
                <w:rFonts w:asciiTheme="majorBidi" w:hAnsiTheme="majorBidi" w:cstheme="majorBidi"/>
                <w:sz w:val="20"/>
                <w:szCs w:val="20"/>
              </w:rPr>
            </w:pPr>
          </w:p>
        </w:tc>
      </w:tr>
      <w:tr w:rsidR="006420C5" w:rsidRPr="004C329A" w:rsidTr="006420C5">
        <w:trPr>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S8</w:t>
            </w:r>
          </w:p>
        </w:tc>
        <w:tc>
          <w:tcPr>
            <w:tcW w:w="709" w:type="dxa"/>
            <w:shd w:val="clear" w:color="auto" w:fill="auto"/>
          </w:tcPr>
          <w:p w:rsidR="006420C5" w:rsidRPr="004C329A" w:rsidRDefault="006420C5" w:rsidP="00B12C02">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10</w:t>
            </w:r>
          </w:p>
        </w:tc>
        <w:tc>
          <w:tcPr>
            <w:tcW w:w="2431" w:type="dxa"/>
            <w:gridSpan w:val="3"/>
            <w:shd w:val="clear" w:color="auto" w:fill="auto"/>
          </w:tcPr>
          <w:p w:rsidR="006420C5" w:rsidRPr="004C329A" w:rsidRDefault="006420C5" w:rsidP="00B12C02">
            <w:pPr>
              <w:tabs>
                <w:tab w:val="left" w:pos="1725"/>
              </w:tabs>
              <w:spacing w:before="20" w:after="20"/>
              <w:rPr>
                <w:rFonts w:asciiTheme="majorBidi" w:hAnsiTheme="majorBidi" w:cstheme="majorBidi"/>
                <w:sz w:val="20"/>
                <w:szCs w:val="20"/>
              </w:rPr>
            </w:pPr>
            <w:r w:rsidRPr="004C329A">
              <w:rPr>
                <w:rFonts w:asciiTheme="majorBidi" w:eastAsiaTheme="minorHAnsi" w:hAnsiTheme="majorBidi" w:cstheme="majorBidi"/>
                <w:b/>
                <w:bCs/>
                <w:sz w:val="20"/>
                <w:szCs w:val="20"/>
              </w:rPr>
              <w:t>Semester project</w:t>
            </w:r>
          </w:p>
        </w:tc>
        <w:tc>
          <w:tcPr>
            <w:tcW w:w="2955" w:type="dxa"/>
            <w:gridSpan w:val="3"/>
            <w:shd w:val="clear" w:color="auto" w:fill="auto"/>
            <w:vAlign w:val="center"/>
          </w:tcPr>
          <w:p w:rsidR="006420C5" w:rsidRPr="001968E6" w:rsidRDefault="006420C5" w:rsidP="001968E6">
            <w:pPr>
              <w:autoSpaceDE w:val="0"/>
              <w:autoSpaceDN w:val="0"/>
              <w:adjustRightInd w:val="0"/>
              <w:rPr>
                <w:rFonts w:asciiTheme="majorBidi" w:eastAsiaTheme="minorHAnsi" w:hAnsiTheme="majorBidi" w:cstheme="majorBidi"/>
                <w:sz w:val="20"/>
                <w:szCs w:val="20"/>
              </w:rPr>
            </w:pPr>
          </w:p>
        </w:tc>
        <w:tc>
          <w:tcPr>
            <w:tcW w:w="1938" w:type="dxa"/>
            <w:gridSpan w:val="2"/>
            <w:shd w:val="clear" w:color="auto" w:fill="auto"/>
            <w:vAlign w:val="center"/>
          </w:tcPr>
          <w:p w:rsidR="006420C5" w:rsidRPr="004C329A" w:rsidRDefault="006420C5" w:rsidP="001836D8">
            <w:pPr>
              <w:spacing w:before="20" w:after="20"/>
              <w:jc w:val="center"/>
              <w:rPr>
                <w:rFonts w:asciiTheme="majorBidi" w:hAnsiTheme="majorBidi" w:cstheme="majorBidi"/>
                <w:sz w:val="20"/>
                <w:szCs w:val="20"/>
              </w:rPr>
            </w:pPr>
          </w:p>
        </w:tc>
      </w:tr>
      <w:tr w:rsidR="006420C5" w:rsidRPr="004C329A" w:rsidTr="006420C5">
        <w:trPr>
          <w:trHeight w:val="290"/>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S10</w:t>
            </w:r>
          </w:p>
        </w:tc>
        <w:tc>
          <w:tcPr>
            <w:tcW w:w="709" w:type="dxa"/>
            <w:shd w:val="clear" w:color="auto" w:fill="auto"/>
          </w:tcPr>
          <w:p w:rsidR="006420C5" w:rsidRPr="004C329A" w:rsidRDefault="006420C5" w:rsidP="001836D8">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11</w:t>
            </w:r>
          </w:p>
        </w:tc>
        <w:tc>
          <w:tcPr>
            <w:tcW w:w="2431" w:type="dxa"/>
            <w:gridSpan w:val="3"/>
            <w:shd w:val="clear" w:color="auto" w:fill="auto"/>
          </w:tcPr>
          <w:p w:rsidR="006420C5" w:rsidRPr="004C329A" w:rsidRDefault="006420C5" w:rsidP="00B12C02">
            <w:pPr>
              <w:spacing w:before="20" w:after="20"/>
              <w:rPr>
                <w:rFonts w:asciiTheme="majorBidi" w:hAnsiTheme="majorBidi" w:cstheme="majorBidi"/>
                <w:sz w:val="20"/>
                <w:szCs w:val="20"/>
              </w:rPr>
            </w:pPr>
            <w:r w:rsidRPr="00D7240F">
              <w:rPr>
                <w:rFonts w:asciiTheme="majorBidi" w:eastAsiaTheme="minorHAnsi" w:hAnsiTheme="majorBidi" w:cstheme="majorBidi"/>
                <w:sz w:val="20"/>
                <w:szCs w:val="20"/>
              </w:rPr>
              <w:t>challenges of contemporary urban form</w:t>
            </w:r>
          </w:p>
        </w:tc>
        <w:tc>
          <w:tcPr>
            <w:tcW w:w="2955" w:type="dxa"/>
            <w:gridSpan w:val="3"/>
            <w:shd w:val="clear" w:color="auto" w:fill="auto"/>
          </w:tcPr>
          <w:p w:rsidR="006420C5" w:rsidRPr="001968E6" w:rsidRDefault="001968E6" w:rsidP="001968E6">
            <w:pPr>
              <w:autoSpaceDE w:val="0"/>
              <w:autoSpaceDN w:val="0"/>
              <w:adjustRightInd w:val="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 xml:space="preserve">Ideological, </w:t>
            </w:r>
            <w:r w:rsidR="006420C5" w:rsidRPr="001968E6">
              <w:rPr>
                <w:rFonts w:asciiTheme="majorBidi" w:eastAsiaTheme="minorHAnsi" w:hAnsiTheme="majorBidi" w:cstheme="majorBidi"/>
                <w:sz w:val="20"/>
                <w:szCs w:val="20"/>
              </w:rPr>
              <w:t>social and cultural challenges</w:t>
            </w:r>
          </w:p>
        </w:tc>
        <w:tc>
          <w:tcPr>
            <w:tcW w:w="1938" w:type="dxa"/>
            <w:gridSpan w:val="2"/>
            <w:shd w:val="clear" w:color="auto" w:fill="auto"/>
            <w:vAlign w:val="center"/>
          </w:tcPr>
          <w:p w:rsidR="006420C5" w:rsidRPr="004C329A" w:rsidRDefault="006420C5" w:rsidP="00A9689D">
            <w:pPr>
              <w:spacing w:before="20" w:after="20"/>
              <w:rPr>
                <w:rFonts w:asciiTheme="majorBidi" w:hAnsiTheme="majorBidi" w:cstheme="majorBidi"/>
                <w:sz w:val="20"/>
                <w:szCs w:val="20"/>
              </w:rPr>
            </w:pPr>
          </w:p>
        </w:tc>
      </w:tr>
      <w:tr w:rsidR="006420C5" w:rsidRPr="004C329A" w:rsidTr="006420C5">
        <w:trPr>
          <w:trHeight w:val="148"/>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S11</w:t>
            </w:r>
          </w:p>
        </w:tc>
        <w:tc>
          <w:tcPr>
            <w:tcW w:w="709" w:type="dxa"/>
            <w:shd w:val="clear" w:color="auto" w:fill="auto"/>
          </w:tcPr>
          <w:p w:rsidR="006420C5" w:rsidRPr="004C329A" w:rsidRDefault="006420C5" w:rsidP="00314D81">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12</w:t>
            </w:r>
          </w:p>
        </w:tc>
        <w:tc>
          <w:tcPr>
            <w:tcW w:w="2431" w:type="dxa"/>
            <w:gridSpan w:val="3"/>
            <w:shd w:val="clear" w:color="auto" w:fill="auto"/>
          </w:tcPr>
          <w:p w:rsidR="006420C5" w:rsidRPr="004C329A" w:rsidRDefault="006420C5" w:rsidP="006420C5">
            <w:pPr>
              <w:spacing w:before="20" w:after="20"/>
              <w:rPr>
                <w:rFonts w:asciiTheme="majorBidi" w:hAnsiTheme="majorBidi" w:cstheme="majorBidi"/>
                <w:sz w:val="20"/>
                <w:szCs w:val="20"/>
              </w:rPr>
            </w:pPr>
            <w:r>
              <w:rPr>
                <w:rFonts w:asciiTheme="majorBidi" w:eastAsiaTheme="minorHAnsi" w:hAnsiTheme="majorBidi" w:cstheme="majorBidi"/>
                <w:sz w:val="20"/>
                <w:szCs w:val="20"/>
              </w:rPr>
              <w:t>Sustainability and the city</w:t>
            </w:r>
          </w:p>
        </w:tc>
        <w:tc>
          <w:tcPr>
            <w:tcW w:w="2955" w:type="dxa"/>
            <w:gridSpan w:val="3"/>
            <w:shd w:val="clear" w:color="auto" w:fill="auto"/>
          </w:tcPr>
          <w:p w:rsidR="006420C5" w:rsidRPr="001968E6" w:rsidRDefault="006420C5" w:rsidP="001968E6">
            <w:pPr>
              <w:autoSpaceDE w:val="0"/>
              <w:autoSpaceDN w:val="0"/>
              <w:adjustRightInd w:val="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Environment, Economy and Equity; and city form</w:t>
            </w:r>
          </w:p>
        </w:tc>
        <w:tc>
          <w:tcPr>
            <w:tcW w:w="1938" w:type="dxa"/>
            <w:gridSpan w:val="2"/>
            <w:vMerge w:val="restart"/>
            <w:shd w:val="clear" w:color="auto" w:fill="auto"/>
          </w:tcPr>
          <w:p w:rsidR="006420C5" w:rsidRPr="004C329A" w:rsidRDefault="006420C5" w:rsidP="001836D8">
            <w:pPr>
              <w:spacing w:before="20" w:after="20"/>
              <w:jc w:val="center"/>
              <w:rPr>
                <w:rFonts w:asciiTheme="majorBidi" w:hAnsiTheme="majorBidi" w:cstheme="majorBidi"/>
                <w:sz w:val="20"/>
                <w:szCs w:val="20"/>
              </w:rPr>
            </w:pPr>
          </w:p>
        </w:tc>
      </w:tr>
      <w:tr w:rsidR="006420C5" w:rsidRPr="004C329A" w:rsidTr="006420C5">
        <w:trPr>
          <w:trHeight w:val="146"/>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S12</w:t>
            </w:r>
          </w:p>
        </w:tc>
        <w:tc>
          <w:tcPr>
            <w:tcW w:w="709" w:type="dxa"/>
            <w:shd w:val="clear" w:color="auto" w:fill="auto"/>
          </w:tcPr>
          <w:p w:rsidR="006420C5" w:rsidRPr="004C329A" w:rsidRDefault="006420C5" w:rsidP="00314D81">
            <w:pPr>
              <w:spacing w:before="20" w:after="20"/>
              <w:rPr>
                <w:rFonts w:asciiTheme="majorBidi" w:hAnsiTheme="majorBidi" w:cstheme="majorBidi"/>
                <w:b/>
                <w:sz w:val="20"/>
                <w:szCs w:val="20"/>
              </w:rPr>
            </w:pPr>
            <w:r w:rsidRPr="004C329A">
              <w:rPr>
                <w:rFonts w:asciiTheme="majorBidi" w:hAnsiTheme="majorBidi" w:cstheme="majorBidi"/>
                <w:b/>
                <w:sz w:val="20"/>
                <w:szCs w:val="20"/>
              </w:rPr>
              <w:t>13</w:t>
            </w:r>
          </w:p>
        </w:tc>
        <w:tc>
          <w:tcPr>
            <w:tcW w:w="2431" w:type="dxa"/>
            <w:gridSpan w:val="3"/>
            <w:shd w:val="clear" w:color="auto" w:fill="auto"/>
          </w:tcPr>
          <w:p w:rsidR="006420C5" w:rsidRPr="004C329A" w:rsidRDefault="006420C5" w:rsidP="001968E6">
            <w:pPr>
              <w:autoSpaceDE w:val="0"/>
              <w:autoSpaceDN w:val="0"/>
              <w:adjustRightInd w:val="0"/>
              <w:rPr>
                <w:rFonts w:asciiTheme="majorBidi" w:eastAsiaTheme="minorHAnsi" w:hAnsiTheme="majorBidi" w:cstheme="majorBidi"/>
                <w:b/>
                <w:bCs/>
                <w:sz w:val="20"/>
                <w:szCs w:val="20"/>
              </w:rPr>
            </w:pPr>
            <w:r>
              <w:rPr>
                <w:rFonts w:asciiTheme="majorBidi" w:eastAsiaTheme="minorHAnsi" w:hAnsiTheme="majorBidi" w:cstheme="majorBidi"/>
                <w:sz w:val="20"/>
                <w:szCs w:val="20"/>
              </w:rPr>
              <w:t>Recent trends in city form</w:t>
            </w:r>
            <w:r w:rsidR="001968E6">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theory </w:t>
            </w:r>
          </w:p>
        </w:tc>
        <w:tc>
          <w:tcPr>
            <w:tcW w:w="2955" w:type="dxa"/>
            <w:gridSpan w:val="3"/>
            <w:shd w:val="clear" w:color="auto" w:fill="auto"/>
          </w:tcPr>
          <w:p w:rsidR="006420C5" w:rsidRPr="001968E6" w:rsidRDefault="001968E6" w:rsidP="00B12C02">
            <w:pPr>
              <w:autoSpaceDE w:val="0"/>
              <w:autoSpaceDN w:val="0"/>
              <w:adjustRightInd w:val="0"/>
              <w:rPr>
                <w:rFonts w:asciiTheme="majorBidi" w:eastAsiaTheme="minorHAnsi" w:hAnsiTheme="majorBidi" w:cstheme="majorBidi"/>
                <w:sz w:val="20"/>
                <w:szCs w:val="20"/>
              </w:rPr>
            </w:pPr>
            <w:r w:rsidRPr="001968E6">
              <w:rPr>
                <w:rFonts w:asciiTheme="majorBidi" w:eastAsiaTheme="minorHAnsi" w:hAnsiTheme="majorBidi" w:cstheme="majorBidi"/>
                <w:sz w:val="20"/>
                <w:szCs w:val="20"/>
              </w:rPr>
              <w:t>Emerging city form theories and the future of city development</w:t>
            </w:r>
          </w:p>
        </w:tc>
        <w:tc>
          <w:tcPr>
            <w:tcW w:w="1938" w:type="dxa"/>
            <w:gridSpan w:val="2"/>
            <w:vMerge/>
            <w:shd w:val="clear" w:color="auto" w:fill="auto"/>
          </w:tcPr>
          <w:p w:rsidR="006420C5" w:rsidRPr="004C329A" w:rsidRDefault="006420C5" w:rsidP="001836D8">
            <w:pPr>
              <w:spacing w:before="20" w:after="20"/>
              <w:rPr>
                <w:rFonts w:asciiTheme="majorBidi" w:hAnsiTheme="majorBidi" w:cstheme="majorBidi"/>
                <w:b/>
                <w:sz w:val="20"/>
                <w:szCs w:val="20"/>
              </w:rPr>
            </w:pPr>
          </w:p>
        </w:tc>
      </w:tr>
      <w:tr w:rsidR="006420C5" w:rsidRPr="004C329A" w:rsidTr="004C329A">
        <w:trPr>
          <w:trHeight w:val="146"/>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S13</w:t>
            </w:r>
          </w:p>
        </w:tc>
        <w:tc>
          <w:tcPr>
            <w:tcW w:w="709" w:type="dxa"/>
            <w:shd w:val="clear" w:color="auto" w:fill="auto"/>
          </w:tcPr>
          <w:p w:rsidR="006420C5" w:rsidRPr="004C329A" w:rsidRDefault="006420C5"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14</w:t>
            </w:r>
          </w:p>
        </w:tc>
        <w:tc>
          <w:tcPr>
            <w:tcW w:w="5386" w:type="dxa"/>
            <w:gridSpan w:val="6"/>
            <w:shd w:val="clear" w:color="auto" w:fill="auto"/>
          </w:tcPr>
          <w:p w:rsidR="006420C5" w:rsidRPr="004C329A" w:rsidRDefault="006420C5" w:rsidP="00B12C02">
            <w:pPr>
              <w:spacing w:before="20" w:after="20"/>
              <w:rPr>
                <w:rFonts w:asciiTheme="majorBidi" w:hAnsiTheme="majorBidi" w:cstheme="majorBidi"/>
                <w:sz w:val="20"/>
                <w:szCs w:val="20"/>
              </w:rPr>
            </w:pPr>
            <w:r w:rsidRPr="004C329A">
              <w:rPr>
                <w:rFonts w:asciiTheme="majorBidi" w:hAnsiTheme="majorBidi" w:cstheme="majorBidi"/>
                <w:b/>
                <w:sz w:val="20"/>
                <w:szCs w:val="20"/>
              </w:rPr>
              <w:t>Presentation of semester project</w:t>
            </w:r>
          </w:p>
        </w:tc>
        <w:tc>
          <w:tcPr>
            <w:tcW w:w="1938"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p>
        </w:tc>
      </w:tr>
      <w:tr w:rsidR="006420C5" w:rsidRPr="004C329A" w:rsidTr="004C329A">
        <w:trPr>
          <w:trHeight w:val="146"/>
          <w:jc w:val="center"/>
        </w:trPr>
        <w:tc>
          <w:tcPr>
            <w:tcW w:w="2032" w:type="dxa"/>
            <w:vMerge/>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850"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709" w:type="dxa"/>
            <w:shd w:val="clear" w:color="auto" w:fill="auto"/>
          </w:tcPr>
          <w:p w:rsidR="006420C5" w:rsidRPr="004C329A" w:rsidRDefault="006420C5" w:rsidP="001836D8">
            <w:pPr>
              <w:spacing w:before="20" w:after="20"/>
              <w:rPr>
                <w:rFonts w:asciiTheme="majorBidi" w:hAnsiTheme="majorBidi" w:cstheme="majorBidi"/>
                <w:b/>
                <w:sz w:val="20"/>
                <w:szCs w:val="20"/>
              </w:rPr>
            </w:pPr>
          </w:p>
        </w:tc>
        <w:tc>
          <w:tcPr>
            <w:tcW w:w="5386" w:type="dxa"/>
            <w:gridSpan w:val="6"/>
            <w:shd w:val="clear" w:color="auto" w:fill="auto"/>
          </w:tcPr>
          <w:p w:rsidR="006420C5" w:rsidRPr="004C329A" w:rsidRDefault="006420C5" w:rsidP="001836D8">
            <w:pPr>
              <w:spacing w:before="20" w:after="20"/>
              <w:rPr>
                <w:rFonts w:asciiTheme="majorBidi" w:hAnsiTheme="majorBidi" w:cstheme="majorBidi"/>
                <w:sz w:val="20"/>
                <w:szCs w:val="20"/>
              </w:rPr>
            </w:pPr>
            <w:r w:rsidRPr="004C329A">
              <w:rPr>
                <w:rFonts w:asciiTheme="majorBidi" w:hAnsiTheme="majorBidi" w:cstheme="majorBidi"/>
                <w:sz w:val="20"/>
                <w:szCs w:val="20"/>
              </w:rPr>
              <w:t>Final Exam</w:t>
            </w:r>
          </w:p>
        </w:tc>
        <w:tc>
          <w:tcPr>
            <w:tcW w:w="1938" w:type="dxa"/>
            <w:gridSpan w:val="2"/>
            <w:shd w:val="clear" w:color="auto" w:fill="auto"/>
          </w:tcPr>
          <w:p w:rsidR="006420C5" w:rsidRPr="004C329A" w:rsidRDefault="006420C5" w:rsidP="001836D8">
            <w:pPr>
              <w:spacing w:before="20" w:after="20"/>
              <w:rPr>
                <w:rFonts w:asciiTheme="majorBidi" w:hAnsiTheme="majorBidi" w:cstheme="majorBidi"/>
                <w:b/>
                <w:sz w:val="20"/>
                <w:szCs w:val="20"/>
              </w:rPr>
            </w:pPr>
          </w:p>
        </w:tc>
      </w:tr>
      <w:tr w:rsidR="00A9689D" w:rsidRPr="004C329A" w:rsidTr="00A9689D">
        <w:trPr>
          <w:trHeight w:val="128"/>
          <w:jc w:val="center"/>
        </w:trPr>
        <w:tc>
          <w:tcPr>
            <w:tcW w:w="10915" w:type="dxa"/>
            <w:gridSpan w:val="12"/>
            <w:shd w:val="clear" w:color="auto" w:fill="D9D9D9" w:themeFill="background1" w:themeFillShade="D9"/>
          </w:tcPr>
          <w:p w:rsidR="00A9689D" w:rsidRPr="004C329A" w:rsidRDefault="00A9689D" w:rsidP="001836D8">
            <w:pPr>
              <w:spacing w:before="20" w:after="20"/>
              <w:rPr>
                <w:rFonts w:asciiTheme="majorBidi" w:hAnsiTheme="majorBidi" w:cstheme="majorBidi"/>
                <w:b/>
                <w:sz w:val="20"/>
                <w:szCs w:val="20"/>
              </w:rPr>
            </w:pPr>
          </w:p>
        </w:tc>
      </w:tr>
      <w:tr w:rsidR="00A9689D" w:rsidRPr="004C329A" w:rsidTr="006420C5">
        <w:trPr>
          <w:trHeight w:val="324"/>
          <w:jc w:val="center"/>
        </w:trPr>
        <w:tc>
          <w:tcPr>
            <w:tcW w:w="2032" w:type="dxa"/>
            <w:vMerge w:val="restart"/>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Assessment Methods, Weight in Course Grade, Implementation and Make-Up Rules </w:t>
            </w:r>
          </w:p>
          <w:p w:rsidR="00A9689D" w:rsidRPr="004C329A" w:rsidRDefault="00A9689D" w:rsidP="001836D8">
            <w:pPr>
              <w:spacing w:before="20" w:after="20"/>
              <w:rPr>
                <w:rFonts w:asciiTheme="majorBidi" w:hAnsiTheme="majorBidi" w:cstheme="majorBidi"/>
                <w:b/>
                <w:sz w:val="20"/>
                <w:szCs w:val="20"/>
              </w:rPr>
            </w:pPr>
          </w:p>
        </w:tc>
        <w:tc>
          <w:tcPr>
            <w:tcW w:w="850" w:type="dxa"/>
            <w:gridSpan w:val="2"/>
            <w:shd w:val="clear" w:color="auto" w:fill="auto"/>
          </w:tcPr>
          <w:p w:rsidR="00A9689D" w:rsidRPr="004C329A" w:rsidRDefault="00A9689D" w:rsidP="001836D8">
            <w:pPr>
              <w:spacing w:before="20" w:after="20"/>
              <w:rPr>
                <w:rFonts w:asciiTheme="majorBidi" w:hAnsiTheme="majorBidi" w:cstheme="majorBidi"/>
                <w:sz w:val="20"/>
                <w:szCs w:val="20"/>
              </w:rPr>
            </w:pPr>
            <w:r w:rsidRPr="004C329A">
              <w:rPr>
                <w:rFonts w:asciiTheme="majorBidi" w:hAnsiTheme="majorBidi" w:cstheme="majorBidi"/>
                <w:b/>
                <w:sz w:val="20"/>
                <w:szCs w:val="20"/>
              </w:rPr>
              <w:t>No.</w:t>
            </w:r>
          </w:p>
        </w:tc>
        <w:tc>
          <w:tcPr>
            <w:tcW w:w="1833" w:type="dxa"/>
            <w:gridSpan w:val="3"/>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Type</w:t>
            </w:r>
          </w:p>
        </w:tc>
        <w:tc>
          <w:tcPr>
            <w:tcW w:w="1307" w:type="dxa"/>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Weight</w:t>
            </w:r>
          </w:p>
        </w:tc>
        <w:tc>
          <w:tcPr>
            <w:tcW w:w="1963" w:type="dxa"/>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Implementation Rule</w:t>
            </w:r>
          </w:p>
        </w:tc>
        <w:tc>
          <w:tcPr>
            <w:tcW w:w="2930" w:type="dxa"/>
            <w:gridSpan w:val="4"/>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Make-Up Rule</w:t>
            </w:r>
          </w:p>
        </w:tc>
      </w:tr>
      <w:tr w:rsidR="00A9689D" w:rsidRPr="004C329A" w:rsidTr="006420C5">
        <w:trPr>
          <w:trHeight w:val="232"/>
          <w:jc w:val="center"/>
        </w:trPr>
        <w:tc>
          <w:tcPr>
            <w:tcW w:w="2032" w:type="dxa"/>
            <w:vMerge/>
            <w:shd w:val="clear" w:color="auto" w:fill="auto"/>
          </w:tcPr>
          <w:p w:rsidR="00A9689D" w:rsidRPr="004C329A" w:rsidRDefault="00A9689D" w:rsidP="001836D8">
            <w:pPr>
              <w:spacing w:before="20" w:after="20"/>
              <w:rPr>
                <w:rFonts w:asciiTheme="majorBidi" w:hAnsiTheme="majorBidi" w:cstheme="majorBidi"/>
                <w:b/>
                <w:sz w:val="20"/>
                <w:szCs w:val="20"/>
              </w:rPr>
            </w:pPr>
          </w:p>
        </w:tc>
        <w:tc>
          <w:tcPr>
            <w:tcW w:w="850" w:type="dxa"/>
            <w:gridSpan w:val="2"/>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A1</w:t>
            </w:r>
          </w:p>
        </w:tc>
        <w:tc>
          <w:tcPr>
            <w:tcW w:w="1833" w:type="dxa"/>
            <w:gridSpan w:val="3"/>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Exam</w:t>
            </w:r>
          </w:p>
        </w:tc>
        <w:tc>
          <w:tcPr>
            <w:tcW w:w="1307" w:type="dxa"/>
            <w:shd w:val="clear" w:color="auto" w:fill="auto"/>
          </w:tcPr>
          <w:p w:rsidR="00A9689D" w:rsidRPr="004C329A" w:rsidRDefault="00A9689D" w:rsidP="001836D8">
            <w:pPr>
              <w:spacing w:before="20" w:after="20"/>
              <w:rPr>
                <w:rFonts w:asciiTheme="majorBidi" w:hAnsiTheme="majorBidi" w:cstheme="majorBidi"/>
                <w:i/>
                <w:sz w:val="20"/>
                <w:szCs w:val="20"/>
              </w:rPr>
            </w:pPr>
          </w:p>
        </w:tc>
        <w:tc>
          <w:tcPr>
            <w:tcW w:w="1963" w:type="dxa"/>
            <w:shd w:val="clear" w:color="auto" w:fill="auto"/>
          </w:tcPr>
          <w:p w:rsidR="00A9689D" w:rsidRPr="004C329A" w:rsidRDefault="00A9689D" w:rsidP="001836D8">
            <w:pPr>
              <w:rPr>
                <w:rFonts w:asciiTheme="majorBidi" w:hAnsiTheme="majorBidi" w:cstheme="majorBidi"/>
                <w:i/>
                <w:sz w:val="20"/>
                <w:szCs w:val="20"/>
              </w:rPr>
            </w:pPr>
          </w:p>
        </w:tc>
        <w:tc>
          <w:tcPr>
            <w:tcW w:w="2930" w:type="dxa"/>
            <w:gridSpan w:val="4"/>
            <w:shd w:val="clear" w:color="auto" w:fill="auto"/>
          </w:tcPr>
          <w:p w:rsidR="00A9689D" w:rsidRPr="004C329A" w:rsidRDefault="00A9689D" w:rsidP="001836D8">
            <w:pPr>
              <w:spacing w:before="20" w:after="20"/>
              <w:rPr>
                <w:rFonts w:asciiTheme="majorBidi" w:hAnsiTheme="majorBidi" w:cstheme="majorBidi"/>
                <w:sz w:val="20"/>
                <w:szCs w:val="20"/>
              </w:rPr>
            </w:pPr>
          </w:p>
        </w:tc>
      </w:tr>
      <w:tr w:rsidR="00A9689D" w:rsidRPr="004C329A" w:rsidTr="006420C5">
        <w:trPr>
          <w:jc w:val="center"/>
        </w:trPr>
        <w:tc>
          <w:tcPr>
            <w:tcW w:w="2032" w:type="dxa"/>
            <w:vMerge/>
            <w:shd w:val="clear" w:color="auto" w:fill="auto"/>
          </w:tcPr>
          <w:p w:rsidR="00A9689D" w:rsidRPr="004C329A" w:rsidRDefault="00A9689D" w:rsidP="001836D8">
            <w:pPr>
              <w:spacing w:before="20" w:after="20"/>
              <w:rPr>
                <w:rFonts w:asciiTheme="majorBidi" w:hAnsiTheme="majorBidi" w:cstheme="majorBidi"/>
                <w:b/>
                <w:sz w:val="20"/>
                <w:szCs w:val="20"/>
              </w:rPr>
            </w:pPr>
          </w:p>
        </w:tc>
        <w:tc>
          <w:tcPr>
            <w:tcW w:w="850" w:type="dxa"/>
            <w:gridSpan w:val="2"/>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A2</w:t>
            </w:r>
          </w:p>
        </w:tc>
        <w:tc>
          <w:tcPr>
            <w:tcW w:w="1833" w:type="dxa"/>
            <w:gridSpan w:val="3"/>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Quiz</w:t>
            </w:r>
          </w:p>
        </w:tc>
        <w:tc>
          <w:tcPr>
            <w:tcW w:w="1307" w:type="dxa"/>
            <w:shd w:val="clear" w:color="auto" w:fill="auto"/>
          </w:tcPr>
          <w:p w:rsidR="00A9689D" w:rsidRPr="004C329A" w:rsidRDefault="00A9689D" w:rsidP="001836D8">
            <w:pPr>
              <w:spacing w:before="20" w:after="20"/>
              <w:jc w:val="center"/>
              <w:rPr>
                <w:rFonts w:asciiTheme="majorBidi" w:hAnsiTheme="majorBidi" w:cstheme="majorBidi"/>
                <w:i/>
                <w:sz w:val="20"/>
                <w:szCs w:val="20"/>
              </w:rPr>
            </w:pPr>
          </w:p>
        </w:tc>
        <w:tc>
          <w:tcPr>
            <w:tcW w:w="1963" w:type="dxa"/>
            <w:shd w:val="clear" w:color="auto" w:fill="auto"/>
          </w:tcPr>
          <w:p w:rsidR="00A9689D" w:rsidRPr="004C329A" w:rsidRDefault="00A9689D" w:rsidP="001836D8">
            <w:pPr>
              <w:jc w:val="center"/>
              <w:rPr>
                <w:rFonts w:asciiTheme="majorBidi" w:hAnsiTheme="majorBidi" w:cstheme="majorBidi"/>
                <w:i/>
                <w:sz w:val="20"/>
                <w:szCs w:val="20"/>
              </w:rPr>
            </w:pPr>
          </w:p>
        </w:tc>
        <w:tc>
          <w:tcPr>
            <w:tcW w:w="2930" w:type="dxa"/>
            <w:gridSpan w:val="4"/>
            <w:shd w:val="clear" w:color="auto" w:fill="auto"/>
          </w:tcPr>
          <w:p w:rsidR="00A9689D" w:rsidRPr="004C329A" w:rsidRDefault="00A9689D" w:rsidP="001836D8">
            <w:pPr>
              <w:jc w:val="center"/>
              <w:rPr>
                <w:rFonts w:asciiTheme="majorBidi" w:hAnsiTheme="majorBidi" w:cstheme="majorBidi"/>
                <w:sz w:val="20"/>
                <w:szCs w:val="20"/>
              </w:rPr>
            </w:pPr>
          </w:p>
        </w:tc>
      </w:tr>
      <w:tr w:rsidR="00A9689D" w:rsidRPr="004C329A" w:rsidTr="006420C5">
        <w:trPr>
          <w:jc w:val="center"/>
        </w:trPr>
        <w:tc>
          <w:tcPr>
            <w:tcW w:w="2032" w:type="dxa"/>
            <w:vMerge/>
            <w:shd w:val="clear" w:color="auto" w:fill="auto"/>
          </w:tcPr>
          <w:p w:rsidR="00A9689D" w:rsidRPr="004C329A" w:rsidRDefault="00A9689D" w:rsidP="001836D8">
            <w:pPr>
              <w:spacing w:before="20" w:after="20"/>
              <w:rPr>
                <w:rFonts w:asciiTheme="majorBidi" w:hAnsiTheme="majorBidi" w:cstheme="majorBidi"/>
                <w:b/>
                <w:sz w:val="20"/>
                <w:szCs w:val="20"/>
              </w:rPr>
            </w:pPr>
          </w:p>
        </w:tc>
        <w:tc>
          <w:tcPr>
            <w:tcW w:w="850" w:type="dxa"/>
            <w:gridSpan w:val="2"/>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A3</w:t>
            </w:r>
          </w:p>
        </w:tc>
        <w:tc>
          <w:tcPr>
            <w:tcW w:w="1833" w:type="dxa"/>
            <w:gridSpan w:val="3"/>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Homework</w:t>
            </w:r>
          </w:p>
        </w:tc>
        <w:tc>
          <w:tcPr>
            <w:tcW w:w="1307" w:type="dxa"/>
            <w:shd w:val="clear" w:color="auto" w:fill="auto"/>
          </w:tcPr>
          <w:p w:rsidR="00A9689D" w:rsidRPr="004C329A" w:rsidRDefault="00A9689D" w:rsidP="001836D8">
            <w:pPr>
              <w:spacing w:before="20" w:after="20"/>
              <w:jc w:val="center"/>
              <w:rPr>
                <w:rFonts w:asciiTheme="majorBidi" w:hAnsiTheme="majorBidi" w:cstheme="majorBidi"/>
                <w:i/>
                <w:sz w:val="20"/>
                <w:szCs w:val="20"/>
              </w:rPr>
            </w:pPr>
          </w:p>
        </w:tc>
        <w:tc>
          <w:tcPr>
            <w:tcW w:w="1963" w:type="dxa"/>
            <w:shd w:val="clear" w:color="auto" w:fill="auto"/>
          </w:tcPr>
          <w:p w:rsidR="00A9689D" w:rsidRPr="004C329A" w:rsidRDefault="00A9689D" w:rsidP="001836D8">
            <w:pPr>
              <w:rPr>
                <w:rFonts w:asciiTheme="majorBidi" w:hAnsiTheme="majorBidi" w:cstheme="majorBidi"/>
                <w:i/>
                <w:sz w:val="20"/>
                <w:szCs w:val="20"/>
              </w:rPr>
            </w:pPr>
          </w:p>
        </w:tc>
        <w:tc>
          <w:tcPr>
            <w:tcW w:w="2930" w:type="dxa"/>
            <w:gridSpan w:val="4"/>
            <w:shd w:val="clear" w:color="auto" w:fill="auto"/>
          </w:tcPr>
          <w:p w:rsidR="00A9689D" w:rsidRPr="004C329A" w:rsidRDefault="00A9689D" w:rsidP="001836D8">
            <w:pPr>
              <w:spacing w:before="20" w:after="20"/>
              <w:rPr>
                <w:rFonts w:asciiTheme="majorBidi" w:hAnsiTheme="majorBidi" w:cstheme="majorBidi"/>
                <w:sz w:val="20"/>
                <w:szCs w:val="20"/>
              </w:rPr>
            </w:pPr>
          </w:p>
        </w:tc>
      </w:tr>
      <w:tr w:rsidR="00A9689D" w:rsidRPr="004C329A" w:rsidTr="006420C5">
        <w:trPr>
          <w:jc w:val="center"/>
        </w:trPr>
        <w:tc>
          <w:tcPr>
            <w:tcW w:w="2032" w:type="dxa"/>
            <w:vMerge/>
            <w:shd w:val="clear" w:color="auto" w:fill="auto"/>
          </w:tcPr>
          <w:p w:rsidR="00A9689D" w:rsidRPr="004C329A" w:rsidRDefault="00A9689D" w:rsidP="001836D8">
            <w:pPr>
              <w:spacing w:before="20" w:after="20"/>
              <w:rPr>
                <w:rFonts w:asciiTheme="majorBidi" w:hAnsiTheme="majorBidi" w:cstheme="majorBidi"/>
                <w:b/>
                <w:sz w:val="20"/>
                <w:szCs w:val="20"/>
              </w:rPr>
            </w:pPr>
          </w:p>
        </w:tc>
        <w:tc>
          <w:tcPr>
            <w:tcW w:w="850" w:type="dxa"/>
            <w:gridSpan w:val="2"/>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A4</w:t>
            </w:r>
          </w:p>
        </w:tc>
        <w:tc>
          <w:tcPr>
            <w:tcW w:w="1833" w:type="dxa"/>
            <w:gridSpan w:val="3"/>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Report</w:t>
            </w:r>
          </w:p>
        </w:tc>
        <w:tc>
          <w:tcPr>
            <w:tcW w:w="1307" w:type="dxa"/>
            <w:shd w:val="clear" w:color="auto" w:fill="auto"/>
          </w:tcPr>
          <w:p w:rsidR="00A9689D" w:rsidRPr="004C329A" w:rsidRDefault="00A9689D" w:rsidP="001836D8">
            <w:pPr>
              <w:spacing w:before="20" w:after="20"/>
              <w:jc w:val="center"/>
              <w:rPr>
                <w:rFonts w:asciiTheme="majorBidi" w:hAnsiTheme="majorBidi" w:cstheme="majorBidi"/>
                <w:i/>
                <w:sz w:val="20"/>
                <w:szCs w:val="20"/>
              </w:rPr>
            </w:pPr>
          </w:p>
        </w:tc>
        <w:tc>
          <w:tcPr>
            <w:tcW w:w="1963" w:type="dxa"/>
            <w:shd w:val="clear" w:color="auto" w:fill="auto"/>
          </w:tcPr>
          <w:p w:rsidR="00A9689D" w:rsidRPr="004C329A" w:rsidRDefault="00A9689D" w:rsidP="001836D8">
            <w:pPr>
              <w:rPr>
                <w:rFonts w:asciiTheme="majorBidi" w:hAnsiTheme="majorBidi" w:cstheme="majorBidi"/>
                <w:i/>
                <w:sz w:val="20"/>
                <w:szCs w:val="20"/>
              </w:rPr>
            </w:pPr>
          </w:p>
        </w:tc>
        <w:tc>
          <w:tcPr>
            <w:tcW w:w="2930" w:type="dxa"/>
            <w:gridSpan w:val="4"/>
            <w:shd w:val="clear" w:color="auto" w:fill="auto"/>
          </w:tcPr>
          <w:p w:rsidR="00A9689D" w:rsidRPr="004C329A" w:rsidRDefault="00A9689D" w:rsidP="001836D8">
            <w:pPr>
              <w:jc w:val="center"/>
              <w:rPr>
                <w:rFonts w:asciiTheme="majorBidi" w:hAnsiTheme="majorBidi" w:cstheme="majorBidi"/>
                <w:sz w:val="20"/>
                <w:szCs w:val="20"/>
              </w:rPr>
            </w:pPr>
          </w:p>
        </w:tc>
      </w:tr>
      <w:tr w:rsidR="00A9689D" w:rsidRPr="004C329A" w:rsidTr="006420C5">
        <w:trPr>
          <w:jc w:val="center"/>
        </w:trPr>
        <w:tc>
          <w:tcPr>
            <w:tcW w:w="2032" w:type="dxa"/>
            <w:vMerge/>
            <w:shd w:val="clear" w:color="auto" w:fill="auto"/>
          </w:tcPr>
          <w:p w:rsidR="00A9689D" w:rsidRPr="004C329A" w:rsidRDefault="00A9689D" w:rsidP="001836D8">
            <w:pPr>
              <w:spacing w:before="20" w:after="20"/>
              <w:rPr>
                <w:rFonts w:asciiTheme="majorBidi" w:hAnsiTheme="majorBidi" w:cstheme="majorBidi"/>
                <w:b/>
                <w:sz w:val="20"/>
                <w:szCs w:val="20"/>
              </w:rPr>
            </w:pPr>
          </w:p>
        </w:tc>
        <w:tc>
          <w:tcPr>
            <w:tcW w:w="850" w:type="dxa"/>
            <w:gridSpan w:val="2"/>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A5</w:t>
            </w:r>
          </w:p>
        </w:tc>
        <w:tc>
          <w:tcPr>
            <w:tcW w:w="1833" w:type="dxa"/>
            <w:gridSpan w:val="3"/>
            <w:shd w:val="clear" w:color="auto" w:fill="auto"/>
          </w:tcPr>
          <w:p w:rsidR="00A9689D" w:rsidRPr="004C329A" w:rsidRDefault="00A9689D" w:rsidP="006F76C0">
            <w:pPr>
              <w:spacing w:before="20" w:after="20"/>
              <w:rPr>
                <w:rFonts w:asciiTheme="majorBidi" w:hAnsiTheme="majorBidi" w:cstheme="majorBidi"/>
                <w:b/>
                <w:sz w:val="20"/>
                <w:szCs w:val="20"/>
              </w:rPr>
            </w:pPr>
            <w:r w:rsidRPr="004C329A">
              <w:rPr>
                <w:rFonts w:asciiTheme="majorBidi" w:hAnsiTheme="majorBidi" w:cstheme="majorBidi"/>
                <w:b/>
                <w:sz w:val="20"/>
                <w:szCs w:val="20"/>
              </w:rPr>
              <w:t>Midterm Exam</w:t>
            </w:r>
          </w:p>
        </w:tc>
        <w:tc>
          <w:tcPr>
            <w:tcW w:w="1307" w:type="dxa"/>
            <w:shd w:val="clear" w:color="auto" w:fill="auto"/>
          </w:tcPr>
          <w:p w:rsidR="00A9689D" w:rsidRPr="004C329A" w:rsidRDefault="001968E6" w:rsidP="009252F4">
            <w:pPr>
              <w:spacing w:before="20" w:after="20"/>
              <w:rPr>
                <w:rFonts w:asciiTheme="majorBidi" w:hAnsiTheme="majorBidi" w:cstheme="majorBidi"/>
                <w:sz w:val="20"/>
                <w:szCs w:val="20"/>
              </w:rPr>
            </w:pPr>
            <w:r>
              <w:rPr>
                <w:rFonts w:asciiTheme="majorBidi" w:hAnsiTheme="majorBidi" w:cstheme="majorBidi"/>
                <w:sz w:val="20"/>
                <w:szCs w:val="20"/>
              </w:rPr>
              <w:t>25</w:t>
            </w:r>
            <w:r w:rsidR="00A9689D" w:rsidRPr="004C329A">
              <w:rPr>
                <w:rFonts w:asciiTheme="majorBidi" w:hAnsiTheme="majorBidi" w:cstheme="majorBidi"/>
                <w:sz w:val="20"/>
                <w:szCs w:val="20"/>
              </w:rPr>
              <w:t>%</w:t>
            </w:r>
          </w:p>
        </w:tc>
        <w:tc>
          <w:tcPr>
            <w:tcW w:w="1963" w:type="dxa"/>
            <w:shd w:val="clear" w:color="auto" w:fill="auto"/>
          </w:tcPr>
          <w:p w:rsidR="00A9689D" w:rsidRPr="004C329A" w:rsidRDefault="00A9689D" w:rsidP="001836D8">
            <w:pPr>
              <w:jc w:val="center"/>
              <w:rPr>
                <w:rFonts w:asciiTheme="majorBidi" w:hAnsiTheme="majorBidi" w:cstheme="majorBidi"/>
                <w:b/>
                <w:bCs/>
                <w:sz w:val="20"/>
                <w:szCs w:val="20"/>
              </w:rPr>
            </w:pPr>
          </w:p>
        </w:tc>
        <w:tc>
          <w:tcPr>
            <w:tcW w:w="2930" w:type="dxa"/>
            <w:gridSpan w:val="4"/>
            <w:shd w:val="clear" w:color="auto" w:fill="auto"/>
          </w:tcPr>
          <w:p w:rsidR="00A9689D" w:rsidRPr="004C329A" w:rsidRDefault="00A9689D" w:rsidP="00FA3CAC">
            <w:pPr>
              <w:rPr>
                <w:rFonts w:asciiTheme="majorBidi" w:hAnsiTheme="majorBidi" w:cstheme="majorBidi"/>
                <w:b/>
                <w:bCs/>
                <w:sz w:val="20"/>
                <w:szCs w:val="20"/>
              </w:rPr>
            </w:pPr>
          </w:p>
        </w:tc>
      </w:tr>
      <w:tr w:rsidR="00A9689D" w:rsidRPr="004C329A" w:rsidTr="006420C5">
        <w:trPr>
          <w:jc w:val="center"/>
        </w:trPr>
        <w:tc>
          <w:tcPr>
            <w:tcW w:w="2032" w:type="dxa"/>
            <w:vMerge/>
            <w:shd w:val="clear" w:color="auto" w:fill="auto"/>
          </w:tcPr>
          <w:p w:rsidR="00A9689D" w:rsidRPr="004C329A" w:rsidRDefault="00A9689D" w:rsidP="001836D8">
            <w:pPr>
              <w:spacing w:before="20" w:after="20"/>
              <w:rPr>
                <w:rFonts w:asciiTheme="majorBidi" w:hAnsiTheme="majorBidi" w:cstheme="majorBidi"/>
                <w:b/>
                <w:sz w:val="20"/>
                <w:szCs w:val="20"/>
              </w:rPr>
            </w:pPr>
          </w:p>
        </w:tc>
        <w:tc>
          <w:tcPr>
            <w:tcW w:w="850" w:type="dxa"/>
            <w:gridSpan w:val="2"/>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A6</w:t>
            </w:r>
          </w:p>
        </w:tc>
        <w:tc>
          <w:tcPr>
            <w:tcW w:w="1833" w:type="dxa"/>
            <w:gridSpan w:val="3"/>
            <w:shd w:val="clear" w:color="auto" w:fill="auto"/>
          </w:tcPr>
          <w:p w:rsidR="00A9689D" w:rsidRPr="004C329A" w:rsidRDefault="00A9689D" w:rsidP="006F76C0">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Final </w:t>
            </w:r>
          </w:p>
        </w:tc>
        <w:tc>
          <w:tcPr>
            <w:tcW w:w="1307" w:type="dxa"/>
            <w:shd w:val="clear" w:color="auto" w:fill="auto"/>
          </w:tcPr>
          <w:p w:rsidR="00A9689D" w:rsidRPr="004C329A" w:rsidRDefault="001968E6" w:rsidP="009252F4">
            <w:pPr>
              <w:spacing w:before="20" w:after="20"/>
              <w:rPr>
                <w:rFonts w:asciiTheme="majorBidi" w:hAnsiTheme="majorBidi" w:cstheme="majorBidi"/>
                <w:sz w:val="20"/>
                <w:szCs w:val="20"/>
              </w:rPr>
            </w:pPr>
            <w:r>
              <w:rPr>
                <w:rFonts w:asciiTheme="majorBidi" w:hAnsiTheme="majorBidi" w:cstheme="majorBidi"/>
                <w:b/>
                <w:bCs/>
                <w:sz w:val="20"/>
                <w:szCs w:val="20"/>
              </w:rPr>
              <w:t>30</w:t>
            </w:r>
            <w:r w:rsidR="00A9689D" w:rsidRPr="004C329A">
              <w:rPr>
                <w:rFonts w:asciiTheme="majorBidi" w:hAnsiTheme="majorBidi" w:cstheme="majorBidi"/>
                <w:sz w:val="20"/>
                <w:szCs w:val="20"/>
              </w:rPr>
              <w:t>%</w:t>
            </w:r>
          </w:p>
        </w:tc>
        <w:tc>
          <w:tcPr>
            <w:tcW w:w="1963" w:type="dxa"/>
            <w:shd w:val="clear" w:color="auto" w:fill="auto"/>
          </w:tcPr>
          <w:p w:rsidR="00A9689D" w:rsidRPr="004C329A" w:rsidRDefault="00A9689D" w:rsidP="001836D8">
            <w:pPr>
              <w:jc w:val="center"/>
              <w:rPr>
                <w:rFonts w:asciiTheme="majorBidi" w:hAnsiTheme="majorBidi" w:cstheme="majorBidi"/>
                <w:b/>
                <w:bCs/>
                <w:sz w:val="20"/>
                <w:szCs w:val="20"/>
              </w:rPr>
            </w:pPr>
          </w:p>
        </w:tc>
        <w:tc>
          <w:tcPr>
            <w:tcW w:w="2930" w:type="dxa"/>
            <w:gridSpan w:val="4"/>
            <w:shd w:val="clear" w:color="auto" w:fill="auto"/>
          </w:tcPr>
          <w:p w:rsidR="00A9689D" w:rsidRPr="004C329A" w:rsidRDefault="00A9689D">
            <w:pPr>
              <w:rPr>
                <w:rFonts w:asciiTheme="majorBidi" w:hAnsiTheme="majorBidi" w:cstheme="majorBidi"/>
                <w:b/>
                <w:bCs/>
                <w:sz w:val="20"/>
                <w:szCs w:val="20"/>
              </w:rPr>
            </w:pPr>
          </w:p>
        </w:tc>
      </w:tr>
      <w:tr w:rsidR="00A9689D" w:rsidRPr="004C329A" w:rsidTr="006420C5">
        <w:trPr>
          <w:jc w:val="center"/>
        </w:trPr>
        <w:tc>
          <w:tcPr>
            <w:tcW w:w="2032" w:type="dxa"/>
            <w:vMerge/>
            <w:shd w:val="clear" w:color="auto" w:fill="auto"/>
          </w:tcPr>
          <w:p w:rsidR="00A9689D" w:rsidRPr="004C329A" w:rsidRDefault="00A9689D" w:rsidP="001836D8">
            <w:pPr>
              <w:spacing w:before="20" w:after="20"/>
              <w:rPr>
                <w:rFonts w:asciiTheme="majorBidi" w:hAnsiTheme="majorBidi" w:cstheme="majorBidi"/>
                <w:b/>
                <w:sz w:val="20"/>
                <w:szCs w:val="20"/>
              </w:rPr>
            </w:pPr>
          </w:p>
        </w:tc>
        <w:tc>
          <w:tcPr>
            <w:tcW w:w="850" w:type="dxa"/>
            <w:gridSpan w:val="2"/>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A7</w:t>
            </w:r>
          </w:p>
        </w:tc>
        <w:tc>
          <w:tcPr>
            <w:tcW w:w="1833" w:type="dxa"/>
            <w:gridSpan w:val="3"/>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Attendance/ Interaction</w:t>
            </w:r>
          </w:p>
        </w:tc>
        <w:tc>
          <w:tcPr>
            <w:tcW w:w="1307" w:type="dxa"/>
            <w:shd w:val="clear" w:color="auto" w:fill="auto"/>
          </w:tcPr>
          <w:p w:rsidR="00A9689D" w:rsidRPr="004C329A" w:rsidRDefault="001968E6" w:rsidP="001836D8">
            <w:pPr>
              <w:spacing w:before="20" w:after="20"/>
              <w:rPr>
                <w:rFonts w:asciiTheme="majorBidi" w:hAnsiTheme="majorBidi" w:cstheme="majorBidi"/>
                <w:sz w:val="20"/>
                <w:szCs w:val="20"/>
              </w:rPr>
            </w:pPr>
            <w:r>
              <w:rPr>
                <w:rFonts w:asciiTheme="majorBidi" w:hAnsiTheme="majorBidi" w:cstheme="majorBidi"/>
                <w:sz w:val="20"/>
                <w:szCs w:val="20"/>
              </w:rPr>
              <w:t>15</w:t>
            </w:r>
            <w:r w:rsidR="00A9689D" w:rsidRPr="004C329A">
              <w:rPr>
                <w:rFonts w:asciiTheme="majorBidi" w:hAnsiTheme="majorBidi" w:cstheme="majorBidi"/>
                <w:sz w:val="20"/>
                <w:szCs w:val="20"/>
              </w:rPr>
              <w:t>%</w:t>
            </w:r>
          </w:p>
        </w:tc>
        <w:tc>
          <w:tcPr>
            <w:tcW w:w="1963" w:type="dxa"/>
            <w:shd w:val="clear" w:color="auto" w:fill="auto"/>
          </w:tcPr>
          <w:p w:rsidR="00A9689D" w:rsidRPr="004C329A" w:rsidRDefault="00A9689D" w:rsidP="001836D8">
            <w:pPr>
              <w:jc w:val="center"/>
              <w:rPr>
                <w:rFonts w:asciiTheme="majorBidi" w:hAnsiTheme="majorBidi" w:cstheme="majorBidi"/>
                <w:b/>
                <w:bCs/>
                <w:sz w:val="20"/>
                <w:szCs w:val="20"/>
              </w:rPr>
            </w:pPr>
          </w:p>
        </w:tc>
        <w:tc>
          <w:tcPr>
            <w:tcW w:w="2930" w:type="dxa"/>
            <w:gridSpan w:val="4"/>
            <w:shd w:val="clear" w:color="auto" w:fill="auto"/>
          </w:tcPr>
          <w:p w:rsidR="00A9689D" w:rsidRPr="004C329A" w:rsidRDefault="00A9689D">
            <w:pPr>
              <w:rPr>
                <w:rFonts w:asciiTheme="majorBidi" w:hAnsiTheme="majorBidi" w:cstheme="majorBidi"/>
                <w:b/>
                <w:bCs/>
                <w:sz w:val="20"/>
                <w:szCs w:val="20"/>
              </w:rPr>
            </w:pPr>
          </w:p>
        </w:tc>
      </w:tr>
      <w:tr w:rsidR="00A9689D" w:rsidRPr="004C329A" w:rsidTr="006420C5">
        <w:trPr>
          <w:trHeight w:val="268"/>
          <w:jc w:val="center"/>
        </w:trPr>
        <w:tc>
          <w:tcPr>
            <w:tcW w:w="2032" w:type="dxa"/>
            <w:vMerge/>
            <w:shd w:val="clear" w:color="auto" w:fill="auto"/>
          </w:tcPr>
          <w:p w:rsidR="00A9689D" w:rsidRPr="004C329A" w:rsidRDefault="00A9689D" w:rsidP="001836D8">
            <w:pPr>
              <w:spacing w:before="20" w:after="20"/>
              <w:rPr>
                <w:rFonts w:asciiTheme="majorBidi" w:hAnsiTheme="majorBidi" w:cstheme="majorBidi"/>
                <w:b/>
                <w:sz w:val="20"/>
                <w:szCs w:val="20"/>
              </w:rPr>
            </w:pPr>
          </w:p>
        </w:tc>
        <w:tc>
          <w:tcPr>
            <w:tcW w:w="850" w:type="dxa"/>
            <w:gridSpan w:val="2"/>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A8</w:t>
            </w:r>
          </w:p>
        </w:tc>
        <w:tc>
          <w:tcPr>
            <w:tcW w:w="1833" w:type="dxa"/>
            <w:gridSpan w:val="3"/>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Semester project</w:t>
            </w:r>
          </w:p>
        </w:tc>
        <w:tc>
          <w:tcPr>
            <w:tcW w:w="1307" w:type="dxa"/>
            <w:shd w:val="clear" w:color="auto" w:fill="auto"/>
          </w:tcPr>
          <w:p w:rsidR="00A9689D" w:rsidRPr="004C329A" w:rsidRDefault="001968E6" w:rsidP="001836D8">
            <w:pPr>
              <w:spacing w:before="20" w:after="20"/>
              <w:rPr>
                <w:rFonts w:asciiTheme="majorBidi" w:hAnsiTheme="majorBidi" w:cstheme="majorBidi"/>
                <w:sz w:val="20"/>
                <w:szCs w:val="20"/>
              </w:rPr>
            </w:pPr>
            <w:r>
              <w:rPr>
                <w:rFonts w:asciiTheme="majorBidi" w:hAnsiTheme="majorBidi" w:cstheme="majorBidi"/>
                <w:sz w:val="20"/>
                <w:szCs w:val="20"/>
              </w:rPr>
              <w:t>30</w:t>
            </w:r>
            <w:r w:rsidR="00A9689D" w:rsidRPr="004C329A">
              <w:rPr>
                <w:rFonts w:asciiTheme="majorBidi" w:hAnsiTheme="majorBidi" w:cstheme="majorBidi"/>
                <w:sz w:val="20"/>
                <w:szCs w:val="20"/>
              </w:rPr>
              <w:t>%</w:t>
            </w:r>
          </w:p>
        </w:tc>
        <w:tc>
          <w:tcPr>
            <w:tcW w:w="1963" w:type="dxa"/>
            <w:shd w:val="clear" w:color="auto" w:fill="auto"/>
          </w:tcPr>
          <w:p w:rsidR="00A9689D" w:rsidRPr="004C329A" w:rsidRDefault="00A9689D" w:rsidP="00FA3CAC">
            <w:pPr>
              <w:jc w:val="center"/>
              <w:rPr>
                <w:rFonts w:asciiTheme="majorBidi" w:hAnsiTheme="majorBidi" w:cstheme="majorBidi"/>
                <w:b/>
                <w:bCs/>
                <w:sz w:val="20"/>
                <w:szCs w:val="20"/>
              </w:rPr>
            </w:pPr>
          </w:p>
        </w:tc>
        <w:tc>
          <w:tcPr>
            <w:tcW w:w="2930" w:type="dxa"/>
            <w:gridSpan w:val="4"/>
            <w:shd w:val="clear" w:color="auto" w:fill="auto"/>
          </w:tcPr>
          <w:p w:rsidR="00A9689D" w:rsidRPr="004C329A" w:rsidRDefault="00A9689D">
            <w:pPr>
              <w:rPr>
                <w:rFonts w:asciiTheme="majorBidi" w:hAnsiTheme="majorBidi" w:cstheme="majorBidi"/>
                <w:b/>
                <w:bCs/>
                <w:sz w:val="20"/>
                <w:szCs w:val="20"/>
              </w:rPr>
            </w:pPr>
          </w:p>
        </w:tc>
      </w:tr>
      <w:tr w:rsidR="00A9689D" w:rsidRPr="004C329A" w:rsidTr="004C329A">
        <w:trPr>
          <w:jc w:val="center"/>
        </w:trPr>
        <w:tc>
          <w:tcPr>
            <w:tcW w:w="2032" w:type="dxa"/>
            <w:vMerge/>
            <w:shd w:val="clear" w:color="auto" w:fill="auto"/>
          </w:tcPr>
          <w:p w:rsidR="00A9689D" w:rsidRPr="004C329A" w:rsidRDefault="00A9689D" w:rsidP="001836D8">
            <w:pPr>
              <w:spacing w:before="20" w:after="20"/>
              <w:rPr>
                <w:rFonts w:asciiTheme="majorBidi" w:hAnsiTheme="majorBidi" w:cstheme="majorBidi"/>
                <w:b/>
                <w:sz w:val="20"/>
                <w:szCs w:val="20"/>
              </w:rPr>
            </w:pPr>
          </w:p>
        </w:tc>
        <w:tc>
          <w:tcPr>
            <w:tcW w:w="2683" w:type="dxa"/>
            <w:gridSpan w:val="5"/>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TOTAL</w:t>
            </w:r>
          </w:p>
        </w:tc>
        <w:tc>
          <w:tcPr>
            <w:tcW w:w="6200" w:type="dxa"/>
            <w:gridSpan w:val="6"/>
            <w:shd w:val="clear" w:color="auto" w:fill="auto"/>
          </w:tcPr>
          <w:p w:rsidR="00A9689D" w:rsidRPr="004C329A" w:rsidRDefault="00A9689D" w:rsidP="001836D8">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100%</w:t>
            </w:r>
          </w:p>
        </w:tc>
      </w:tr>
      <w:tr w:rsidR="00A9689D" w:rsidRPr="004C329A" w:rsidTr="004C329A">
        <w:trPr>
          <w:trHeight w:val="834"/>
          <w:jc w:val="center"/>
        </w:trPr>
        <w:tc>
          <w:tcPr>
            <w:tcW w:w="2032" w:type="dxa"/>
            <w:shd w:val="clear" w:color="auto" w:fill="auto"/>
          </w:tcPr>
          <w:p w:rsidR="00A9689D" w:rsidRPr="004C329A" w:rsidRDefault="00A9689D"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Evidence of Achievement of Learning Outcomes</w:t>
            </w:r>
          </w:p>
        </w:tc>
        <w:tc>
          <w:tcPr>
            <w:tcW w:w="8883" w:type="dxa"/>
            <w:gridSpan w:val="11"/>
            <w:shd w:val="clear" w:color="auto" w:fill="auto"/>
          </w:tcPr>
          <w:p w:rsidR="00A9689D" w:rsidRPr="004C329A" w:rsidRDefault="00A9689D" w:rsidP="00C934C0">
            <w:pPr>
              <w:spacing w:before="20" w:after="20"/>
              <w:ind w:left="90"/>
              <w:jc w:val="both"/>
              <w:rPr>
                <w:rFonts w:asciiTheme="majorBidi" w:hAnsiTheme="majorBidi" w:cstheme="majorBidi"/>
                <w:color w:val="000000" w:themeColor="text1"/>
                <w:sz w:val="20"/>
                <w:szCs w:val="20"/>
              </w:rPr>
            </w:pPr>
            <w:r w:rsidRPr="004C329A">
              <w:rPr>
                <w:rFonts w:asciiTheme="majorBidi" w:hAnsiTheme="majorBidi" w:cstheme="majorBidi"/>
                <w:color w:val="000000" w:themeColor="text1"/>
                <w:sz w:val="20"/>
                <w:szCs w:val="20"/>
              </w:rPr>
              <w:t>Students will demonstrate learning outcomes through class activities and debates, midterm and final exams. The semester project will examine the understanding of the practical and analytical aspects of urban design and urban form</w:t>
            </w:r>
          </w:p>
        </w:tc>
      </w:tr>
      <w:tr w:rsidR="00A9689D" w:rsidRPr="004C329A" w:rsidTr="006F6009">
        <w:trPr>
          <w:trHeight w:val="239"/>
          <w:jc w:val="center"/>
        </w:trPr>
        <w:tc>
          <w:tcPr>
            <w:tcW w:w="2032" w:type="dxa"/>
            <w:vMerge w:val="restart"/>
            <w:shd w:val="clear" w:color="auto" w:fill="auto"/>
          </w:tcPr>
          <w:p w:rsidR="00A9689D" w:rsidRPr="004C329A" w:rsidRDefault="00A9689D" w:rsidP="00FA3CAC">
            <w:pPr>
              <w:spacing w:before="20" w:after="20"/>
              <w:rPr>
                <w:rFonts w:asciiTheme="majorBidi" w:hAnsiTheme="majorBidi" w:cstheme="majorBidi"/>
                <w:b/>
                <w:sz w:val="20"/>
                <w:szCs w:val="20"/>
              </w:rPr>
            </w:pPr>
            <w:r w:rsidRPr="004C329A">
              <w:rPr>
                <w:rFonts w:asciiTheme="majorBidi" w:hAnsiTheme="majorBidi" w:cstheme="majorBidi"/>
                <w:b/>
                <w:sz w:val="20"/>
                <w:szCs w:val="20"/>
              </w:rPr>
              <w:t>Method for Determining Letter Grade</w:t>
            </w:r>
          </w:p>
        </w:tc>
        <w:tc>
          <w:tcPr>
            <w:tcW w:w="6060" w:type="dxa"/>
            <w:gridSpan w:val="8"/>
            <w:vMerge w:val="restart"/>
            <w:shd w:val="clear" w:color="auto" w:fill="auto"/>
          </w:tcPr>
          <w:p w:rsidR="00A9689D" w:rsidRPr="004C329A" w:rsidRDefault="00A9689D" w:rsidP="00FA3CAC">
            <w:pPr>
              <w:spacing w:before="20" w:after="20"/>
              <w:rPr>
                <w:rFonts w:asciiTheme="majorBidi" w:hAnsiTheme="majorBidi" w:cstheme="majorBidi"/>
                <w:bCs/>
                <w:sz w:val="20"/>
                <w:szCs w:val="20"/>
              </w:rPr>
            </w:pPr>
            <w:r w:rsidRPr="004C329A">
              <w:rPr>
                <w:rFonts w:asciiTheme="majorBidi" w:hAnsiTheme="majorBidi" w:cstheme="majorBidi"/>
                <w:bCs/>
                <w:sz w:val="20"/>
                <w:szCs w:val="20"/>
              </w:rPr>
              <w:t xml:space="preserve">Upon successful completion of all assessment methods, the total scores will be averaged and converted into a final </w:t>
            </w:r>
          </w:p>
          <w:p w:rsidR="00A9689D" w:rsidRPr="004C329A" w:rsidRDefault="00A9689D" w:rsidP="00FA3CAC">
            <w:pPr>
              <w:spacing w:before="20" w:after="20"/>
              <w:rPr>
                <w:rFonts w:asciiTheme="majorBidi" w:hAnsiTheme="majorBidi" w:cstheme="majorBidi"/>
                <w:bCs/>
                <w:sz w:val="20"/>
                <w:szCs w:val="20"/>
              </w:rPr>
            </w:pPr>
            <w:r w:rsidRPr="004C329A">
              <w:rPr>
                <w:rFonts w:asciiTheme="majorBidi" w:hAnsiTheme="majorBidi" w:cstheme="majorBidi"/>
                <w:bCs/>
                <w:sz w:val="20"/>
                <w:szCs w:val="20"/>
              </w:rPr>
              <w:t>letter grade using the following percentages and grading criteria.</w:t>
            </w:r>
          </w:p>
          <w:p w:rsidR="00A9689D" w:rsidRPr="004C329A" w:rsidRDefault="00A9689D" w:rsidP="00FA3CAC">
            <w:pPr>
              <w:spacing w:before="20" w:after="20"/>
              <w:rPr>
                <w:rFonts w:asciiTheme="majorBidi" w:hAnsiTheme="majorBidi" w:cstheme="majorBidi"/>
                <w:bCs/>
                <w:sz w:val="20"/>
                <w:szCs w:val="20"/>
              </w:rPr>
            </w:pPr>
          </w:p>
          <w:p w:rsidR="00A9689D" w:rsidRPr="004C329A" w:rsidRDefault="00A9689D" w:rsidP="00FA3CAC">
            <w:pPr>
              <w:spacing w:before="20" w:after="20"/>
              <w:rPr>
                <w:rFonts w:asciiTheme="majorBidi" w:hAnsiTheme="majorBidi" w:cstheme="majorBidi"/>
                <w:bCs/>
                <w:sz w:val="20"/>
                <w:szCs w:val="20"/>
              </w:rPr>
            </w:pPr>
          </w:p>
          <w:p w:rsidR="00A9689D" w:rsidRPr="004C329A" w:rsidRDefault="00A9689D" w:rsidP="00FA3CAC">
            <w:pPr>
              <w:spacing w:before="20" w:after="20"/>
              <w:rPr>
                <w:rFonts w:asciiTheme="majorBidi" w:hAnsiTheme="majorBidi" w:cstheme="majorBidi"/>
                <w:bCs/>
                <w:sz w:val="20"/>
                <w:szCs w:val="20"/>
              </w:rPr>
            </w:pPr>
          </w:p>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LETTER GRADE</w:t>
            </w:r>
          </w:p>
        </w:tc>
        <w:tc>
          <w:tcPr>
            <w:tcW w:w="1087" w:type="dxa"/>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MARKS</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A+</w:t>
            </w:r>
          </w:p>
        </w:tc>
        <w:tc>
          <w:tcPr>
            <w:tcW w:w="1087" w:type="dxa"/>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A</w:t>
            </w:r>
          </w:p>
        </w:tc>
        <w:tc>
          <w:tcPr>
            <w:tcW w:w="1087" w:type="dxa"/>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95-100</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A-</w:t>
            </w:r>
          </w:p>
        </w:tc>
        <w:tc>
          <w:tcPr>
            <w:tcW w:w="1087" w:type="dxa"/>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85-94</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B+</w:t>
            </w:r>
          </w:p>
        </w:tc>
        <w:tc>
          <w:tcPr>
            <w:tcW w:w="1087" w:type="dxa"/>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80-84</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B</w:t>
            </w:r>
          </w:p>
        </w:tc>
        <w:tc>
          <w:tcPr>
            <w:tcW w:w="1087" w:type="dxa"/>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75-79</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B-</w:t>
            </w:r>
          </w:p>
        </w:tc>
        <w:tc>
          <w:tcPr>
            <w:tcW w:w="1087" w:type="dxa"/>
            <w:shd w:val="clear" w:color="auto" w:fill="auto"/>
            <w:vAlign w:val="center"/>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65-74</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C+</w:t>
            </w:r>
          </w:p>
        </w:tc>
        <w:tc>
          <w:tcPr>
            <w:tcW w:w="1087" w:type="dxa"/>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60-64</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tcPr>
          <w:p w:rsidR="006F6009"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C</w:t>
            </w:r>
          </w:p>
        </w:tc>
        <w:tc>
          <w:tcPr>
            <w:tcW w:w="1087" w:type="dxa"/>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55-59</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C-</w:t>
            </w:r>
          </w:p>
        </w:tc>
        <w:tc>
          <w:tcPr>
            <w:tcW w:w="1087" w:type="dxa"/>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50-54</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D+</w:t>
            </w:r>
          </w:p>
        </w:tc>
        <w:tc>
          <w:tcPr>
            <w:tcW w:w="1087" w:type="dxa"/>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45-49</w:t>
            </w:r>
          </w:p>
        </w:tc>
      </w:tr>
      <w:tr w:rsidR="00A9689D" w:rsidRPr="004C329A" w:rsidTr="006F6009">
        <w:trPr>
          <w:trHeight w:val="239"/>
          <w:jc w:val="center"/>
        </w:trPr>
        <w:tc>
          <w:tcPr>
            <w:tcW w:w="2032" w:type="dxa"/>
            <w:vMerge/>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D</w:t>
            </w:r>
          </w:p>
        </w:tc>
        <w:tc>
          <w:tcPr>
            <w:tcW w:w="1087" w:type="dxa"/>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40-44</w:t>
            </w:r>
          </w:p>
        </w:tc>
      </w:tr>
      <w:tr w:rsidR="00A9689D" w:rsidRPr="004C329A" w:rsidTr="006F6009">
        <w:trPr>
          <w:trHeight w:val="239"/>
          <w:jc w:val="center"/>
        </w:trPr>
        <w:tc>
          <w:tcPr>
            <w:tcW w:w="2032" w:type="dxa"/>
            <w:vMerge/>
            <w:tcBorders>
              <w:bottom w:val="dotted" w:sz="6" w:space="0" w:color="auto"/>
            </w:tcBorders>
            <w:shd w:val="clear" w:color="auto" w:fill="auto"/>
          </w:tcPr>
          <w:p w:rsidR="00A9689D" w:rsidRPr="004C329A" w:rsidRDefault="00A9689D" w:rsidP="00FA3CAC">
            <w:pPr>
              <w:spacing w:before="20" w:after="20"/>
              <w:rPr>
                <w:rFonts w:asciiTheme="majorBidi" w:hAnsiTheme="majorBidi" w:cstheme="majorBidi"/>
                <w:b/>
                <w:sz w:val="20"/>
                <w:szCs w:val="20"/>
              </w:rPr>
            </w:pPr>
          </w:p>
        </w:tc>
        <w:tc>
          <w:tcPr>
            <w:tcW w:w="6060" w:type="dxa"/>
            <w:gridSpan w:val="8"/>
            <w:vMerge/>
            <w:tcBorders>
              <w:bottom w:val="dotted" w:sz="6" w:space="0" w:color="auto"/>
            </w:tcBorders>
            <w:shd w:val="clear" w:color="auto" w:fill="auto"/>
          </w:tcPr>
          <w:p w:rsidR="00A9689D" w:rsidRPr="004C329A" w:rsidRDefault="00A9689D" w:rsidP="00FA3CAC">
            <w:pPr>
              <w:spacing w:before="20" w:after="20"/>
              <w:rPr>
                <w:rFonts w:asciiTheme="majorBidi" w:hAnsiTheme="majorBidi" w:cstheme="majorBidi"/>
                <w:bCs/>
                <w:sz w:val="20"/>
                <w:szCs w:val="20"/>
              </w:rPr>
            </w:pPr>
          </w:p>
        </w:tc>
        <w:tc>
          <w:tcPr>
            <w:tcW w:w="1736" w:type="dxa"/>
            <w:gridSpan w:val="2"/>
            <w:tcBorders>
              <w:bottom w:val="dotted" w:sz="6" w:space="0" w:color="auto"/>
            </w:tcBorders>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F</w:t>
            </w:r>
          </w:p>
        </w:tc>
        <w:tc>
          <w:tcPr>
            <w:tcW w:w="1087" w:type="dxa"/>
            <w:tcBorders>
              <w:bottom w:val="dotted" w:sz="6" w:space="0" w:color="auto"/>
            </w:tcBorders>
            <w:shd w:val="clear" w:color="auto" w:fill="auto"/>
          </w:tcPr>
          <w:p w:rsidR="00A9689D" w:rsidRPr="004C329A" w:rsidRDefault="00A9689D" w:rsidP="00FA3CAC">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0-39</w:t>
            </w:r>
          </w:p>
        </w:tc>
      </w:tr>
      <w:tr w:rsidR="00A9689D"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trHeight w:val="324"/>
          <w:jc w:val="center"/>
        </w:trPr>
        <w:tc>
          <w:tcPr>
            <w:tcW w:w="2032" w:type="dxa"/>
            <w:vMerge w:val="restart"/>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Teaching Methods, Student Work Load</w:t>
            </w: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color w:val="000000" w:themeColor="text1"/>
                <w:sz w:val="20"/>
                <w:szCs w:val="20"/>
              </w:rPr>
            </w:pPr>
            <w:r w:rsidRPr="004C329A">
              <w:rPr>
                <w:rFonts w:asciiTheme="majorBidi" w:hAnsiTheme="majorBidi" w:cstheme="majorBidi"/>
                <w:b/>
                <w:color w:val="000000" w:themeColor="text1"/>
                <w:sz w:val="20"/>
                <w:szCs w:val="20"/>
              </w:rPr>
              <w:t>No</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Method</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Explanation</w:t>
            </w: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Hours</w:t>
            </w:r>
          </w:p>
        </w:tc>
      </w:tr>
      <w:tr w:rsidR="00A9689D" w:rsidRPr="004C329A" w:rsidTr="004C329A">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trHeight w:val="178"/>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p>
        </w:tc>
        <w:tc>
          <w:tcPr>
            <w:tcW w:w="8883" w:type="dxa"/>
            <w:gridSpan w:val="11"/>
            <w:tcBorders>
              <w:top w:val="dotted" w:sz="6" w:space="0" w:color="auto"/>
              <w:left w:val="dotted" w:sz="6" w:space="0" w:color="auto"/>
              <w:bottom w:val="dotted" w:sz="6" w:space="0" w:color="auto"/>
              <w:right w:val="dotted" w:sz="6" w:space="0" w:color="auto"/>
            </w:tcBorders>
            <w:shd w:val="clear" w:color="auto" w:fill="D9D9D9" w:themeFill="background1" w:themeFillShade="D9"/>
          </w:tcPr>
          <w:p w:rsidR="00A9689D" w:rsidRPr="004C329A" w:rsidRDefault="00A9689D" w:rsidP="00B12C02">
            <w:pPr>
              <w:rPr>
                <w:rFonts w:asciiTheme="majorBidi" w:hAnsiTheme="majorBidi" w:cstheme="majorBidi"/>
                <w:color w:val="000000" w:themeColor="text1"/>
                <w:sz w:val="20"/>
                <w:szCs w:val="20"/>
              </w:rPr>
            </w:pPr>
            <w:r w:rsidRPr="004C329A">
              <w:rPr>
                <w:rFonts w:asciiTheme="majorBidi" w:hAnsiTheme="majorBidi" w:cstheme="majorBidi"/>
                <w:b/>
                <w:color w:val="000000" w:themeColor="text1"/>
                <w:sz w:val="20"/>
                <w:szCs w:val="20"/>
              </w:rPr>
              <w:t>Time applied by instructor</w:t>
            </w:r>
          </w:p>
        </w:tc>
      </w:tr>
      <w:tr w:rsidR="00A9689D"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trHeight w:val="178"/>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1</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Lecture</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A9689D">
            <w:pPr>
              <w:spacing w:before="20" w:after="20"/>
              <w:rPr>
                <w:rFonts w:asciiTheme="majorBidi" w:hAnsiTheme="majorBidi" w:cstheme="majorBidi"/>
                <w:color w:val="000000" w:themeColor="text1"/>
                <w:sz w:val="20"/>
                <w:szCs w:val="20"/>
              </w:rPr>
            </w:pPr>
            <w:r w:rsidRPr="004C329A">
              <w:rPr>
                <w:rFonts w:asciiTheme="majorBidi" w:hAnsiTheme="majorBidi" w:cstheme="majorBidi"/>
                <w:color w:val="000000" w:themeColor="text1"/>
                <w:sz w:val="20"/>
                <w:szCs w:val="20"/>
              </w:rPr>
              <w:t>Lecturing and utilizing whiteboard and slides</w:t>
            </w: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3458CD" w:rsidP="006F6009">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3</w:t>
            </w:r>
            <w:r w:rsidR="001433E9">
              <w:rPr>
                <w:rFonts w:asciiTheme="majorBidi" w:hAnsiTheme="majorBidi" w:cstheme="majorBidi"/>
                <w:color w:val="000000" w:themeColor="text1"/>
                <w:sz w:val="20"/>
                <w:szCs w:val="20"/>
              </w:rPr>
              <w:t>hrs</w:t>
            </w:r>
            <w:r w:rsidR="006F6009">
              <w:rPr>
                <w:rFonts w:asciiTheme="majorBidi" w:hAnsiTheme="majorBidi" w:cstheme="majorBidi"/>
                <w:color w:val="000000" w:themeColor="text1"/>
                <w:sz w:val="20"/>
                <w:szCs w:val="20"/>
              </w:rPr>
              <w:t>*12 w</w:t>
            </w:r>
            <w:r w:rsidR="00A9689D" w:rsidRPr="004C329A">
              <w:rPr>
                <w:rFonts w:asciiTheme="majorBidi" w:hAnsiTheme="majorBidi" w:cstheme="majorBidi"/>
                <w:color w:val="000000" w:themeColor="text1"/>
                <w:sz w:val="20"/>
                <w:szCs w:val="20"/>
              </w:rPr>
              <w:t>=</w:t>
            </w:r>
            <w:r w:rsidR="006F6009">
              <w:rPr>
                <w:rFonts w:asciiTheme="majorBidi" w:hAnsiTheme="majorBidi" w:cstheme="majorBidi"/>
                <w:color w:val="000000" w:themeColor="text1"/>
                <w:sz w:val="20"/>
                <w:szCs w:val="20"/>
              </w:rPr>
              <w:t>36</w:t>
            </w:r>
            <w:r w:rsidR="000058ED" w:rsidRPr="004C329A">
              <w:rPr>
                <w:rFonts w:asciiTheme="majorBidi" w:hAnsiTheme="majorBidi" w:cstheme="majorBidi"/>
                <w:color w:val="000000" w:themeColor="text1"/>
                <w:sz w:val="20"/>
                <w:szCs w:val="20"/>
              </w:rPr>
              <w:t xml:space="preserve"> hrs</w:t>
            </w:r>
          </w:p>
        </w:tc>
      </w:tr>
      <w:tr w:rsidR="00A9689D"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2</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Interactive Lecture</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color w:val="000000" w:themeColor="text1"/>
                <w:sz w:val="20"/>
                <w:szCs w:val="20"/>
              </w:rPr>
            </w:pPr>
          </w:p>
        </w:tc>
      </w:tr>
      <w:tr w:rsidR="00A9689D"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3</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Recitation</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jc w:val="right"/>
              <w:rPr>
                <w:rFonts w:asciiTheme="majorBidi" w:hAnsiTheme="majorBidi" w:cstheme="majorBidi"/>
                <w:color w:val="000000" w:themeColor="text1"/>
                <w:sz w:val="20"/>
                <w:szCs w:val="20"/>
              </w:rPr>
            </w:pPr>
          </w:p>
        </w:tc>
      </w:tr>
      <w:tr w:rsidR="00A9689D"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4</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Laboratory</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jc w:val="center"/>
              <w:rPr>
                <w:rFonts w:asciiTheme="majorBidi" w:hAnsiTheme="majorBidi" w:cstheme="majorBidi"/>
                <w:color w:val="000000" w:themeColor="text1"/>
                <w:sz w:val="20"/>
                <w:szCs w:val="20"/>
              </w:rPr>
            </w:pPr>
          </w:p>
        </w:tc>
      </w:tr>
      <w:tr w:rsidR="00A9689D"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5</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Practical</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6F6009">
            <w:pPr>
              <w:jc w:val="center"/>
              <w:rPr>
                <w:rFonts w:asciiTheme="majorBidi" w:hAnsiTheme="majorBidi" w:cstheme="majorBidi"/>
                <w:color w:val="000000" w:themeColor="text1"/>
                <w:sz w:val="20"/>
                <w:szCs w:val="20"/>
              </w:rPr>
            </w:pPr>
          </w:p>
        </w:tc>
      </w:tr>
      <w:tr w:rsidR="00A9689D"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trHeight w:val="268"/>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6</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Field Work</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31501A">
            <w:pPr>
              <w:rPr>
                <w:rFonts w:asciiTheme="majorBidi" w:hAnsiTheme="majorBidi" w:cstheme="majorBidi"/>
                <w:color w:val="000000" w:themeColor="text1"/>
                <w:sz w:val="20"/>
                <w:szCs w:val="20"/>
              </w:rPr>
            </w:pPr>
          </w:p>
        </w:tc>
      </w:tr>
      <w:tr w:rsidR="00A9689D" w:rsidRPr="004C329A" w:rsidTr="004C329A">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A9689D" w:rsidRPr="004C329A" w:rsidRDefault="00A9689D" w:rsidP="00B12C02">
            <w:pPr>
              <w:spacing w:before="20" w:after="20"/>
              <w:rPr>
                <w:rFonts w:asciiTheme="majorBidi" w:hAnsiTheme="majorBidi" w:cstheme="majorBidi"/>
                <w:b/>
                <w:color w:val="000000" w:themeColor="text1"/>
                <w:sz w:val="20"/>
                <w:szCs w:val="20"/>
              </w:rPr>
            </w:pPr>
          </w:p>
        </w:tc>
        <w:tc>
          <w:tcPr>
            <w:tcW w:w="8883" w:type="dxa"/>
            <w:gridSpan w:val="11"/>
            <w:tcBorders>
              <w:top w:val="dotted" w:sz="6" w:space="0" w:color="auto"/>
              <w:left w:val="dotted" w:sz="6" w:space="0" w:color="auto"/>
              <w:bottom w:val="dotted" w:sz="6" w:space="0" w:color="auto"/>
              <w:right w:val="dotted" w:sz="6" w:space="0" w:color="auto"/>
            </w:tcBorders>
            <w:shd w:val="clear" w:color="auto" w:fill="D9D9D9" w:themeFill="background1" w:themeFillShade="D9"/>
          </w:tcPr>
          <w:p w:rsidR="00A9689D" w:rsidRPr="004C329A" w:rsidRDefault="00A9689D" w:rsidP="00B12C02">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Time expected to be allocated by student</w:t>
            </w:r>
          </w:p>
        </w:tc>
      </w:tr>
      <w:tr w:rsidR="006F6009"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7</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Project</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3hrs *1w=3</w:t>
            </w:r>
            <w:r w:rsidR="000058ED" w:rsidRPr="004C329A">
              <w:rPr>
                <w:rFonts w:asciiTheme="majorBidi" w:hAnsiTheme="majorBidi" w:cstheme="majorBidi"/>
                <w:color w:val="000000" w:themeColor="text1"/>
                <w:sz w:val="20"/>
                <w:szCs w:val="20"/>
              </w:rPr>
              <w:t xml:space="preserve"> hrs</w:t>
            </w:r>
            <w:r>
              <w:rPr>
                <w:rFonts w:asciiTheme="majorBidi" w:hAnsiTheme="majorBidi" w:cstheme="majorBidi"/>
                <w:color w:val="000000" w:themeColor="text1"/>
                <w:sz w:val="20"/>
                <w:szCs w:val="20"/>
              </w:rPr>
              <w:t xml:space="preserve"> </w:t>
            </w:r>
          </w:p>
        </w:tc>
      </w:tr>
      <w:tr w:rsidR="006F6009"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8</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Homework</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color w:val="000000" w:themeColor="text1"/>
                <w:sz w:val="20"/>
                <w:szCs w:val="20"/>
              </w:rPr>
            </w:pPr>
          </w:p>
        </w:tc>
      </w:tr>
      <w:tr w:rsidR="006F6009"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9</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 xml:space="preserve">Pre-class Learning of Course Material </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3h</w:t>
            </w:r>
            <w:r w:rsidRPr="004C329A">
              <w:rPr>
                <w:rFonts w:asciiTheme="majorBidi" w:hAnsiTheme="majorBidi" w:cstheme="majorBidi"/>
                <w:color w:val="000000" w:themeColor="text1"/>
                <w:sz w:val="20"/>
                <w:szCs w:val="20"/>
              </w:rPr>
              <w:t>r</w:t>
            </w:r>
            <w:r>
              <w:rPr>
                <w:rFonts w:asciiTheme="majorBidi" w:hAnsiTheme="majorBidi" w:cstheme="majorBidi"/>
                <w:color w:val="000000" w:themeColor="text1"/>
                <w:sz w:val="20"/>
                <w:szCs w:val="20"/>
              </w:rPr>
              <w:t>s*14w</w:t>
            </w:r>
            <w:r w:rsidRPr="004C329A">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42</w:t>
            </w:r>
            <w:r w:rsidRPr="004C329A">
              <w:rPr>
                <w:rFonts w:asciiTheme="majorBidi" w:hAnsiTheme="majorBidi" w:cstheme="majorBidi"/>
                <w:color w:val="000000" w:themeColor="text1"/>
                <w:sz w:val="20"/>
                <w:szCs w:val="20"/>
              </w:rPr>
              <w:t>hrs</w:t>
            </w:r>
          </w:p>
        </w:tc>
      </w:tr>
      <w:tr w:rsidR="006F6009"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10</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Review of Course Material</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color w:val="000000" w:themeColor="text1"/>
                <w:sz w:val="20"/>
                <w:szCs w:val="20"/>
              </w:rPr>
            </w:pPr>
          </w:p>
        </w:tc>
      </w:tr>
      <w:tr w:rsidR="006F6009"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11</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Studio</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color w:val="000000" w:themeColor="text1"/>
                <w:sz w:val="20"/>
                <w:szCs w:val="20"/>
              </w:rPr>
            </w:pPr>
          </w:p>
        </w:tc>
      </w:tr>
      <w:tr w:rsidR="006F6009" w:rsidRPr="004C329A" w:rsidTr="006F600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12</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Office Hour</w:t>
            </w:r>
          </w:p>
        </w:tc>
        <w:tc>
          <w:tcPr>
            <w:tcW w:w="3934" w:type="dxa"/>
            <w:gridSpan w:val="4"/>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color w:val="000000" w:themeColor="text1"/>
                <w:sz w:val="20"/>
                <w:szCs w:val="20"/>
              </w:rPr>
            </w:pPr>
          </w:p>
        </w:tc>
        <w:tc>
          <w:tcPr>
            <w:tcW w:w="2823" w:type="dxa"/>
            <w:gridSpan w:val="3"/>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3h</w:t>
            </w:r>
            <w:r w:rsidRPr="004C329A">
              <w:rPr>
                <w:rFonts w:asciiTheme="majorBidi" w:hAnsiTheme="majorBidi" w:cstheme="majorBidi"/>
                <w:color w:val="000000" w:themeColor="text1"/>
                <w:sz w:val="20"/>
                <w:szCs w:val="20"/>
              </w:rPr>
              <w:t>r</w:t>
            </w:r>
            <w:r>
              <w:rPr>
                <w:rFonts w:asciiTheme="majorBidi" w:hAnsiTheme="majorBidi" w:cstheme="majorBidi"/>
                <w:color w:val="000000" w:themeColor="text1"/>
                <w:sz w:val="20"/>
                <w:szCs w:val="20"/>
              </w:rPr>
              <w:t>s *14 w=42</w:t>
            </w:r>
            <w:r w:rsidR="000058ED" w:rsidRPr="004C329A">
              <w:rPr>
                <w:rFonts w:asciiTheme="majorBidi" w:hAnsiTheme="majorBidi" w:cstheme="majorBidi"/>
                <w:color w:val="000000" w:themeColor="text1"/>
                <w:sz w:val="20"/>
                <w:szCs w:val="20"/>
              </w:rPr>
              <w:t xml:space="preserve"> hrs</w:t>
            </w:r>
          </w:p>
        </w:tc>
      </w:tr>
      <w:tr w:rsidR="006F6009" w:rsidRPr="004C329A" w:rsidTr="004C329A">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b/>
                <w:color w:val="000000" w:themeColor="text1"/>
                <w:sz w:val="20"/>
                <w:szCs w:val="20"/>
              </w:rPr>
            </w:pPr>
          </w:p>
        </w:tc>
        <w:tc>
          <w:tcPr>
            <w:tcW w:w="2126" w:type="dxa"/>
            <w:gridSpan w:val="4"/>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TOTAL</w:t>
            </w:r>
          </w:p>
        </w:tc>
        <w:tc>
          <w:tcPr>
            <w:tcW w:w="6757" w:type="dxa"/>
            <w:gridSpan w:val="7"/>
            <w:tcBorders>
              <w:top w:val="dotted" w:sz="6" w:space="0" w:color="auto"/>
              <w:left w:val="dotted" w:sz="6" w:space="0" w:color="auto"/>
              <w:bottom w:val="dotted" w:sz="6" w:space="0" w:color="auto"/>
              <w:right w:val="dotted" w:sz="6" w:space="0" w:color="auto"/>
            </w:tcBorders>
            <w:shd w:val="clear" w:color="auto" w:fill="auto"/>
          </w:tcPr>
          <w:p w:rsidR="006F6009" w:rsidRPr="004C329A" w:rsidRDefault="006F6009" w:rsidP="006F6009">
            <w:pPr>
              <w:spacing w:before="20" w:after="20"/>
              <w:rPr>
                <w:rFonts w:asciiTheme="majorBidi" w:hAnsiTheme="majorBidi" w:cstheme="majorBidi"/>
                <w:color w:val="000000" w:themeColor="text1"/>
                <w:sz w:val="20"/>
                <w:szCs w:val="20"/>
              </w:rPr>
            </w:pPr>
            <w:r w:rsidRPr="004C329A">
              <w:rPr>
                <w:rFonts w:asciiTheme="majorBidi" w:hAnsiTheme="majorBidi" w:cstheme="majorBidi"/>
                <w:color w:val="000000" w:themeColor="text1"/>
                <w:sz w:val="20"/>
                <w:szCs w:val="20"/>
              </w:rPr>
              <w:t xml:space="preserve">Estimated </w:t>
            </w:r>
            <w:r>
              <w:rPr>
                <w:rFonts w:asciiTheme="majorBidi" w:hAnsiTheme="majorBidi" w:cstheme="majorBidi"/>
                <w:color w:val="000000" w:themeColor="text1"/>
                <w:sz w:val="20"/>
                <w:szCs w:val="20"/>
              </w:rPr>
              <w:t>123</w:t>
            </w:r>
            <w:r w:rsidRPr="004C329A">
              <w:rPr>
                <w:rFonts w:asciiTheme="majorBidi" w:hAnsiTheme="majorBidi" w:cstheme="majorBidi"/>
                <w:color w:val="000000" w:themeColor="text1"/>
                <w:sz w:val="20"/>
                <w:szCs w:val="20"/>
              </w:rPr>
              <w:t xml:space="preserve"> working hours, 4 ECTS credits</w:t>
            </w:r>
          </w:p>
        </w:tc>
      </w:tr>
    </w:tbl>
    <w:p w:rsidR="007C4A84" w:rsidRPr="004C329A" w:rsidRDefault="007C4A84" w:rsidP="00E71F98">
      <w:pPr>
        <w:rPr>
          <w:rFonts w:asciiTheme="majorBidi" w:hAnsiTheme="majorBidi" w:cstheme="majorBidi"/>
          <w:sz w:val="20"/>
          <w:szCs w:val="20"/>
        </w:rPr>
      </w:pPr>
    </w:p>
    <w:tbl>
      <w:tblPr>
        <w:tblW w:w="11008"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1905"/>
        <w:gridCol w:w="2236"/>
        <w:gridCol w:w="6867"/>
      </w:tblGrid>
      <w:tr w:rsidR="001D426F" w:rsidRPr="004C329A" w:rsidTr="001D426F">
        <w:trPr>
          <w:jc w:val="center"/>
        </w:trPr>
        <w:tc>
          <w:tcPr>
            <w:tcW w:w="11008" w:type="dxa"/>
            <w:gridSpan w:val="3"/>
            <w:shd w:val="clear" w:color="auto" w:fill="D9D9D9" w:themeFill="background1" w:themeFillShade="D9"/>
          </w:tcPr>
          <w:p w:rsidR="001D426F" w:rsidRPr="004C329A" w:rsidRDefault="001D426F" w:rsidP="001D426F">
            <w:pPr>
              <w:spacing w:before="20" w:after="20"/>
              <w:jc w:val="center"/>
              <w:rPr>
                <w:rFonts w:asciiTheme="majorBidi" w:hAnsiTheme="majorBidi" w:cstheme="majorBidi"/>
                <w:sz w:val="20"/>
                <w:szCs w:val="20"/>
              </w:rPr>
            </w:pPr>
            <w:r w:rsidRPr="004C329A">
              <w:rPr>
                <w:rFonts w:asciiTheme="majorBidi" w:hAnsiTheme="majorBidi" w:cstheme="majorBidi"/>
                <w:b/>
                <w:sz w:val="20"/>
                <w:szCs w:val="20"/>
              </w:rPr>
              <w:t>PART  IV</w:t>
            </w:r>
          </w:p>
        </w:tc>
      </w:tr>
      <w:tr w:rsidR="001D426F" w:rsidRPr="004C329A" w:rsidTr="001D426F">
        <w:trPr>
          <w:jc w:val="center"/>
        </w:trPr>
        <w:tc>
          <w:tcPr>
            <w:tcW w:w="1905" w:type="dxa"/>
            <w:vMerge w:val="restart"/>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Instructor</w:t>
            </w: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Name</w:t>
            </w:r>
          </w:p>
        </w:tc>
        <w:tc>
          <w:tcPr>
            <w:tcW w:w="6867" w:type="dxa"/>
            <w:shd w:val="clear" w:color="auto" w:fill="auto"/>
          </w:tcPr>
          <w:p w:rsidR="001D426F" w:rsidRPr="004C329A" w:rsidRDefault="001D426F" w:rsidP="001836D8">
            <w:pPr>
              <w:spacing w:before="20" w:after="20"/>
              <w:rPr>
                <w:rFonts w:asciiTheme="majorBidi" w:hAnsiTheme="majorBidi" w:cstheme="majorBidi"/>
                <w:sz w:val="20"/>
                <w:szCs w:val="20"/>
              </w:rPr>
            </w:pPr>
            <w:r w:rsidRPr="004C329A">
              <w:rPr>
                <w:rFonts w:asciiTheme="majorBidi" w:hAnsiTheme="majorBidi" w:cstheme="majorBidi"/>
                <w:sz w:val="20"/>
                <w:szCs w:val="20"/>
              </w:rPr>
              <w:t>Abdurrahman Mohammed</w:t>
            </w: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E-mail</w:t>
            </w:r>
          </w:p>
        </w:tc>
        <w:tc>
          <w:tcPr>
            <w:tcW w:w="6867" w:type="dxa"/>
            <w:shd w:val="clear" w:color="auto" w:fill="auto"/>
          </w:tcPr>
          <w:p w:rsidR="001D426F" w:rsidRPr="004C329A" w:rsidRDefault="001D426F" w:rsidP="001836D8">
            <w:pPr>
              <w:spacing w:before="20" w:after="20"/>
              <w:rPr>
                <w:rFonts w:asciiTheme="majorBidi" w:hAnsiTheme="majorBidi" w:cstheme="majorBidi"/>
                <w:sz w:val="20"/>
                <w:szCs w:val="20"/>
              </w:rPr>
            </w:pPr>
            <w:r w:rsidRPr="004C329A">
              <w:rPr>
                <w:rFonts w:asciiTheme="majorBidi" w:hAnsiTheme="majorBidi" w:cstheme="majorBidi"/>
                <w:sz w:val="20"/>
                <w:szCs w:val="20"/>
              </w:rPr>
              <w:t>Abdurrahman.mohammed@antalya.edu.tr</w:t>
            </w: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Phone Number</w:t>
            </w:r>
          </w:p>
        </w:tc>
        <w:tc>
          <w:tcPr>
            <w:tcW w:w="6867" w:type="dxa"/>
            <w:shd w:val="clear" w:color="auto" w:fill="auto"/>
          </w:tcPr>
          <w:p w:rsidR="001D426F" w:rsidRPr="004C329A" w:rsidRDefault="001D426F" w:rsidP="001836D8">
            <w:pPr>
              <w:spacing w:before="20" w:after="20"/>
              <w:rPr>
                <w:rFonts w:asciiTheme="majorBidi" w:hAnsiTheme="majorBidi" w:cstheme="majorBidi"/>
                <w:i/>
                <w:sz w:val="20"/>
                <w:szCs w:val="20"/>
              </w:rPr>
            </w:pPr>
            <w:r w:rsidRPr="004C329A">
              <w:rPr>
                <w:rFonts w:asciiTheme="majorBidi" w:hAnsiTheme="majorBidi" w:cstheme="majorBidi"/>
                <w:i/>
                <w:sz w:val="20"/>
                <w:szCs w:val="20"/>
              </w:rPr>
              <w:t>05551644602</w:t>
            </w: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Office Number</w:t>
            </w:r>
          </w:p>
        </w:tc>
        <w:tc>
          <w:tcPr>
            <w:tcW w:w="6867" w:type="dxa"/>
            <w:shd w:val="clear" w:color="auto" w:fill="auto"/>
          </w:tcPr>
          <w:p w:rsidR="001D426F" w:rsidRPr="004C329A" w:rsidRDefault="001D426F" w:rsidP="001836D8">
            <w:pPr>
              <w:spacing w:before="20" w:after="20"/>
              <w:rPr>
                <w:rFonts w:asciiTheme="majorBidi" w:hAnsiTheme="majorBidi" w:cstheme="majorBidi"/>
                <w:i/>
                <w:sz w:val="20"/>
                <w:szCs w:val="20"/>
              </w:rPr>
            </w:pPr>
            <w:r w:rsidRPr="004C329A">
              <w:rPr>
                <w:rFonts w:asciiTheme="majorBidi" w:hAnsiTheme="majorBidi" w:cstheme="majorBidi"/>
                <w:i/>
                <w:sz w:val="20"/>
                <w:szCs w:val="20"/>
              </w:rPr>
              <w:t>AG48</w:t>
            </w: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Office Hours</w:t>
            </w:r>
          </w:p>
        </w:tc>
        <w:tc>
          <w:tcPr>
            <w:tcW w:w="6867" w:type="dxa"/>
            <w:shd w:val="clear" w:color="auto" w:fill="auto"/>
          </w:tcPr>
          <w:p w:rsidR="001D426F" w:rsidRPr="004C329A" w:rsidRDefault="001D426F" w:rsidP="001836D8">
            <w:pPr>
              <w:spacing w:before="20" w:after="20"/>
              <w:rPr>
                <w:rFonts w:asciiTheme="majorBidi" w:hAnsiTheme="majorBidi" w:cstheme="majorBidi"/>
                <w:i/>
                <w:sz w:val="20"/>
                <w:szCs w:val="20"/>
              </w:rPr>
            </w:pPr>
          </w:p>
        </w:tc>
      </w:tr>
      <w:tr w:rsidR="001D426F" w:rsidRPr="004C329A" w:rsidTr="001D426F">
        <w:trPr>
          <w:jc w:val="center"/>
        </w:trPr>
        <w:tc>
          <w:tcPr>
            <w:tcW w:w="1905" w:type="dxa"/>
            <w:vMerge w:val="restart"/>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Course Materials</w:t>
            </w:r>
          </w:p>
        </w:tc>
        <w:tc>
          <w:tcPr>
            <w:tcW w:w="2236" w:type="dxa"/>
            <w:shd w:val="clear" w:color="auto" w:fill="auto"/>
          </w:tcPr>
          <w:p w:rsidR="001D426F" w:rsidRPr="004C329A" w:rsidRDefault="001D426F" w:rsidP="001836D8">
            <w:pPr>
              <w:spacing w:before="20" w:after="20"/>
              <w:rPr>
                <w:rFonts w:asciiTheme="majorBidi" w:hAnsiTheme="majorBidi" w:cstheme="majorBidi"/>
                <w:sz w:val="20"/>
                <w:szCs w:val="20"/>
                <w:lang w:eastAsia="fr-FR"/>
              </w:rPr>
            </w:pPr>
            <w:r w:rsidRPr="004C329A">
              <w:rPr>
                <w:rFonts w:asciiTheme="majorBidi" w:hAnsiTheme="majorBidi" w:cstheme="majorBidi"/>
                <w:b/>
                <w:sz w:val="20"/>
                <w:szCs w:val="20"/>
              </w:rPr>
              <w:t>Mandatory</w:t>
            </w:r>
          </w:p>
        </w:tc>
        <w:tc>
          <w:tcPr>
            <w:tcW w:w="6867" w:type="dxa"/>
            <w:shd w:val="clear" w:color="auto" w:fill="auto"/>
          </w:tcPr>
          <w:p w:rsidR="000058ED" w:rsidRPr="000058ED" w:rsidRDefault="000058ED" w:rsidP="000058ED">
            <w:pPr>
              <w:spacing w:before="20" w:after="20"/>
              <w:rPr>
                <w:rFonts w:asciiTheme="majorBidi" w:hAnsiTheme="majorBidi" w:cstheme="majorBidi"/>
                <w:bCs/>
                <w:sz w:val="20"/>
                <w:szCs w:val="20"/>
              </w:rPr>
            </w:pPr>
            <w:r>
              <w:rPr>
                <w:rFonts w:asciiTheme="majorBidi" w:hAnsiTheme="majorBidi" w:cstheme="majorBidi"/>
                <w:bCs/>
                <w:sz w:val="20"/>
                <w:szCs w:val="20"/>
              </w:rPr>
              <w:t xml:space="preserve">. A brief history </w:t>
            </w:r>
            <w:r w:rsidRPr="000058ED">
              <w:rPr>
                <w:rFonts w:asciiTheme="majorBidi" w:hAnsiTheme="majorBidi" w:cstheme="majorBidi"/>
                <w:bCs/>
                <w:sz w:val="20"/>
                <w:szCs w:val="20"/>
              </w:rPr>
              <w:t>of urban form</w:t>
            </w:r>
          </w:p>
          <w:p w:rsidR="00ED2EB9" w:rsidRPr="000058ED" w:rsidRDefault="00ED2EB9" w:rsidP="000058ED">
            <w:pPr>
              <w:spacing w:before="20" w:after="20"/>
              <w:rPr>
                <w:rFonts w:asciiTheme="majorBidi" w:hAnsiTheme="majorBidi" w:cstheme="majorBidi"/>
                <w:bCs/>
                <w:sz w:val="20"/>
                <w:szCs w:val="20"/>
              </w:rPr>
            </w:pPr>
            <w:r w:rsidRPr="000058ED">
              <w:rPr>
                <w:rFonts w:asciiTheme="majorBidi" w:hAnsiTheme="majorBidi" w:cstheme="majorBidi"/>
                <w:bCs/>
                <w:sz w:val="20"/>
                <w:szCs w:val="20"/>
              </w:rPr>
              <w:t>MUMFORD, L. (1968). “The City in History”. Harcourt Brace International;</w:t>
            </w:r>
          </w:p>
          <w:p w:rsidR="00ED2EB9" w:rsidRPr="000058ED" w:rsidRDefault="00ED2EB9" w:rsidP="000058ED">
            <w:pPr>
              <w:spacing w:before="20" w:after="20"/>
              <w:rPr>
                <w:rFonts w:asciiTheme="majorBidi" w:hAnsiTheme="majorBidi" w:cstheme="majorBidi"/>
                <w:bCs/>
                <w:sz w:val="20"/>
                <w:szCs w:val="20"/>
              </w:rPr>
            </w:pPr>
            <w:r w:rsidRPr="000058ED">
              <w:rPr>
                <w:rFonts w:asciiTheme="majorBidi" w:hAnsiTheme="majorBidi" w:cstheme="majorBidi"/>
                <w:bCs/>
                <w:sz w:val="20"/>
                <w:szCs w:val="20"/>
              </w:rPr>
              <w:t>Lynch, Kevin.1960.  THE IMAGE OF THE CITY. MIT Press</w:t>
            </w:r>
          </w:p>
          <w:p w:rsidR="006547FF" w:rsidRPr="000058ED" w:rsidRDefault="00ED2EB9" w:rsidP="000058ED">
            <w:pPr>
              <w:spacing w:before="20" w:after="20"/>
              <w:rPr>
                <w:rFonts w:asciiTheme="majorBidi" w:hAnsiTheme="majorBidi" w:cstheme="majorBidi"/>
                <w:bCs/>
                <w:sz w:val="20"/>
                <w:szCs w:val="20"/>
              </w:rPr>
            </w:pPr>
            <w:r w:rsidRPr="000058ED">
              <w:rPr>
                <w:rFonts w:asciiTheme="majorBidi" w:hAnsiTheme="majorBidi" w:cstheme="majorBidi"/>
                <w:bCs/>
                <w:sz w:val="20"/>
                <w:szCs w:val="20"/>
              </w:rPr>
              <w:t>Lynch, Kevin.1981.  A THEORY OF GOOD CITY FORM. MIT Press</w:t>
            </w:r>
          </w:p>
          <w:p w:rsidR="00ED2EB9" w:rsidRPr="000058ED" w:rsidRDefault="00ED2EB9" w:rsidP="000058ED">
            <w:pPr>
              <w:spacing w:before="20" w:after="20"/>
              <w:rPr>
                <w:rFonts w:asciiTheme="majorBidi" w:hAnsiTheme="majorBidi" w:cstheme="majorBidi"/>
                <w:bCs/>
                <w:sz w:val="20"/>
                <w:szCs w:val="20"/>
              </w:rPr>
            </w:pP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Recommended</w:t>
            </w:r>
          </w:p>
        </w:tc>
        <w:tc>
          <w:tcPr>
            <w:tcW w:w="6867" w:type="dxa"/>
            <w:shd w:val="clear" w:color="auto" w:fill="auto"/>
          </w:tcPr>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JACOBS, J. (1961). “The Death and Life of Great American Cities”. NY: Random House;</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KOSTOF, S. (1999) “The City Shaped”. London: Thames &amp; Hudson;</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KOSTOF, S. (1999) “The City Assembled”. London: Thames &amp; Hudson;</w:t>
            </w:r>
          </w:p>
          <w:p w:rsidR="00ED2EB9" w:rsidRPr="004012B5" w:rsidRDefault="004012B5" w:rsidP="004012B5">
            <w:pPr>
              <w:spacing w:before="20" w:after="20"/>
              <w:rPr>
                <w:rFonts w:asciiTheme="majorBidi" w:hAnsiTheme="majorBidi" w:cstheme="majorBidi"/>
                <w:bCs/>
                <w:sz w:val="20"/>
                <w:szCs w:val="20"/>
              </w:rPr>
            </w:pPr>
            <w:r w:rsidRPr="004012B5">
              <w:rPr>
                <w:rFonts w:asciiTheme="majorBidi" w:hAnsiTheme="majorBidi" w:cstheme="majorBidi"/>
                <w:bCs/>
                <w:sz w:val="20"/>
                <w:szCs w:val="20"/>
              </w:rPr>
              <w:t xml:space="preserve">Girard, Luigi Fusco et al. ed. 2011. </w:t>
            </w:r>
            <w:r w:rsidR="00ED2EB9" w:rsidRPr="00ED2EB9">
              <w:rPr>
                <w:rFonts w:asciiTheme="majorBidi" w:hAnsiTheme="majorBidi" w:cstheme="majorBidi"/>
                <w:bCs/>
                <w:sz w:val="20"/>
                <w:szCs w:val="20"/>
              </w:rPr>
              <w:t>Sustainable City and Creativity</w:t>
            </w:r>
            <w:r>
              <w:rPr>
                <w:rFonts w:asciiTheme="majorBidi" w:hAnsiTheme="majorBidi" w:cstheme="majorBidi"/>
                <w:bCs/>
                <w:sz w:val="20"/>
                <w:szCs w:val="20"/>
              </w:rPr>
              <w:t xml:space="preserve">. </w:t>
            </w:r>
            <w:r w:rsidRPr="004012B5">
              <w:rPr>
                <w:rFonts w:asciiTheme="majorBidi" w:hAnsiTheme="majorBidi" w:cstheme="majorBidi"/>
                <w:bCs/>
                <w:sz w:val="20"/>
                <w:szCs w:val="20"/>
              </w:rPr>
              <w:t>Ashgate</w:t>
            </w:r>
          </w:p>
        </w:tc>
      </w:tr>
      <w:tr w:rsidR="001D426F" w:rsidRPr="004C329A" w:rsidTr="001D426F">
        <w:trPr>
          <w:jc w:val="center"/>
        </w:trPr>
        <w:tc>
          <w:tcPr>
            <w:tcW w:w="1905" w:type="dxa"/>
            <w:vMerge w:val="restart"/>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Other</w:t>
            </w:r>
          </w:p>
        </w:tc>
        <w:tc>
          <w:tcPr>
            <w:tcW w:w="2236" w:type="dxa"/>
            <w:shd w:val="clear" w:color="auto" w:fill="auto"/>
            <w:vAlign w:val="center"/>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Scholastic Honesty</w:t>
            </w:r>
          </w:p>
        </w:tc>
        <w:tc>
          <w:tcPr>
            <w:tcW w:w="6867" w:type="dxa"/>
            <w:shd w:val="clear" w:color="auto" w:fill="auto"/>
          </w:tcPr>
          <w:p w:rsidR="001D426F" w:rsidRPr="004C329A" w:rsidRDefault="001D426F" w:rsidP="001836D8">
            <w:pPr>
              <w:widowControl w:val="0"/>
              <w:tabs>
                <w:tab w:val="left" w:pos="220"/>
                <w:tab w:val="left" w:pos="720"/>
              </w:tabs>
              <w:autoSpaceDE w:val="0"/>
              <w:autoSpaceDN w:val="0"/>
              <w:adjustRightInd w:val="0"/>
              <w:spacing w:after="320"/>
              <w:jc w:val="both"/>
              <w:rPr>
                <w:rFonts w:asciiTheme="majorBidi" w:hAnsiTheme="majorBidi" w:cstheme="majorBidi"/>
                <w:sz w:val="20"/>
                <w:szCs w:val="20"/>
              </w:rPr>
            </w:pPr>
            <w:r w:rsidRPr="004C329A">
              <w:rPr>
                <w:rFonts w:asciiTheme="majorBidi" w:hAnsiTheme="majorBidi" w:cstheme="majorBidi"/>
                <w:i/>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of scholastic dishonesty </w:t>
            </w:r>
            <w:r w:rsidRPr="004C329A">
              <w:rPr>
                <w:rFonts w:asciiTheme="majorBidi" w:hAnsiTheme="majorBidi" w:cstheme="majorBidi"/>
                <w:i/>
                <w:sz w:val="20"/>
                <w:szCs w:val="20"/>
              </w:rPr>
              <w:lastRenderedPageBreak/>
              <w:t>is a serious academic violation and will result in a disciplinary action.</w:t>
            </w:r>
          </w:p>
        </w:tc>
      </w:tr>
      <w:tr w:rsidR="001D426F" w:rsidRPr="004C329A" w:rsidTr="001D426F">
        <w:trPr>
          <w:trHeight w:val="115"/>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vAlign w:val="center"/>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Students with Disabilities</w:t>
            </w:r>
          </w:p>
        </w:tc>
        <w:tc>
          <w:tcPr>
            <w:tcW w:w="6867" w:type="dxa"/>
            <w:shd w:val="clear" w:color="auto" w:fill="auto"/>
          </w:tcPr>
          <w:p w:rsidR="001D426F" w:rsidRPr="004C329A" w:rsidRDefault="001D426F" w:rsidP="001836D8">
            <w:pPr>
              <w:spacing w:before="20" w:after="20"/>
              <w:rPr>
                <w:rFonts w:asciiTheme="majorBidi" w:hAnsiTheme="majorBidi" w:cstheme="majorBidi"/>
                <w:sz w:val="20"/>
                <w:szCs w:val="20"/>
              </w:rPr>
            </w:pPr>
            <w:r w:rsidRPr="004C329A">
              <w:rPr>
                <w:rFonts w:asciiTheme="majorBidi" w:hAnsiTheme="majorBidi" w:cstheme="majorBidi"/>
                <w:i/>
                <w:sz w:val="20"/>
                <w:szCs w:val="20"/>
              </w:rPr>
              <w:t>Reasonable accommodations will be made for students with verifiable disabilities.</w:t>
            </w:r>
          </w:p>
        </w:tc>
      </w:tr>
      <w:tr w:rsidR="001D426F" w:rsidRPr="004C329A" w:rsidTr="001D426F">
        <w:trPr>
          <w:trHeight w:val="115"/>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rPr>
                <w:rFonts w:asciiTheme="majorBidi" w:hAnsiTheme="majorBidi" w:cstheme="majorBidi"/>
                <w:b/>
                <w:sz w:val="20"/>
                <w:szCs w:val="20"/>
              </w:rPr>
            </w:pPr>
            <w:r w:rsidRPr="004C329A">
              <w:rPr>
                <w:rFonts w:asciiTheme="majorBidi" w:hAnsiTheme="majorBidi" w:cstheme="majorBidi"/>
                <w:b/>
                <w:sz w:val="20"/>
                <w:szCs w:val="20"/>
              </w:rPr>
              <w:t>Safety Issues</w:t>
            </w:r>
            <w:r w:rsidRPr="004C329A">
              <w:rPr>
                <w:rFonts w:asciiTheme="majorBidi" w:hAnsiTheme="majorBidi" w:cstheme="majorBidi"/>
                <w:b/>
                <w:sz w:val="20"/>
                <w:szCs w:val="20"/>
              </w:rPr>
              <w:tab/>
            </w:r>
          </w:p>
        </w:tc>
        <w:tc>
          <w:tcPr>
            <w:tcW w:w="6867" w:type="dxa"/>
            <w:shd w:val="clear" w:color="auto" w:fill="auto"/>
          </w:tcPr>
          <w:p w:rsidR="001D426F" w:rsidRPr="004C329A" w:rsidRDefault="001D426F" w:rsidP="001836D8">
            <w:pPr>
              <w:spacing w:before="20" w:after="20"/>
              <w:rPr>
                <w:rFonts w:asciiTheme="majorBidi" w:hAnsiTheme="majorBidi" w:cstheme="majorBidi"/>
                <w:sz w:val="20"/>
                <w:szCs w:val="20"/>
              </w:rPr>
            </w:pPr>
          </w:p>
        </w:tc>
      </w:tr>
      <w:tr w:rsidR="001D426F" w:rsidRPr="004C329A" w:rsidTr="0038004B">
        <w:trPr>
          <w:trHeight w:val="644"/>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rPr>
                <w:rFonts w:asciiTheme="majorBidi" w:hAnsiTheme="majorBidi" w:cstheme="majorBidi"/>
                <w:b/>
                <w:sz w:val="20"/>
                <w:szCs w:val="20"/>
              </w:rPr>
            </w:pPr>
            <w:r w:rsidRPr="004C329A">
              <w:rPr>
                <w:rFonts w:asciiTheme="majorBidi" w:hAnsiTheme="majorBidi" w:cstheme="majorBidi"/>
                <w:b/>
                <w:sz w:val="20"/>
                <w:szCs w:val="20"/>
              </w:rPr>
              <w:t>Flexibility</w:t>
            </w:r>
          </w:p>
        </w:tc>
        <w:tc>
          <w:tcPr>
            <w:tcW w:w="6867" w:type="dxa"/>
            <w:shd w:val="clear" w:color="auto" w:fill="auto"/>
          </w:tcPr>
          <w:p w:rsidR="001D426F" w:rsidRPr="004C329A" w:rsidRDefault="001D426F" w:rsidP="001836D8">
            <w:pPr>
              <w:widowControl w:val="0"/>
              <w:tabs>
                <w:tab w:val="left" w:pos="940"/>
                <w:tab w:val="left" w:pos="1440"/>
              </w:tabs>
              <w:autoSpaceDE w:val="0"/>
              <w:autoSpaceDN w:val="0"/>
              <w:adjustRightInd w:val="0"/>
              <w:spacing w:after="320"/>
              <w:jc w:val="both"/>
              <w:rPr>
                <w:rFonts w:asciiTheme="majorBidi" w:hAnsiTheme="majorBidi" w:cstheme="majorBidi"/>
                <w:sz w:val="20"/>
                <w:szCs w:val="20"/>
              </w:rPr>
            </w:pPr>
            <w:r w:rsidRPr="004C329A">
              <w:rPr>
                <w:rFonts w:asciiTheme="majorBidi" w:hAnsiTheme="majorBidi" w:cstheme="majorBidi"/>
                <w:i/>
                <w:sz w:val="20"/>
                <w:szCs w:val="20"/>
              </w:rPr>
              <w:t>Circumstances may arise during the course that prevents the instructor from fulfilling each and every component of this syllabus; therefore, the syllabus is subject to change.  Students will be notified prior to any changes.</w:t>
            </w:r>
          </w:p>
        </w:tc>
      </w:tr>
    </w:tbl>
    <w:p w:rsidR="00E71F98" w:rsidRPr="004C329A" w:rsidRDefault="00E71F98" w:rsidP="004C329A">
      <w:pPr>
        <w:rPr>
          <w:rFonts w:asciiTheme="majorBidi" w:hAnsiTheme="majorBidi" w:cstheme="majorBidi"/>
          <w:sz w:val="20"/>
          <w:szCs w:val="20"/>
        </w:rPr>
      </w:pPr>
    </w:p>
    <w:sectPr w:rsidR="00E71F98" w:rsidRPr="004C329A" w:rsidSect="00E71F9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0C" w:rsidRDefault="00BF460C" w:rsidP="00E33C0B">
      <w:r>
        <w:separator/>
      </w:r>
    </w:p>
  </w:endnote>
  <w:endnote w:type="continuationSeparator" w:id="0">
    <w:p w:rsidR="00BF460C" w:rsidRDefault="00BF460C" w:rsidP="00E3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8809"/>
      <w:docPartObj>
        <w:docPartGallery w:val="Page Numbers (Bottom of Page)"/>
        <w:docPartUnique/>
      </w:docPartObj>
    </w:sdtPr>
    <w:sdtEndPr/>
    <w:sdtContent>
      <w:p w:rsidR="00EF072E" w:rsidRDefault="00EF072E">
        <w:pPr>
          <w:pStyle w:val="Footer"/>
          <w:jc w:val="center"/>
        </w:pPr>
        <w:r>
          <w:fldChar w:fldCharType="begin"/>
        </w:r>
        <w:r>
          <w:instrText>PAGE   \* MERGEFORMAT</w:instrText>
        </w:r>
        <w:r>
          <w:fldChar w:fldCharType="separate"/>
        </w:r>
        <w:r w:rsidR="00994653" w:rsidRPr="00994653">
          <w:rPr>
            <w:noProof/>
            <w:lang w:val="tr-TR"/>
          </w:rPr>
          <w:t>1</w:t>
        </w:r>
        <w:r>
          <w:fldChar w:fldCharType="end"/>
        </w:r>
      </w:p>
    </w:sdtContent>
  </w:sdt>
  <w:p w:rsidR="00EF072E" w:rsidRDefault="00EF07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0C" w:rsidRDefault="00BF460C" w:rsidP="00E33C0B">
      <w:r>
        <w:separator/>
      </w:r>
    </w:p>
  </w:footnote>
  <w:footnote w:type="continuationSeparator" w:id="0">
    <w:p w:rsidR="00BF460C" w:rsidRDefault="00BF460C" w:rsidP="00E33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E0A3B"/>
    <w:multiLevelType w:val="hybridMultilevel"/>
    <w:tmpl w:val="4770F2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7B165313"/>
    <w:multiLevelType w:val="hybridMultilevel"/>
    <w:tmpl w:val="A752A678"/>
    <w:lvl w:ilvl="0" w:tplc="CB2E4B42">
      <w:start w:val="1"/>
      <w:numFmt w:val="bullet"/>
      <w:lvlText w:val=""/>
      <w:lvlJc w:val="left"/>
      <w:pPr>
        <w:ind w:left="850" w:hanging="17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98"/>
    <w:rsid w:val="000058ED"/>
    <w:rsid w:val="00016AC8"/>
    <w:rsid w:val="001433E9"/>
    <w:rsid w:val="0017388A"/>
    <w:rsid w:val="001836D8"/>
    <w:rsid w:val="001968E6"/>
    <w:rsid w:val="001D426F"/>
    <w:rsid w:val="002B25E3"/>
    <w:rsid w:val="002B3D5C"/>
    <w:rsid w:val="00314D81"/>
    <w:rsid w:val="0031501A"/>
    <w:rsid w:val="003458CD"/>
    <w:rsid w:val="0038004B"/>
    <w:rsid w:val="004012B5"/>
    <w:rsid w:val="004B7D03"/>
    <w:rsid w:val="004C329A"/>
    <w:rsid w:val="005738A8"/>
    <w:rsid w:val="00577A76"/>
    <w:rsid w:val="005D5B06"/>
    <w:rsid w:val="006420C5"/>
    <w:rsid w:val="00642768"/>
    <w:rsid w:val="006547FF"/>
    <w:rsid w:val="006558C8"/>
    <w:rsid w:val="006F6009"/>
    <w:rsid w:val="006F76C0"/>
    <w:rsid w:val="00757885"/>
    <w:rsid w:val="00773AD7"/>
    <w:rsid w:val="007C4A84"/>
    <w:rsid w:val="007E1E32"/>
    <w:rsid w:val="008A485C"/>
    <w:rsid w:val="008E5AA1"/>
    <w:rsid w:val="009252F4"/>
    <w:rsid w:val="00934920"/>
    <w:rsid w:val="00937C91"/>
    <w:rsid w:val="0095469F"/>
    <w:rsid w:val="00994653"/>
    <w:rsid w:val="00A05607"/>
    <w:rsid w:val="00A511C2"/>
    <w:rsid w:val="00A6117A"/>
    <w:rsid w:val="00A63836"/>
    <w:rsid w:val="00A9689D"/>
    <w:rsid w:val="00AA69BB"/>
    <w:rsid w:val="00B12C02"/>
    <w:rsid w:val="00BE6FD7"/>
    <w:rsid w:val="00BF460C"/>
    <w:rsid w:val="00C23FEE"/>
    <w:rsid w:val="00C934C0"/>
    <w:rsid w:val="00CC24AD"/>
    <w:rsid w:val="00CC4A7B"/>
    <w:rsid w:val="00D51026"/>
    <w:rsid w:val="00D7240F"/>
    <w:rsid w:val="00DC4891"/>
    <w:rsid w:val="00E31840"/>
    <w:rsid w:val="00E33C0B"/>
    <w:rsid w:val="00E64142"/>
    <w:rsid w:val="00E71F98"/>
    <w:rsid w:val="00E962CD"/>
    <w:rsid w:val="00ED2EB9"/>
    <w:rsid w:val="00EF072E"/>
    <w:rsid w:val="00F31F50"/>
    <w:rsid w:val="00FA3CAC"/>
    <w:rsid w:val="00FC1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DC76"/>
  <w15:docId w15:val="{D47D8061-91A3-4D28-9155-B3D59C1A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F98"/>
    <w:pPr>
      <w:ind w:left="720"/>
      <w:contextualSpacing/>
    </w:pPr>
  </w:style>
  <w:style w:type="paragraph" w:styleId="BalloonText">
    <w:name w:val="Balloon Text"/>
    <w:basedOn w:val="Normal"/>
    <w:link w:val="BalloonTextChar"/>
    <w:uiPriority w:val="99"/>
    <w:semiHidden/>
    <w:unhideWhenUsed/>
    <w:rsid w:val="00E71F98"/>
    <w:rPr>
      <w:rFonts w:ascii="Tahoma" w:hAnsi="Tahoma" w:cs="Tahoma"/>
      <w:sz w:val="16"/>
      <w:szCs w:val="16"/>
    </w:rPr>
  </w:style>
  <w:style w:type="character" w:customStyle="1" w:styleId="BalloonTextChar">
    <w:name w:val="Balloon Text Char"/>
    <w:basedOn w:val="DefaultParagraphFont"/>
    <w:link w:val="BalloonText"/>
    <w:uiPriority w:val="99"/>
    <w:semiHidden/>
    <w:rsid w:val="00E71F98"/>
    <w:rPr>
      <w:rFonts w:ascii="Tahoma" w:eastAsia="Times New Roman" w:hAnsi="Tahoma" w:cs="Tahoma"/>
      <w:sz w:val="16"/>
      <w:szCs w:val="16"/>
    </w:rPr>
  </w:style>
  <w:style w:type="paragraph" w:customStyle="1" w:styleId="Default">
    <w:name w:val="Default"/>
    <w:rsid w:val="00577A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3C0B"/>
    <w:pPr>
      <w:tabs>
        <w:tab w:val="center" w:pos="4680"/>
        <w:tab w:val="right" w:pos="9360"/>
      </w:tabs>
    </w:pPr>
  </w:style>
  <w:style w:type="character" w:customStyle="1" w:styleId="HeaderChar">
    <w:name w:val="Header Char"/>
    <w:basedOn w:val="DefaultParagraphFont"/>
    <w:link w:val="Header"/>
    <w:uiPriority w:val="99"/>
    <w:rsid w:val="00E33C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3C0B"/>
    <w:pPr>
      <w:tabs>
        <w:tab w:val="center" w:pos="4680"/>
        <w:tab w:val="right" w:pos="9360"/>
      </w:tabs>
    </w:pPr>
  </w:style>
  <w:style w:type="character" w:customStyle="1" w:styleId="FooterChar">
    <w:name w:val="Footer Char"/>
    <w:basedOn w:val="DefaultParagraphFont"/>
    <w:link w:val="Footer"/>
    <w:uiPriority w:val="99"/>
    <w:rsid w:val="00E3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2B03-6559-4A77-9D77-973D4492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1174</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Katilimsiz.Com @ necooy</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SELIN AKDEĞIRMEN</cp:lastModifiedBy>
  <cp:revision>8</cp:revision>
  <dcterms:created xsi:type="dcterms:W3CDTF">2018-09-17T12:29:00Z</dcterms:created>
  <dcterms:modified xsi:type="dcterms:W3CDTF">2018-12-11T13:43:00Z</dcterms:modified>
</cp:coreProperties>
</file>