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22"/>
        <w:tblW w:w="10423" w:type="dxa"/>
        <w:tblLayout w:type="fixed"/>
        <w:tblCellMar>
          <w:left w:w="70" w:type="dxa"/>
          <w:right w:w="70" w:type="dxa"/>
        </w:tblCellMar>
        <w:tblLook w:val="04A0" w:firstRow="1" w:lastRow="0" w:firstColumn="1" w:lastColumn="0" w:noHBand="0" w:noVBand="1"/>
      </w:tblPr>
      <w:tblGrid>
        <w:gridCol w:w="7583"/>
        <w:gridCol w:w="567"/>
        <w:gridCol w:w="851"/>
        <w:gridCol w:w="572"/>
        <w:gridCol w:w="850"/>
      </w:tblGrid>
      <w:tr w:rsidR="005C1DF4" w:rsidRPr="002D0E31" w:rsidTr="005C1DF4">
        <w:trPr>
          <w:trHeight w:val="300"/>
          <w:tblHeader/>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C1DF4" w:rsidRPr="002D0E31" w:rsidRDefault="005C1DF4" w:rsidP="005C1DF4">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BİRİNCİ SINIF DÖNEM I.</w:t>
            </w:r>
          </w:p>
        </w:tc>
      </w:tr>
      <w:tr w:rsidR="005C1DF4" w:rsidRPr="002D0E31" w:rsidTr="005C1DF4">
        <w:trPr>
          <w:trHeight w:val="300"/>
          <w:tblHeader/>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DF4" w:rsidRPr="002D0E31" w:rsidRDefault="005C1DF4" w:rsidP="005C1DF4">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GÜZ DÖNEMİ</w:t>
            </w:r>
          </w:p>
        </w:tc>
      </w:tr>
      <w:tr w:rsidR="005C1DF4" w:rsidRPr="002D0E31" w:rsidTr="005C1DF4">
        <w:trPr>
          <w:trHeight w:val="570"/>
          <w:tblHeader/>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DERS</w:t>
            </w:r>
          </w:p>
        </w:tc>
        <w:tc>
          <w:tcPr>
            <w:tcW w:w="567"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jc w:val="center"/>
              <w:rPr>
                <w:rFonts w:ascii="Times New Roman" w:hAnsi="Times New Roman" w:cs="Times New Roman"/>
                <w:b/>
                <w:bCs/>
                <w:sz w:val="20"/>
                <w:szCs w:val="20"/>
              </w:rPr>
            </w:pPr>
            <w:r w:rsidRPr="002D0E31">
              <w:rPr>
                <w:rFonts w:ascii="Times New Roman" w:hAnsi="Times New Roman" w:cs="Times New Roman"/>
                <w:b/>
                <w:bCs/>
                <w:sz w:val="20"/>
                <w:szCs w:val="20"/>
              </w:rPr>
              <w:t>T</w:t>
            </w:r>
          </w:p>
        </w:tc>
        <w:tc>
          <w:tcPr>
            <w:tcW w:w="851"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jc w:val="center"/>
              <w:rPr>
                <w:rFonts w:ascii="Times New Roman" w:hAnsi="Times New Roman" w:cs="Times New Roman"/>
                <w:b/>
                <w:bCs/>
                <w:sz w:val="20"/>
                <w:szCs w:val="20"/>
              </w:rPr>
            </w:pPr>
            <w:r w:rsidRPr="002D0E31">
              <w:rPr>
                <w:rFonts w:ascii="Times New Roman" w:hAnsi="Times New Roman" w:cs="Times New Roman"/>
                <w:b/>
                <w:bCs/>
                <w:sz w:val="20"/>
                <w:szCs w:val="20"/>
              </w:rPr>
              <w:t>U/L</w:t>
            </w:r>
          </w:p>
        </w:tc>
        <w:tc>
          <w:tcPr>
            <w:tcW w:w="572"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jc w:val="center"/>
              <w:rPr>
                <w:rFonts w:ascii="Times New Roman" w:hAnsi="Times New Roman" w:cs="Times New Roman"/>
                <w:b/>
                <w:bCs/>
                <w:sz w:val="20"/>
                <w:szCs w:val="20"/>
              </w:rPr>
            </w:pPr>
            <w:r w:rsidRPr="002D0E31">
              <w:rPr>
                <w:rFonts w:ascii="Times New Roman" w:hAnsi="Times New Roman" w:cs="Times New Roman"/>
                <w:b/>
                <w:bCs/>
                <w:sz w:val="20"/>
                <w:szCs w:val="20"/>
              </w:rPr>
              <w:t>YK</w:t>
            </w:r>
          </w:p>
        </w:tc>
        <w:tc>
          <w:tcPr>
            <w:tcW w:w="850"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jc w:val="center"/>
              <w:rPr>
                <w:rFonts w:ascii="Times New Roman" w:hAnsi="Times New Roman" w:cs="Times New Roman"/>
                <w:b/>
                <w:bCs/>
                <w:sz w:val="20"/>
                <w:szCs w:val="20"/>
              </w:rPr>
            </w:pPr>
            <w:r w:rsidRPr="002D0E31">
              <w:rPr>
                <w:rFonts w:ascii="Times New Roman" w:hAnsi="Times New Roman" w:cs="Times New Roman"/>
                <w:b/>
                <w:bCs/>
                <w:sz w:val="20"/>
                <w:szCs w:val="20"/>
              </w:rPr>
              <w:t>AKTS</w:t>
            </w:r>
          </w:p>
        </w:tc>
      </w:tr>
      <w:tr w:rsidR="005C1DF4" w:rsidRPr="002D0E31" w:rsidTr="005C1DF4">
        <w:trPr>
          <w:trHeight w:hRule="exact" w:val="6464"/>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5C1DF4" w:rsidRPr="005C1DF4" w:rsidRDefault="005C1DF4" w:rsidP="005C1DF4">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TAF101 TEMEL ANATOMİ ve FİZYOLOJİ (3+0 3 AKTS 4)</w:t>
            </w:r>
          </w:p>
          <w:p w:rsidR="005C1DF4" w:rsidRPr="002D0E31" w:rsidRDefault="005C1DF4" w:rsidP="005C1DF4">
            <w:pPr>
              <w:pStyle w:val="Gvdemetni0"/>
              <w:shd w:val="clear" w:color="auto" w:fill="auto"/>
              <w:spacing w:before="0" w:after="367" w:line="264" w:lineRule="exact"/>
              <w:ind w:left="20" w:right="20"/>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 xml:space="preserve">Anatomiye ve Fizyolojiye giriş ve kısa terminoloji, Eksenler, düzlemler, Yer ve yön bildiren terimler; genel bilgiler, Hücre Kuramı, Yapısal özellikleri, Hücre </w:t>
            </w:r>
            <w:proofErr w:type="spellStart"/>
            <w:r w:rsidRPr="002D0E31">
              <w:rPr>
                <w:rFonts w:ascii="Times New Roman" w:eastAsia="Times New Roman" w:hAnsi="Times New Roman" w:cs="Times New Roman"/>
                <w:sz w:val="20"/>
                <w:szCs w:val="20"/>
                <w:lang w:eastAsia="tr-TR"/>
              </w:rPr>
              <w:t>organelleri</w:t>
            </w:r>
            <w:proofErr w:type="spellEnd"/>
            <w:r w:rsidRPr="002D0E31">
              <w:rPr>
                <w:rFonts w:ascii="Times New Roman" w:eastAsia="Times New Roman" w:hAnsi="Times New Roman" w:cs="Times New Roman"/>
                <w:sz w:val="20"/>
                <w:szCs w:val="20"/>
                <w:lang w:eastAsia="tr-TR"/>
              </w:rPr>
              <w:t xml:space="preserve">, Hücre bölünmesi; Madde alış-verişi, Metabolizma </w:t>
            </w:r>
            <w:proofErr w:type="spellStart"/>
            <w:r w:rsidRPr="002D0E31">
              <w:rPr>
                <w:rFonts w:ascii="Times New Roman" w:eastAsia="Times New Roman" w:hAnsi="Times New Roman" w:cs="Times New Roman"/>
                <w:sz w:val="20"/>
                <w:szCs w:val="20"/>
                <w:lang w:eastAsia="tr-TR"/>
              </w:rPr>
              <w:t>Lokomotor</w:t>
            </w:r>
            <w:proofErr w:type="spellEnd"/>
            <w:r w:rsidRPr="002D0E31">
              <w:rPr>
                <w:rFonts w:ascii="Times New Roman" w:eastAsia="Times New Roman" w:hAnsi="Times New Roman" w:cs="Times New Roman"/>
                <w:sz w:val="20"/>
                <w:szCs w:val="20"/>
                <w:lang w:eastAsia="tr-TR"/>
              </w:rPr>
              <w:t xml:space="preserve"> Sistem Anatomi ve Fizyolojisi- Osteoloji, </w:t>
            </w:r>
            <w:proofErr w:type="spellStart"/>
            <w:r w:rsidRPr="002D0E31">
              <w:rPr>
                <w:rFonts w:ascii="Times New Roman" w:eastAsia="Times New Roman" w:hAnsi="Times New Roman" w:cs="Times New Roman"/>
                <w:sz w:val="20"/>
                <w:szCs w:val="20"/>
                <w:lang w:eastAsia="tr-TR"/>
              </w:rPr>
              <w:t>Lokomotor</w:t>
            </w:r>
            <w:proofErr w:type="spellEnd"/>
            <w:r w:rsidRPr="002D0E31">
              <w:rPr>
                <w:rFonts w:ascii="Times New Roman" w:eastAsia="Times New Roman" w:hAnsi="Times New Roman" w:cs="Times New Roman"/>
                <w:sz w:val="20"/>
                <w:szCs w:val="20"/>
                <w:lang w:eastAsia="tr-TR"/>
              </w:rPr>
              <w:t xml:space="preserve"> Sistem; </w:t>
            </w:r>
            <w:proofErr w:type="spellStart"/>
            <w:r w:rsidRPr="002D0E31">
              <w:rPr>
                <w:rFonts w:ascii="Times New Roman" w:eastAsia="Times New Roman" w:hAnsi="Times New Roman" w:cs="Times New Roman"/>
                <w:sz w:val="20"/>
                <w:szCs w:val="20"/>
                <w:lang w:eastAsia="tr-TR"/>
              </w:rPr>
              <w:t>Artroloji</w:t>
            </w:r>
            <w:proofErr w:type="spellEnd"/>
            <w:r w:rsidRPr="002D0E31">
              <w:rPr>
                <w:rFonts w:ascii="Times New Roman" w:eastAsia="Times New Roman" w:hAnsi="Times New Roman" w:cs="Times New Roman"/>
                <w:sz w:val="20"/>
                <w:szCs w:val="20"/>
                <w:lang w:eastAsia="tr-TR"/>
              </w:rPr>
              <w:t xml:space="preserve">; Genel bilgiler, eklem tipleri, hareketleri. </w:t>
            </w:r>
            <w:proofErr w:type="spellStart"/>
            <w:r w:rsidRPr="002D0E31">
              <w:rPr>
                <w:rFonts w:ascii="Times New Roman" w:eastAsia="Times New Roman" w:hAnsi="Times New Roman" w:cs="Times New Roman"/>
                <w:sz w:val="20"/>
                <w:szCs w:val="20"/>
                <w:lang w:eastAsia="tr-TR"/>
              </w:rPr>
              <w:t>Myoloji</w:t>
            </w:r>
            <w:proofErr w:type="spellEnd"/>
            <w:r w:rsidRPr="002D0E31">
              <w:rPr>
                <w:rFonts w:ascii="Times New Roman" w:eastAsia="Times New Roman" w:hAnsi="Times New Roman" w:cs="Times New Roman"/>
                <w:sz w:val="20"/>
                <w:szCs w:val="20"/>
                <w:lang w:eastAsia="tr-TR"/>
              </w:rPr>
              <w:t xml:space="preserve">; Anatomisi, Kasılma mekanizması, Çizgili kaslar, kalp kası, düz kaslar </w:t>
            </w:r>
            <w:proofErr w:type="spellStart"/>
            <w:proofErr w:type="gramStart"/>
            <w:r w:rsidRPr="002D0E31">
              <w:rPr>
                <w:rFonts w:ascii="Times New Roman" w:eastAsia="Times New Roman" w:hAnsi="Times New Roman" w:cs="Times New Roman"/>
                <w:sz w:val="20"/>
                <w:szCs w:val="20"/>
                <w:lang w:eastAsia="tr-TR"/>
              </w:rPr>
              <w:t>fizyolojisi.Solunum</w:t>
            </w:r>
            <w:proofErr w:type="spellEnd"/>
            <w:proofErr w:type="gramEnd"/>
            <w:r w:rsidRPr="002D0E31">
              <w:rPr>
                <w:rFonts w:ascii="Times New Roman" w:eastAsia="Times New Roman" w:hAnsi="Times New Roman" w:cs="Times New Roman"/>
                <w:sz w:val="20"/>
                <w:szCs w:val="20"/>
                <w:lang w:eastAsia="tr-TR"/>
              </w:rPr>
              <w:t xml:space="preserve"> sistemi Anatomi ve Fizyolojisi. Burun, </w:t>
            </w:r>
            <w:proofErr w:type="spellStart"/>
            <w:r w:rsidRPr="002D0E31">
              <w:rPr>
                <w:rFonts w:ascii="Times New Roman" w:eastAsia="Times New Roman" w:hAnsi="Times New Roman" w:cs="Times New Roman"/>
                <w:sz w:val="20"/>
                <w:szCs w:val="20"/>
                <w:lang w:eastAsia="tr-TR"/>
              </w:rPr>
              <w:t>Paranasalsınuslar</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Larynx</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trachea</w:t>
            </w:r>
            <w:proofErr w:type="spellEnd"/>
            <w:r w:rsidRPr="002D0E31">
              <w:rPr>
                <w:rFonts w:ascii="Times New Roman" w:eastAsia="Times New Roman" w:hAnsi="Times New Roman" w:cs="Times New Roman"/>
                <w:sz w:val="20"/>
                <w:szCs w:val="20"/>
                <w:lang w:eastAsia="tr-TR"/>
              </w:rPr>
              <w:t xml:space="preserve">, Akciğerler. Solumun Fizyolojisi, </w:t>
            </w:r>
            <w:proofErr w:type="spellStart"/>
            <w:r w:rsidRPr="002D0E31">
              <w:rPr>
                <w:rFonts w:ascii="Times New Roman" w:eastAsia="Times New Roman" w:hAnsi="Times New Roman" w:cs="Times New Roman"/>
                <w:sz w:val="20"/>
                <w:szCs w:val="20"/>
                <w:lang w:eastAsia="tr-TR"/>
              </w:rPr>
              <w:t>ventilasyon</w:t>
            </w:r>
            <w:proofErr w:type="spellEnd"/>
            <w:r w:rsidRPr="002D0E31">
              <w:rPr>
                <w:rFonts w:ascii="Times New Roman" w:eastAsia="Times New Roman" w:hAnsi="Times New Roman" w:cs="Times New Roman"/>
                <w:sz w:val="20"/>
                <w:szCs w:val="20"/>
                <w:lang w:eastAsia="tr-TR"/>
              </w:rPr>
              <w:t xml:space="preserve">, difüzyon, </w:t>
            </w:r>
            <w:proofErr w:type="spellStart"/>
            <w:r w:rsidRPr="002D0E31">
              <w:rPr>
                <w:rFonts w:ascii="Times New Roman" w:eastAsia="Times New Roman" w:hAnsi="Times New Roman" w:cs="Times New Roman"/>
                <w:sz w:val="20"/>
                <w:szCs w:val="20"/>
                <w:lang w:eastAsia="tr-TR"/>
              </w:rPr>
              <w:t>Perfüzyon</w:t>
            </w:r>
            <w:proofErr w:type="spellEnd"/>
            <w:r w:rsidRPr="002D0E31">
              <w:rPr>
                <w:rFonts w:ascii="Times New Roman" w:eastAsia="Times New Roman" w:hAnsi="Times New Roman" w:cs="Times New Roman"/>
                <w:sz w:val="20"/>
                <w:szCs w:val="20"/>
                <w:lang w:eastAsia="tr-TR"/>
              </w:rPr>
              <w:t xml:space="preserve">, Solunum Regülasyonu. Kalp-Dolaşım sistemi Anatomi ve Fizyolojisi. Kan: görevleri, bileşenleri, kanın şekilli elemanları, Kan grupları. Kalbin metabolizması, kalp sesleri. Kalp boşlukları, </w:t>
            </w:r>
            <w:proofErr w:type="spellStart"/>
            <w:proofErr w:type="gramStart"/>
            <w:r w:rsidRPr="002D0E31">
              <w:rPr>
                <w:rFonts w:ascii="Times New Roman" w:eastAsia="Times New Roman" w:hAnsi="Times New Roman" w:cs="Times New Roman"/>
                <w:sz w:val="20"/>
                <w:szCs w:val="20"/>
                <w:lang w:eastAsia="tr-TR"/>
              </w:rPr>
              <w:t>Damarları.Sindirim</w:t>
            </w:r>
            <w:proofErr w:type="spellEnd"/>
            <w:proofErr w:type="gramEnd"/>
            <w:r w:rsidRPr="002D0E31">
              <w:rPr>
                <w:rFonts w:ascii="Times New Roman" w:eastAsia="Times New Roman" w:hAnsi="Times New Roman" w:cs="Times New Roman"/>
                <w:sz w:val="20"/>
                <w:szCs w:val="20"/>
                <w:lang w:eastAsia="tr-TR"/>
              </w:rPr>
              <w:t xml:space="preserve"> sistemi Anatomi ve Fizyolojisi I. Ağız anatomisi, Çiğneme kasları, </w:t>
            </w:r>
            <w:proofErr w:type="spellStart"/>
            <w:r w:rsidRPr="002D0E31">
              <w:rPr>
                <w:rFonts w:ascii="Times New Roman" w:eastAsia="Times New Roman" w:hAnsi="Times New Roman" w:cs="Times New Roman"/>
                <w:sz w:val="20"/>
                <w:szCs w:val="20"/>
                <w:lang w:eastAsia="tr-TR"/>
              </w:rPr>
              <w:t>Pharynx</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Oesophagus</w:t>
            </w:r>
            <w:proofErr w:type="spellEnd"/>
            <w:r w:rsidRPr="002D0E31">
              <w:rPr>
                <w:rFonts w:ascii="Times New Roman" w:eastAsia="Times New Roman" w:hAnsi="Times New Roman" w:cs="Times New Roman"/>
                <w:sz w:val="20"/>
                <w:szCs w:val="20"/>
                <w:lang w:eastAsia="tr-TR"/>
              </w:rPr>
              <w:t>, Mide, İnce-</w:t>
            </w:r>
            <w:proofErr w:type="spellStart"/>
            <w:r w:rsidRPr="002D0E31">
              <w:rPr>
                <w:rFonts w:ascii="Times New Roman" w:eastAsia="Times New Roman" w:hAnsi="Times New Roman" w:cs="Times New Roman"/>
                <w:sz w:val="20"/>
                <w:szCs w:val="20"/>
                <w:lang w:eastAsia="tr-TR"/>
              </w:rPr>
              <w:t>kalınbarsaklar</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Kc</w:t>
            </w:r>
            <w:proofErr w:type="spellEnd"/>
            <w:r w:rsidRPr="002D0E31">
              <w:rPr>
                <w:rFonts w:ascii="Times New Roman" w:eastAsia="Times New Roman" w:hAnsi="Times New Roman" w:cs="Times New Roman"/>
                <w:sz w:val="20"/>
                <w:szCs w:val="20"/>
                <w:lang w:eastAsia="tr-TR"/>
              </w:rPr>
              <w:t xml:space="preserve">. Safra kesesi, Pankreas, Sindirim bezleri. Sindirim Sistemi II. Ağızda sindirim, Mide, ince- </w:t>
            </w:r>
            <w:proofErr w:type="spellStart"/>
            <w:r w:rsidRPr="002D0E31">
              <w:rPr>
                <w:rFonts w:ascii="Times New Roman" w:eastAsia="Times New Roman" w:hAnsi="Times New Roman" w:cs="Times New Roman"/>
                <w:sz w:val="20"/>
                <w:szCs w:val="20"/>
                <w:lang w:eastAsia="tr-TR"/>
              </w:rPr>
              <w:t>kalınbarsaklarda</w:t>
            </w:r>
            <w:proofErr w:type="spellEnd"/>
            <w:r w:rsidRPr="002D0E31">
              <w:rPr>
                <w:rFonts w:ascii="Times New Roman" w:eastAsia="Times New Roman" w:hAnsi="Times New Roman" w:cs="Times New Roman"/>
                <w:sz w:val="20"/>
                <w:szCs w:val="20"/>
                <w:lang w:eastAsia="tr-TR"/>
              </w:rPr>
              <w:t xml:space="preserve"> sindirim. KC. İşlevleri, CHO sindirimi, Yağ-proteinlerin sindirimi. Vitamin-Mineral- Elektrolit </w:t>
            </w:r>
            <w:proofErr w:type="spellStart"/>
            <w:proofErr w:type="gramStart"/>
            <w:r w:rsidRPr="002D0E31">
              <w:rPr>
                <w:rFonts w:ascii="Times New Roman" w:eastAsia="Times New Roman" w:hAnsi="Times New Roman" w:cs="Times New Roman"/>
                <w:sz w:val="20"/>
                <w:szCs w:val="20"/>
                <w:lang w:eastAsia="tr-TR"/>
              </w:rPr>
              <w:t>işlevleri.Üriner</w:t>
            </w:r>
            <w:proofErr w:type="spellEnd"/>
            <w:proofErr w:type="gramEnd"/>
            <w:r w:rsidRPr="002D0E31">
              <w:rPr>
                <w:rFonts w:ascii="Times New Roman" w:eastAsia="Times New Roman" w:hAnsi="Times New Roman" w:cs="Times New Roman"/>
                <w:sz w:val="20"/>
                <w:szCs w:val="20"/>
                <w:lang w:eastAsia="tr-TR"/>
              </w:rPr>
              <w:t xml:space="preserve"> Sistem Anatomi ve Fizyolojisi. Böbreklerin işlevi, </w:t>
            </w:r>
            <w:proofErr w:type="spellStart"/>
            <w:r w:rsidRPr="002D0E31">
              <w:rPr>
                <w:rFonts w:ascii="Times New Roman" w:eastAsia="Times New Roman" w:hAnsi="Times New Roman" w:cs="Times New Roman"/>
                <w:sz w:val="20"/>
                <w:szCs w:val="20"/>
                <w:lang w:eastAsia="tr-TR"/>
              </w:rPr>
              <w:t>nefron</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urin</w:t>
            </w:r>
            <w:proofErr w:type="spellEnd"/>
            <w:r w:rsidRPr="002D0E31">
              <w:rPr>
                <w:rFonts w:ascii="Times New Roman" w:eastAsia="Times New Roman" w:hAnsi="Times New Roman" w:cs="Times New Roman"/>
                <w:sz w:val="20"/>
                <w:szCs w:val="20"/>
                <w:lang w:eastAsia="tr-TR"/>
              </w:rPr>
              <w:t xml:space="preserve"> oluşumu, sıvı - elektrolit dengesi. Organizmada suyun dağılımı, Elektrolitler- aşıt-</w:t>
            </w:r>
            <w:proofErr w:type="gramStart"/>
            <w:r w:rsidRPr="002D0E31">
              <w:rPr>
                <w:rFonts w:ascii="Times New Roman" w:eastAsia="Times New Roman" w:hAnsi="Times New Roman" w:cs="Times New Roman"/>
                <w:sz w:val="20"/>
                <w:szCs w:val="20"/>
                <w:lang w:eastAsia="tr-TR"/>
              </w:rPr>
              <w:t>baz</w:t>
            </w:r>
            <w:proofErr w:type="gramEnd"/>
            <w:r w:rsidRPr="002D0E31">
              <w:rPr>
                <w:rFonts w:ascii="Times New Roman" w:eastAsia="Times New Roman" w:hAnsi="Times New Roman" w:cs="Times New Roman"/>
                <w:sz w:val="20"/>
                <w:szCs w:val="20"/>
                <w:lang w:eastAsia="tr-TR"/>
              </w:rPr>
              <w:t xml:space="preserve"> dengesi. Renin-</w:t>
            </w:r>
            <w:proofErr w:type="spellStart"/>
            <w:proofErr w:type="gramStart"/>
            <w:r w:rsidRPr="002D0E31">
              <w:rPr>
                <w:rFonts w:ascii="Times New Roman" w:eastAsia="Times New Roman" w:hAnsi="Times New Roman" w:cs="Times New Roman"/>
                <w:sz w:val="20"/>
                <w:szCs w:val="20"/>
                <w:lang w:eastAsia="tr-TR"/>
              </w:rPr>
              <w:t>anjiotensinsistemi.Genital</w:t>
            </w:r>
            <w:proofErr w:type="spellEnd"/>
            <w:proofErr w:type="gramEnd"/>
            <w:r w:rsidRPr="002D0E31">
              <w:rPr>
                <w:rFonts w:ascii="Times New Roman" w:eastAsia="Times New Roman" w:hAnsi="Times New Roman" w:cs="Times New Roman"/>
                <w:sz w:val="20"/>
                <w:szCs w:val="20"/>
                <w:lang w:eastAsia="tr-TR"/>
              </w:rPr>
              <w:t xml:space="preserve"> organlar-üreme fizyolojisi. Kadın ve erkek </w:t>
            </w:r>
            <w:proofErr w:type="spellStart"/>
            <w:r w:rsidRPr="002D0E31">
              <w:rPr>
                <w:rFonts w:ascii="Times New Roman" w:eastAsia="Times New Roman" w:hAnsi="Times New Roman" w:cs="Times New Roman"/>
                <w:sz w:val="20"/>
                <w:szCs w:val="20"/>
                <w:lang w:eastAsia="tr-TR"/>
              </w:rPr>
              <w:t>genital</w:t>
            </w:r>
            <w:proofErr w:type="spellEnd"/>
            <w:r w:rsidRPr="002D0E31">
              <w:rPr>
                <w:rFonts w:ascii="Times New Roman" w:eastAsia="Times New Roman" w:hAnsi="Times New Roman" w:cs="Times New Roman"/>
                <w:sz w:val="20"/>
                <w:szCs w:val="20"/>
                <w:lang w:eastAsia="tr-TR"/>
              </w:rPr>
              <w:t xml:space="preserve"> organları. Üreme sisteminin </w:t>
            </w:r>
            <w:proofErr w:type="spellStart"/>
            <w:r w:rsidRPr="002D0E31">
              <w:rPr>
                <w:rFonts w:ascii="Times New Roman" w:eastAsia="Times New Roman" w:hAnsi="Times New Roman" w:cs="Times New Roman"/>
                <w:sz w:val="20"/>
                <w:szCs w:val="20"/>
                <w:lang w:eastAsia="tr-TR"/>
              </w:rPr>
              <w:t>hormonal</w:t>
            </w:r>
            <w:proofErr w:type="spellEnd"/>
            <w:r w:rsidRPr="002D0E31">
              <w:rPr>
                <w:rFonts w:ascii="Times New Roman" w:eastAsia="Times New Roman" w:hAnsi="Times New Roman" w:cs="Times New Roman"/>
                <w:sz w:val="20"/>
                <w:szCs w:val="20"/>
                <w:lang w:eastAsia="tr-TR"/>
              </w:rPr>
              <w:t xml:space="preserve"> kontrolü, </w:t>
            </w:r>
            <w:proofErr w:type="spellStart"/>
            <w:r w:rsidRPr="002D0E31">
              <w:rPr>
                <w:rFonts w:ascii="Times New Roman" w:eastAsia="Times New Roman" w:hAnsi="Times New Roman" w:cs="Times New Roman"/>
                <w:sz w:val="20"/>
                <w:szCs w:val="20"/>
                <w:lang w:eastAsia="tr-TR"/>
              </w:rPr>
              <w:t>hipothalamus</w:t>
            </w:r>
            <w:proofErr w:type="spellEnd"/>
            <w:r w:rsidRPr="002D0E31">
              <w:rPr>
                <w:rFonts w:ascii="Times New Roman" w:eastAsia="Times New Roman" w:hAnsi="Times New Roman" w:cs="Times New Roman"/>
                <w:sz w:val="20"/>
                <w:szCs w:val="20"/>
                <w:lang w:eastAsia="tr-TR"/>
              </w:rPr>
              <w:t xml:space="preserve">, hipofiz, </w:t>
            </w:r>
            <w:proofErr w:type="spellStart"/>
            <w:r w:rsidRPr="002D0E31">
              <w:rPr>
                <w:rFonts w:ascii="Times New Roman" w:eastAsia="Times New Roman" w:hAnsi="Times New Roman" w:cs="Times New Roman"/>
                <w:sz w:val="20"/>
                <w:szCs w:val="20"/>
                <w:lang w:eastAsia="tr-TR"/>
              </w:rPr>
              <w:t>gonodotrop</w:t>
            </w:r>
            <w:proofErr w:type="spellEnd"/>
            <w:r w:rsidRPr="002D0E31">
              <w:rPr>
                <w:rFonts w:ascii="Times New Roman" w:eastAsia="Times New Roman" w:hAnsi="Times New Roman" w:cs="Times New Roman"/>
                <w:sz w:val="20"/>
                <w:szCs w:val="20"/>
                <w:lang w:eastAsia="tr-TR"/>
              </w:rPr>
              <w:t xml:space="preserve"> hormonlar. </w:t>
            </w:r>
            <w:proofErr w:type="spellStart"/>
            <w:r w:rsidRPr="002D0E31">
              <w:rPr>
                <w:rFonts w:ascii="Times New Roman" w:eastAsia="Times New Roman" w:hAnsi="Times New Roman" w:cs="Times New Roman"/>
                <w:sz w:val="20"/>
                <w:szCs w:val="20"/>
                <w:lang w:eastAsia="tr-TR"/>
              </w:rPr>
              <w:t>Ovaryum</w:t>
            </w:r>
            <w:proofErr w:type="spellEnd"/>
            <w:r w:rsidRPr="002D0E31">
              <w:rPr>
                <w:rFonts w:ascii="Times New Roman" w:eastAsia="Times New Roman" w:hAnsi="Times New Roman" w:cs="Times New Roman"/>
                <w:sz w:val="20"/>
                <w:szCs w:val="20"/>
                <w:lang w:eastAsia="tr-TR"/>
              </w:rPr>
              <w:t xml:space="preserve"> hormonları, üreme </w:t>
            </w:r>
            <w:proofErr w:type="spellStart"/>
            <w:proofErr w:type="gramStart"/>
            <w:r w:rsidRPr="002D0E31">
              <w:rPr>
                <w:rFonts w:ascii="Times New Roman" w:eastAsia="Times New Roman" w:hAnsi="Times New Roman" w:cs="Times New Roman"/>
                <w:sz w:val="20"/>
                <w:szCs w:val="20"/>
                <w:lang w:eastAsia="tr-TR"/>
              </w:rPr>
              <w:t>siklusu.Endokrin</w:t>
            </w:r>
            <w:proofErr w:type="spellEnd"/>
            <w:proofErr w:type="gramEnd"/>
            <w:r w:rsidRPr="002D0E31">
              <w:rPr>
                <w:rFonts w:ascii="Times New Roman" w:eastAsia="Times New Roman" w:hAnsi="Times New Roman" w:cs="Times New Roman"/>
                <w:sz w:val="20"/>
                <w:szCs w:val="20"/>
                <w:lang w:eastAsia="tr-TR"/>
              </w:rPr>
              <w:t xml:space="preserve"> sistem anatomi ve fizyolojisi. İç salgı bezleri, işlevleri. Hormonların fizyolojik işlevleri, sınıflandırılması. Hormonlar ve hedef hücreler. Sinir sistemi Anatomi ve Fizyolojisi. Sinir dokusunun gelişimi, </w:t>
            </w:r>
            <w:proofErr w:type="spellStart"/>
            <w:r w:rsidRPr="002D0E31">
              <w:rPr>
                <w:rFonts w:ascii="Times New Roman" w:eastAsia="Times New Roman" w:hAnsi="Times New Roman" w:cs="Times New Roman"/>
                <w:sz w:val="20"/>
                <w:szCs w:val="20"/>
                <w:lang w:eastAsia="tr-TR"/>
              </w:rPr>
              <w:t>neuron</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neuron</w:t>
            </w:r>
            <w:proofErr w:type="spellEnd"/>
            <w:r w:rsidRPr="002D0E31">
              <w:rPr>
                <w:rFonts w:ascii="Times New Roman" w:eastAsia="Times New Roman" w:hAnsi="Times New Roman" w:cs="Times New Roman"/>
                <w:sz w:val="20"/>
                <w:szCs w:val="20"/>
                <w:lang w:eastAsia="tr-TR"/>
              </w:rPr>
              <w:t xml:space="preserve"> tipleri, fonksiyonları, </w:t>
            </w:r>
            <w:proofErr w:type="spellStart"/>
            <w:r w:rsidRPr="002D0E31">
              <w:rPr>
                <w:rFonts w:ascii="Times New Roman" w:eastAsia="Times New Roman" w:hAnsi="Times New Roman" w:cs="Times New Roman"/>
                <w:sz w:val="20"/>
                <w:szCs w:val="20"/>
                <w:lang w:eastAsia="tr-TR"/>
              </w:rPr>
              <w:t>sinaps</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nöroglia</w:t>
            </w:r>
            <w:proofErr w:type="spellEnd"/>
            <w:r w:rsidRPr="002D0E31">
              <w:rPr>
                <w:rFonts w:ascii="Times New Roman" w:eastAsia="Times New Roman" w:hAnsi="Times New Roman" w:cs="Times New Roman"/>
                <w:sz w:val="20"/>
                <w:szCs w:val="20"/>
                <w:lang w:eastAsia="tr-TR"/>
              </w:rPr>
              <w:t xml:space="preserve"> hücreleri. </w:t>
            </w:r>
            <w:proofErr w:type="spellStart"/>
            <w:r w:rsidRPr="002D0E31">
              <w:rPr>
                <w:rFonts w:ascii="Times New Roman" w:eastAsia="Times New Roman" w:hAnsi="Times New Roman" w:cs="Times New Roman"/>
                <w:sz w:val="20"/>
                <w:szCs w:val="20"/>
                <w:lang w:eastAsia="tr-TR"/>
              </w:rPr>
              <w:t>SSSvePSS</w:t>
            </w:r>
            <w:proofErr w:type="spellEnd"/>
            <w:r w:rsidRPr="002D0E31">
              <w:rPr>
                <w:rFonts w:ascii="Times New Roman" w:eastAsia="Times New Roman" w:hAnsi="Times New Roman" w:cs="Times New Roman"/>
                <w:sz w:val="20"/>
                <w:szCs w:val="20"/>
                <w:lang w:eastAsia="tr-TR"/>
              </w:rPr>
              <w:t>. Duyu organları, Anatomi ve Fizyolojisi. Görme yolları, işitme ve denge yolları.</w:t>
            </w:r>
          </w:p>
        </w:tc>
        <w:tc>
          <w:tcPr>
            <w:tcW w:w="567"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1"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0"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4</w:t>
            </w:r>
          </w:p>
        </w:tc>
      </w:tr>
      <w:tr w:rsidR="005C1DF4" w:rsidRPr="002D0E31" w:rsidTr="005C1DF4">
        <w:trPr>
          <w:trHeight w:hRule="exact" w:val="3125"/>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5C1DF4" w:rsidRPr="005C1DF4" w:rsidRDefault="005C1DF4" w:rsidP="005C1DF4">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AML101 CERRAHİ HASTALIKLAR BİLGİSİ-I (3+0 4 AKTS 6)</w:t>
            </w:r>
          </w:p>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p>
          <w:p w:rsidR="005C1DF4" w:rsidRPr="002D0E31" w:rsidRDefault="005C1DF4" w:rsidP="005C1DF4">
            <w:pPr>
              <w:spacing w:after="0" w:line="240" w:lineRule="auto"/>
              <w:jc w:val="both"/>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1-Cerrahiye Giriş (Cerrahinin Tarihçesi, Cerrahi Gerektiren Durumlar, Cerrahinin</w:t>
            </w:r>
          </w:p>
          <w:p w:rsidR="005C1DF4" w:rsidRPr="002D0E31" w:rsidRDefault="005C1DF4" w:rsidP="005C1DF4">
            <w:pPr>
              <w:spacing w:after="0" w:line="240" w:lineRule="auto"/>
              <w:jc w:val="both"/>
              <w:rPr>
                <w:rFonts w:ascii="Times New Roman" w:eastAsia="Times New Roman" w:hAnsi="Times New Roman" w:cs="Times New Roman"/>
                <w:sz w:val="20"/>
                <w:szCs w:val="20"/>
                <w:lang w:eastAsia="tr-TR"/>
              </w:rPr>
            </w:pPr>
            <w:proofErr w:type="gramStart"/>
            <w:r w:rsidRPr="002D0E31">
              <w:rPr>
                <w:rFonts w:ascii="Times New Roman" w:eastAsia="Times New Roman" w:hAnsi="Times New Roman" w:cs="Times New Roman"/>
                <w:sz w:val="20"/>
                <w:szCs w:val="20"/>
                <w:lang w:eastAsia="tr-TR"/>
              </w:rPr>
              <w:t>Sınıflandırılması, Cerrahinin Hasta Üzerine Etkisi), 2-Cerrahide Temel Teorik Kavramlar (</w:t>
            </w:r>
            <w:proofErr w:type="spellStart"/>
            <w:r w:rsidRPr="002D0E31">
              <w:rPr>
                <w:rFonts w:ascii="Times New Roman" w:eastAsia="Times New Roman" w:hAnsi="Times New Roman" w:cs="Times New Roman"/>
                <w:sz w:val="20"/>
                <w:szCs w:val="20"/>
                <w:lang w:eastAsia="tr-TR"/>
              </w:rPr>
              <w:t>homeostasis</w:t>
            </w:r>
            <w:proofErr w:type="spellEnd"/>
            <w:r w:rsidRPr="002D0E31">
              <w:rPr>
                <w:rFonts w:ascii="Times New Roman" w:eastAsia="Times New Roman" w:hAnsi="Times New Roman" w:cs="Times New Roman"/>
                <w:sz w:val="20"/>
                <w:szCs w:val="20"/>
                <w:lang w:eastAsia="tr-TR"/>
              </w:rPr>
              <w:t xml:space="preserve">, ağrı, </w:t>
            </w:r>
            <w:proofErr w:type="spellStart"/>
            <w:r w:rsidRPr="002D0E31">
              <w:rPr>
                <w:rFonts w:ascii="Times New Roman" w:eastAsia="Times New Roman" w:hAnsi="Times New Roman" w:cs="Times New Roman"/>
                <w:sz w:val="20"/>
                <w:szCs w:val="20"/>
                <w:lang w:eastAsia="tr-TR"/>
              </w:rPr>
              <w:t>anksiyete</w:t>
            </w:r>
            <w:proofErr w:type="spellEnd"/>
            <w:r w:rsidRPr="002D0E31">
              <w:rPr>
                <w:rFonts w:ascii="Times New Roman" w:eastAsia="Times New Roman" w:hAnsi="Times New Roman" w:cs="Times New Roman"/>
                <w:sz w:val="20"/>
                <w:szCs w:val="20"/>
                <w:lang w:eastAsia="tr-TR"/>
              </w:rPr>
              <w:t>, cerrahi asepsi), 3-Travmaya Karşı Bedenin Tepkileri (</w:t>
            </w:r>
            <w:proofErr w:type="spellStart"/>
            <w:r w:rsidRPr="002D0E31">
              <w:rPr>
                <w:rFonts w:ascii="Times New Roman" w:eastAsia="Times New Roman" w:hAnsi="Times New Roman" w:cs="Times New Roman"/>
                <w:sz w:val="20"/>
                <w:szCs w:val="20"/>
                <w:lang w:eastAsia="tr-TR"/>
              </w:rPr>
              <w:t>İnflamasyon</w:t>
            </w:r>
            <w:proofErr w:type="spellEnd"/>
            <w:r w:rsidRPr="002D0E31">
              <w:rPr>
                <w:rFonts w:ascii="Times New Roman" w:eastAsia="Times New Roman" w:hAnsi="Times New Roman" w:cs="Times New Roman"/>
                <w:sz w:val="20"/>
                <w:szCs w:val="20"/>
                <w:lang w:eastAsia="tr-TR"/>
              </w:rPr>
              <w:t xml:space="preserve">, Yara/ </w:t>
            </w:r>
            <w:proofErr w:type="spellStart"/>
            <w:r w:rsidRPr="002D0E31">
              <w:rPr>
                <w:rFonts w:ascii="Times New Roman" w:eastAsia="Times New Roman" w:hAnsi="Times New Roman" w:cs="Times New Roman"/>
                <w:sz w:val="20"/>
                <w:szCs w:val="20"/>
                <w:lang w:eastAsia="tr-TR"/>
              </w:rPr>
              <w:t>yaraçeşitleri</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İnsizyon</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İnsizyonçeşitleri</w:t>
            </w:r>
            <w:proofErr w:type="spellEnd"/>
            <w:r w:rsidRPr="002D0E31">
              <w:rPr>
                <w:rFonts w:ascii="Times New Roman" w:eastAsia="Times New Roman" w:hAnsi="Times New Roman" w:cs="Times New Roman"/>
                <w:sz w:val="20"/>
                <w:szCs w:val="20"/>
                <w:lang w:eastAsia="tr-TR"/>
              </w:rPr>
              <w:t>, Yara iyileşmesi, Yara iyileşmesini etkileyen faktörler), 4-Ameliyat Öncesi (</w:t>
            </w:r>
            <w:proofErr w:type="spellStart"/>
            <w:r w:rsidRPr="002D0E31">
              <w:rPr>
                <w:rFonts w:ascii="Times New Roman" w:eastAsia="Times New Roman" w:hAnsi="Times New Roman" w:cs="Times New Roman"/>
                <w:sz w:val="20"/>
                <w:szCs w:val="20"/>
                <w:lang w:eastAsia="tr-TR"/>
              </w:rPr>
              <w:t>Preoperatif</w:t>
            </w:r>
            <w:proofErr w:type="spellEnd"/>
            <w:r w:rsidRPr="002D0E31">
              <w:rPr>
                <w:rFonts w:ascii="Times New Roman" w:eastAsia="Times New Roman" w:hAnsi="Times New Roman" w:cs="Times New Roman"/>
                <w:sz w:val="20"/>
                <w:szCs w:val="20"/>
                <w:lang w:eastAsia="tr-TR"/>
              </w:rPr>
              <w:t>) Dönem, 5-Ameliyat Sırası (</w:t>
            </w:r>
            <w:proofErr w:type="spellStart"/>
            <w:r w:rsidRPr="002D0E31">
              <w:rPr>
                <w:rFonts w:ascii="Times New Roman" w:eastAsia="Times New Roman" w:hAnsi="Times New Roman" w:cs="Times New Roman"/>
                <w:sz w:val="20"/>
                <w:szCs w:val="20"/>
                <w:lang w:eastAsia="tr-TR"/>
              </w:rPr>
              <w:t>İntraoperatif</w:t>
            </w:r>
            <w:proofErr w:type="spellEnd"/>
            <w:r w:rsidRPr="002D0E31">
              <w:rPr>
                <w:rFonts w:ascii="Times New Roman" w:eastAsia="Times New Roman" w:hAnsi="Times New Roman" w:cs="Times New Roman"/>
                <w:sz w:val="20"/>
                <w:szCs w:val="20"/>
                <w:lang w:eastAsia="tr-TR"/>
              </w:rPr>
              <w:t>) Dönem, 6-Ameliyat Sonrası (</w:t>
            </w:r>
            <w:proofErr w:type="spellStart"/>
            <w:r w:rsidRPr="002D0E31">
              <w:rPr>
                <w:rFonts w:ascii="Times New Roman" w:eastAsia="Times New Roman" w:hAnsi="Times New Roman" w:cs="Times New Roman"/>
                <w:sz w:val="20"/>
                <w:szCs w:val="20"/>
                <w:lang w:eastAsia="tr-TR"/>
              </w:rPr>
              <w:t>Postoperatif</w:t>
            </w:r>
            <w:proofErr w:type="spellEnd"/>
            <w:r w:rsidRPr="002D0E31">
              <w:rPr>
                <w:rFonts w:ascii="Times New Roman" w:eastAsia="Times New Roman" w:hAnsi="Times New Roman" w:cs="Times New Roman"/>
                <w:sz w:val="20"/>
                <w:szCs w:val="20"/>
                <w:lang w:eastAsia="tr-TR"/>
              </w:rPr>
              <w:t xml:space="preserve">) Dönem, 7-Gastrointestinal Sistem (GİS) Cerrahi Hastalıkları Ve Cerrahi tedavisi 1, 8-GİS Cerrahi Hastalıkları Ve Cerrahi tedavisi 2, 9-Meme Hastalıkları Ve Cerrahi tedavisi, 10-Endokrin Hastalıkları Ve Cerrahi tedavisi, 11-Doku Ve Organ </w:t>
            </w:r>
            <w:proofErr w:type="spellStart"/>
            <w:r w:rsidRPr="002D0E31">
              <w:rPr>
                <w:rFonts w:ascii="Times New Roman" w:eastAsia="Times New Roman" w:hAnsi="Times New Roman" w:cs="Times New Roman"/>
                <w:sz w:val="20"/>
                <w:szCs w:val="20"/>
                <w:lang w:eastAsia="tr-TR"/>
              </w:rPr>
              <w:t>Tranplantasyonu</w:t>
            </w:r>
            <w:proofErr w:type="spellEnd"/>
            <w:r w:rsidRPr="002D0E31">
              <w:rPr>
                <w:rFonts w:ascii="Times New Roman" w:eastAsia="Times New Roman" w:hAnsi="Times New Roman" w:cs="Times New Roman"/>
                <w:sz w:val="20"/>
                <w:szCs w:val="20"/>
                <w:lang w:eastAsia="tr-TR"/>
              </w:rPr>
              <w:t>, 12-Kas- İskelet Sistemi Hastalıkları Ve Cerrahi tedavisi 1, 13-Kas- İskelet Sistemi Hastalıkları Ve Cerrahi tedavisi 2, 14 Sinir sistemi hastalıkları Ve Cerrahi tedavisi</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1"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4</w:t>
            </w:r>
          </w:p>
        </w:tc>
        <w:tc>
          <w:tcPr>
            <w:tcW w:w="850"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6</w:t>
            </w:r>
          </w:p>
        </w:tc>
      </w:tr>
      <w:tr w:rsidR="005C1DF4" w:rsidRPr="002D0E31" w:rsidTr="005C1DF4">
        <w:trPr>
          <w:trHeight w:hRule="exact" w:val="1695"/>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5C1DF4" w:rsidRPr="005C1DF4" w:rsidRDefault="005C1DF4" w:rsidP="005C1DF4">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AML103TEMEL MİKROBİYOLOJİ (2+0 2 AKTS 3)</w:t>
            </w:r>
          </w:p>
          <w:p w:rsidR="005C1DF4" w:rsidRPr="002D0E31" w:rsidRDefault="005C1DF4" w:rsidP="005C1DF4">
            <w:pPr>
              <w:spacing w:after="0" w:line="240" w:lineRule="auto"/>
              <w:jc w:val="both"/>
              <w:rPr>
                <w:rFonts w:ascii="Times New Roman" w:eastAsia="Times New Roman" w:hAnsi="Times New Roman" w:cs="Times New Roman"/>
                <w:sz w:val="20"/>
                <w:szCs w:val="20"/>
                <w:lang w:eastAsia="tr-TR"/>
              </w:rPr>
            </w:pPr>
            <w:proofErr w:type="gramStart"/>
            <w:r w:rsidRPr="002D0E31">
              <w:rPr>
                <w:rFonts w:ascii="Times New Roman" w:eastAsia="Times New Roman" w:hAnsi="Times New Roman" w:cs="Times New Roman"/>
                <w:sz w:val="20"/>
                <w:szCs w:val="20"/>
                <w:lang w:eastAsia="tr-TR"/>
              </w:rPr>
              <w:t xml:space="preserve">1-Tıbbi </w:t>
            </w:r>
            <w:proofErr w:type="spellStart"/>
            <w:r w:rsidRPr="002D0E31">
              <w:rPr>
                <w:rFonts w:ascii="Times New Roman" w:eastAsia="Times New Roman" w:hAnsi="Times New Roman" w:cs="Times New Roman"/>
                <w:sz w:val="20"/>
                <w:szCs w:val="20"/>
                <w:lang w:eastAsia="tr-TR"/>
              </w:rPr>
              <w:t>Mikrobiyoloji’ye</w:t>
            </w:r>
            <w:proofErr w:type="spellEnd"/>
            <w:r w:rsidRPr="002D0E31">
              <w:rPr>
                <w:rFonts w:ascii="Times New Roman" w:eastAsia="Times New Roman" w:hAnsi="Times New Roman" w:cs="Times New Roman"/>
                <w:sz w:val="20"/>
                <w:szCs w:val="20"/>
                <w:lang w:eastAsia="tr-TR"/>
              </w:rPr>
              <w:t xml:space="preserve"> Giriş, 2 Tıbbi Bakteriyoloji ve Bakterilerin Morfolojik Özellikleri, 3 Bakteri Metabolizması ve Üremesi, 4 Bakteri Genetiği, 5 Bakteriyel </w:t>
            </w:r>
            <w:proofErr w:type="spellStart"/>
            <w:r w:rsidRPr="002D0E31">
              <w:rPr>
                <w:rFonts w:ascii="Times New Roman" w:eastAsia="Times New Roman" w:hAnsi="Times New Roman" w:cs="Times New Roman"/>
                <w:sz w:val="20"/>
                <w:szCs w:val="20"/>
                <w:lang w:eastAsia="tr-TR"/>
              </w:rPr>
              <w:t>Virülans</w:t>
            </w:r>
            <w:proofErr w:type="spellEnd"/>
            <w:r w:rsidRPr="002D0E31">
              <w:rPr>
                <w:rFonts w:ascii="Times New Roman" w:eastAsia="Times New Roman" w:hAnsi="Times New Roman" w:cs="Times New Roman"/>
                <w:sz w:val="20"/>
                <w:szCs w:val="20"/>
                <w:lang w:eastAsia="tr-TR"/>
              </w:rPr>
              <w:t xml:space="preserve"> Faktörleri, 6-Antimikrobiyal Maddeler, 7-Tıbbi Bakteriyoloji, 8-Tıbbi Viroloji, 9-Tıbbi Parazitoloji, 10-Tıbbi Mikoloji, 11-Mikroorganizmalar Arası İlişkiler ve Mikroorganizma İnsan İlişkisi, 12-Sterilizasyon, Dezenfeksiyon ve Antisepsi, 13-Temel İmmünoloji, 14-Laboratuvar Tanısının Genel Prensipleri</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r>
      <w:tr w:rsidR="005C1DF4" w:rsidRPr="002D0E31" w:rsidTr="005C1DF4">
        <w:trPr>
          <w:trHeight w:hRule="exact" w:val="2556"/>
        </w:trPr>
        <w:tc>
          <w:tcPr>
            <w:tcW w:w="7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5C1DF4" w:rsidRDefault="005C1DF4" w:rsidP="005C1DF4">
            <w:pPr>
              <w:spacing w:after="0" w:line="240" w:lineRule="auto"/>
              <w:jc w:val="center"/>
              <w:rPr>
                <w:rFonts w:ascii="Times New Roman" w:hAnsi="Times New Roman" w:cs="Times New Roman"/>
                <w:b/>
                <w:bCs/>
                <w:sz w:val="20"/>
                <w:szCs w:val="20"/>
              </w:rPr>
            </w:pPr>
            <w:r w:rsidRPr="005C1DF4">
              <w:rPr>
                <w:rFonts w:ascii="Times New Roman" w:hAnsi="Times New Roman" w:cs="Times New Roman"/>
                <w:b/>
                <w:bCs/>
                <w:sz w:val="20"/>
                <w:szCs w:val="20"/>
              </w:rPr>
              <w:lastRenderedPageBreak/>
              <w:t>AML105BİYOMEDİKAL TEKNOLOJİSİNE GİRİŞ</w:t>
            </w:r>
            <w:r>
              <w:rPr>
                <w:rFonts w:ascii="Times New Roman" w:hAnsi="Times New Roman" w:cs="Times New Roman"/>
                <w:b/>
                <w:bCs/>
                <w:sz w:val="20"/>
                <w:szCs w:val="20"/>
              </w:rPr>
              <w:t xml:space="preserve"> </w:t>
            </w:r>
            <w:r w:rsidRPr="005C1DF4">
              <w:rPr>
                <w:rFonts w:ascii="Times New Roman" w:hAnsi="Times New Roman" w:cs="Times New Roman"/>
                <w:b/>
                <w:bCs/>
                <w:sz w:val="20"/>
                <w:szCs w:val="20"/>
              </w:rPr>
              <w:t>(2+0 2 AKTS 2)</w:t>
            </w:r>
          </w:p>
          <w:p w:rsidR="005C1DF4" w:rsidRPr="002D0E31" w:rsidRDefault="005C1DF4" w:rsidP="005C1DF4">
            <w:pPr>
              <w:spacing w:after="0" w:line="240" w:lineRule="auto"/>
              <w:jc w:val="center"/>
              <w:rPr>
                <w:rFonts w:ascii="Times New Roman" w:hAnsi="Times New Roman" w:cs="Times New Roman"/>
                <w:sz w:val="20"/>
                <w:szCs w:val="20"/>
              </w:rPr>
            </w:pPr>
          </w:p>
          <w:p w:rsidR="005C1DF4" w:rsidRPr="002D0E31" w:rsidRDefault="005C1DF4" w:rsidP="005C1DF4">
            <w:pPr>
              <w:spacing w:after="0" w:line="240" w:lineRule="auto"/>
              <w:jc w:val="both"/>
              <w:rPr>
                <w:rFonts w:ascii="Times New Roman" w:hAnsi="Times New Roman" w:cs="Times New Roman"/>
                <w:sz w:val="20"/>
                <w:szCs w:val="20"/>
              </w:rPr>
            </w:pPr>
            <w:r w:rsidRPr="002D0E31">
              <w:rPr>
                <w:rFonts w:ascii="Times New Roman" w:hAnsi="Times New Roman" w:cs="Times New Roman"/>
                <w:sz w:val="20"/>
                <w:szCs w:val="20"/>
              </w:rPr>
              <w:t xml:space="preserve">Biyomedikal cihaz teknolojisine </w:t>
            </w:r>
            <w:proofErr w:type="spellStart"/>
            <w:proofErr w:type="gramStart"/>
            <w:r w:rsidRPr="002D0E31">
              <w:rPr>
                <w:rFonts w:ascii="Times New Roman" w:hAnsi="Times New Roman" w:cs="Times New Roman"/>
                <w:sz w:val="20"/>
                <w:szCs w:val="20"/>
              </w:rPr>
              <w:t>giriş,Biyomedikalin</w:t>
            </w:r>
            <w:proofErr w:type="spellEnd"/>
            <w:proofErr w:type="gramEnd"/>
            <w:r w:rsidRPr="002D0E31">
              <w:rPr>
                <w:rFonts w:ascii="Times New Roman" w:hAnsi="Times New Roman" w:cs="Times New Roman"/>
                <w:sz w:val="20"/>
                <w:szCs w:val="20"/>
              </w:rPr>
              <w:t xml:space="preserve"> Tarihsel </w:t>
            </w:r>
            <w:proofErr w:type="spellStart"/>
            <w:r w:rsidRPr="002D0E31">
              <w:rPr>
                <w:rFonts w:ascii="Times New Roman" w:hAnsi="Times New Roman" w:cs="Times New Roman"/>
                <w:sz w:val="20"/>
                <w:szCs w:val="20"/>
              </w:rPr>
              <w:t>Gelişimi,Biyomedikal</w:t>
            </w:r>
            <w:proofErr w:type="spellEnd"/>
            <w:r w:rsidRPr="002D0E31">
              <w:rPr>
                <w:rFonts w:ascii="Times New Roman" w:hAnsi="Times New Roman" w:cs="Times New Roman"/>
                <w:sz w:val="20"/>
                <w:szCs w:val="20"/>
              </w:rPr>
              <w:t xml:space="preserve"> cihaz teknolojisinde tıp ve biyolojinin </w:t>
            </w:r>
            <w:proofErr w:type="spellStart"/>
            <w:r w:rsidRPr="002D0E31">
              <w:rPr>
                <w:rFonts w:ascii="Times New Roman" w:hAnsi="Times New Roman" w:cs="Times New Roman"/>
                <w:sz w:val="20"/>
                <w:szCs w:val="20"/>
              </w:rPr>
              <w:t>önemi,Biyomedikal</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teknolojisi,Ülkemizde</w:t>
            </w:r>
            <w:proofErr w:type="spellEnd"/>
            <w:r w:rsidRPr="002D0E31">
              <w:rPr>
                <w:rFonts w:ascii="Times New Roman" w:hAnsi="Times New Roman" w:cs="Times New Roman"/>
                <w:sz w:val="20"/>
                <w:szCs w:val="20"/>
              </w:rPr>
              <w:t xml:space="preserve"> Biyomedikal Cihaz Teknolojisinin Eğitim ve Sektördeki </w:t>
            </w:r>
            <w:proofErr w:type="spellStart"/>
            <w:r w:rsidRPr="002D0E31">
              <w:rPr>
                <w:rFonts w:ascii="Times New Roman" w:hAnsi="Times New Roman" w:cs="Times New Roman"/>
                <w:sz w:val="20"/>
                <w:szCs w:val="20"/>
              </w:rPr>
              <w:t>Durumu,Biyomedikal</w:t>
            </w:r>
            <w:proofErr w:type="spellEnd"/>
            <w:r w:rsidRPr="002D0E31">
              <w:rPr>
                <w:rFonts w:ascii="Times New Roman" w:hAnsi="Times New Roman" w:cs="Times New Roman"/>
                <w:sz w:val="20"/>
                <w:szCs w:val="20"/>
              </w:rPr>
              <w:t xml:space="preserve"> Cihaz Teknikerlerinin İstihdam </w:t>
            </w:r>
            <w:proofErr w:type="spellStart"/>
            <w:r w:rsidRPr="002D0E31">
              <w:rPr>
                <w:rFonts w:ascii="Times New Roman" w:hAnsi="Times New Roman" w:cs="Times New Roman"/>
                <w:sz w:val="20"/>
                <w:szCs w:val="20"/>
              </w:rPr>
              <w:t>Alanları,Biyomedikal</w:t>
            </w:r>
            <w:proofErr w:type="spellEnd"/>
            <w:r w:rsidRPr="002D0E31">
              <w:rPr>
                <w:rFonts w:ascii="Times New Roman" w:hAnsi="Times New Roman" w:cs="Times New Roman"/>
                <w:sz w:val="20"/>
                <w:szCs w:val="20"/>
              </w:rPr>
              <w:t xml:space="preserve"> Cihaz Teknikerlerinin Görev ve </w:t>
            </w:r>
            <w:proofErr w:type="spellStart"/>
            <w:r w:rsidRPr="002D0E31">
              <w:rPr>
                <w:rFonts w:ascii="Times New Roman" w:hAnsi="Times New Roman" w:cs="Times New Roman"/>
                <w:sz w:val="20"/>
                <w:szCs w:val="20"/>
              </w:rPr>
              <w:t>Sorumlulukları,Biyomedikal</w:t>
            </w:r>
            <w:proofErr w:type="spellEnd"/>
            <w:r w:rsidRPr="002D0E31">
              <w:rPr>
                <w:rFonts w:ascii="Times New Roman" w:hAnsi="Times New Roman" w:cs="Times New Roman"/>
                <w:sz w:val="20"/>
                <w:szCs w:val="20"/>
              </w:rPr>
              <w:t xml:space="preserve"> cihazların </w:t>
            </w:r>
            <w:proofErr w:type="spellStart"/>
            <w:r w:rsidRPr="002D0E31">
              <w:rPr>
                <w:rFonts w:ascii="Times New Roman" w:hAnsi="Times New Roman" w:cs="Times New Roman"/>
                <w:sz w:val="20"/>
                <w:szCs w:val="20"/>
              </w:rPr>
              <w:t>tanımlanması,Biyomedikal</w:t>
            </w:r>
            <w:proofErr w:type="spellEnd"/>
            <w:r w:rsidRPr="002D0E31">
              <w:rPr>
                <w:rFonts w:ascii="Times New Roman" w:hAnsi="Times New Roman" w:cs="Times New Roman"/>
                <w:sz w:val="20"/>
                <w:szCs w:val="20"/>
              </w:rPr>
              <w:t xml:space="preserve"> cihazlarda kullanılan </w:t>
            </w:r>
            <w:proofErr w:type="spellStart"/>
            <w:r w:rsidRPr="002D0E31">
              <w:rPr>
                <w:rFonts w:ascii="Times New Roman" w:hAnsi="Times New Roman" w:cs="Times New Roman"/>
                <w:sz w:val="20"/>
                <w:szCs w:val="20"/>
              </w:rPr>
              <w:t>sensörler,Medikal</w:t>
            </w:r>
            <w:proofErr w:type="spellEnd"/>
            <w:r w:rsidRPr="002D0E31">
              <w:rPr>
                <w:rFonts w:ascii="Times New Roman" w:hAnsi="Times New Roman" w:cs="Times New Roman"/>
                <w:sz w:val="20"/>
                <w:szCs w:val="20"/>
              </w:rPr>
              <w:t xml:space="preserve"> cihazların </w:t>
            </w:r>
            <w:proofErr w:type="spellStart"/>
            <w:r w:rsidRPr="002D0E31">
              <w:rPr>
                <w:rFonts w:ascii="Times New Roman" w:hAnsi="Times New Roman" w:cs="Times New Roman"/>
                <w:sz w:val="20"/>
                <w:szCs w:val="20"/>
              </w:rPr>
              <w:t>sınıflandırılması,Hastanelerde</w:t>
            </w:r>
            <w:proofErr w:type="spellEnd"/>
            <w:r w:rsidRPr="002D0E31">
              <w:rPr>
                <w:rFonts w:ascii="Times New Roman" w:hAnsi="Times New Roman" w:cs="Times New Roman"/>
                <w:sz w:val="20"/>
                <w:szCs w:val="20"/>
              </w:rPr>
              <w:t xml:space="preserve"> kullanılan cihazların temel çalışma </w:t>
            </w:r>
            <w:proofErr w:type="spellStart"/>
            <w:r w:rsidRPr="002D0E31">
              <w:rPr>
                <w:rFonts w:ascii="Times New Roman" w:hAnsi="Times New Roman" w:cs="Times New Roman"/>
                <w:sz w:val="20"/>
                <w:szCs w:val="20"/>
              </w:rPr>
              <w:t>prensipleri,Biyomedikal</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İşaretler,Biyomedikal</w:t>
            </w:r>
            <w:proofErr w:type="spellEnd"/>
            <w:r w:rsidRPr="002D0E31">
              <w:rPr>
                <w:rFonts w:ascii="Times New Roman" w:hAnsi="Times New Roman" w:cs="Times New Roman"/>
                <w:sz w:val="20"/>
                <w:szCs w:val="20"/>
              </w:rPr>
              <w:t xml:space="preserve"> </w:t>
            </w:r>
            <w:proofErr w:type="spellStart"/>
            <w:r w:rsidRPr="002D0E31">
              <w:rPr>
                <w:rFonts w:ascii="Times New Roman" w:hAnsi="Times New Roman" w:cs="Times New Roman"/>
                <w:sz w:val="20"/>
                <w:szCs w:val="20"/>
              </w:rPr>
              <w:t>Dönüştürücüler,Biyomedikal</w:t>
            </w:r>
            <w:proofErr w:type="spellEnd"/>
            <w:r w:rsidRPr="002D0E31">
              <w:rPr>
                <w:rFonts w:ascii="Times New Roman" w:hAnsi="Times New Roman" w:cs="Times New Roman"/>
                <w:sz w:val="20"/>
                <w:szCs w:val="20"/>
              </w:rPr>
              <w:t xml:space="preserve"> Elektrotlar</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r>
      <w:tr w:rsidR="005C1DF4" w:rsidRPr="002D0E31" w:rsidTr="005C1DF4">
        <w:trPr>
          <w:trHeight w:hRule="exact" w:val="2417"/>
        </w:trPr>
        <w:tc>
          <w:tcPr>
            <w:tcW w:w="7583" w:type="dxa"/>
            <w:tcBorders>
              <w:top w:val="single" w:sz="4" w:space="0" w:color="auto"/>
              <w:left w:val="single" w:sz="4" w:space="0" w:color="auto"/>
              <w:bottom w:val="single" w:sz="4" w:space="0" w:color="auto"/>
              <w:right w:val="single" w:sz="4" w:space="0" w:color="auto"/>
            </w:tcBorders>
            <w:shd w:val="clear" w:color="000000" w:fill="FFFFFF"/>
            <w:vAlign w:val="center"/>
          </w:tcPr>
          <w:p w:rsidR="005C1DF4" w:rsidRPr="005C1DF4" w:rsidRDefault="005C1DF4" w:rsidP="005C1DF4">
            <w:pPr>
              <w:spacing w:after="0" w:line="240" w:lineRule="auto"/>
              <w:jc w:val="center"/>
              <w:rPr>
                <w:rFonts w:ascii="Times New Roman" w:hAnsi="Times New Roman" w:cs="Times New Roman"/>
                <w:b/>
                <w:bCs/>
                <w:sz w:val="20"/>
                <w:szCs w:val="20"/>
              </w:rPr>
            </w:pPr>
            <w:r w:rsidRPr="005C1DF4">
              <w:rPr>
                <w:rFonts w:ascii="Times New Roman" w:hAnsi="Times New Roman" w:cs="Times New Roman"/>
                <w:b/>
                <w:bCs/>
                <w:sz w:val="20"/>
                <w:szCs w:val="20"/>
              </w:rPr>
              <w:t>AM107</w:t>
            </w:r>
            <w:r w:rsidRPr="005C1DF4">
              <w:rPr>
                <w:rFonts w:ascii="Times New Roman" w:hAnsi="Times New Roman" w:cs="Times New Roman"/>
                <w:b/>
                <w:bCs/>
                <w:sz w:val="20"/>
                <w:szCs w:val="20"/>
              </w:rPr>
              <w:tab/>
              <w:t>POZİTİF PSİKOLOJİ VE İLETİŞİM BECERİLERİ</w:t>
            </w:r>
            <w:r>
              <w:rPr>
                <w:rFonts w:ascii="Times New Roman" w:hAnsi="Times New Roman" w:cs="Times New Roman"/>
                <w:b/>
                <w:bCs/>
                <w:sz w:val="20"/>
                <w:szCs w:val="20"/>
              </w:rPr>
              <w:t xml:space="preserve"> </w:t>
            </w:r>
            <w:r w:rsidRPr="005C1DF4">
              <w:rPr>
                <w:rFonts w:ascii="Times New Roman" w:hAnsi="Times New Roman" w:cs="Times New Roman"/>
                <w:b/>
                <w:bCs/>
                <w:sz w:val="20"/>
                <w:szCs w:val="20"/>
              </w:rPr>
              <w:t>(2+0 2 AKTS 3)</w:t>
            </w:r>
          </w:p>
          <w:p w:rsidR="005C1DF4" w:rsidRPr="002D0E31" w:rsidRDefault="005C1DF4" w:rsidP="005C1DF4">
            <w:pPr>
              <w:spacing w:after="0" w:line="240" w:lineRule="auto"/>
              <w:jc w:val="center"/>
              <w:rPr>
                <w:rFonts w:ascii="Times New Roman" w:hAnsi="Times New Roman" w:cs="Times New Roman"/>
                <w:sz w:val="20"/>
                <w:szCs w:val="20"/>
              </w:rPr>
            </w:pPr>
          </w:p>
          <w:p w:rsidR="005C1DF4" w:rsidRPr="002D0E31" w:rsidRDefault="005C1DF4" w:rsidP="005C1DF4">
            <w:pPr>
              <w:spacing w:after="0" w:line="240" w:lineRule="auto"/>
              <w:jc w:val="both"/>
              <w:rPr>
                <w:rFonts w:ascii="Times New Roman" w:hAnsi="Times New Roman" w:cs="Times New Roman"/>
                <w:sz w:val="20"/>
                <w:szCs w:val="20"/>
              </w:rPr>
            </w:pPr>
            <w:r w:rsidRPr="002D0E31">
              <w:rPr>
                <w:rFonts w:ascii="Times New Roman" w:hAnsi="Times New Roman" w:cs="Times New Roman"/>
                <w:sz w:val="20"/>
                <w:szCs w:val="20"/>
              </w:rPr>
              <w:t xml:space="preserve">1-Pozitif Psikolojinin Tanımı ve Temel Kavramları, 2-Pozitif Psikolojinin Teorik Temelleri, 3-Sosyal Davranışların Beyinsel Altyapısı, 4-Duygusal Zekâ, Yetişkinlerde, Çocuk ve Gençlerde, Evlilik ve İş Yaşamında Duygusal </w:t>
            </w:r>
            <w:proofErr w:type="spellStart"/>
            <w:proofErr w:type="gramStart"/>
            <w:r w:rsidRPr="002D0E31">
              <w:rPr>
                <w:rFonts w:ascii="Times New Roman" w:hAnsi="Times New Roman" w:cs="Times New Roman"/>
                <w:sz w:val="20"/>
                <w:szCs w:val="20"/>
              </w:rPr>
              <w:t>Zekâ,Duygusal</w:t>
            </w:r>
            <w:proofErr w:type="spellEnd"/>
            <w:proofErr w:type="gramEnd"/>
            <w:r w:rsidRPr="002D0E31">
              <w:rPr>
                <w:rFonts w:ascii="Times New Roman" w:hAnsi="Times New Roman" w:cs="Times New Roman"/>
                <w:sz w:val="20"/>
                <w:szCs w:val="20"/>
              </w:rPr>
              <w:t xml:space="preserve"> Zekâ İlkeleri, Duygusal Zekanın Kişilik Gelişimi, Evlilik ve İş Yaşamı İle İlişkisini, 5-Kendini Tanıma ve Farkındalık, 6-Başkalarını Tanıma ve Empati, 7-İletişim 8-Motivasyon ve Planlama 9-Sorun Çözme Becerileri, 10-Öfke Kontrolü, 11-İlişki Yönetimi, 12-Sebatkârlık, Dürtü Kontrolü, 13-Sağlıklı Karar Verme, 14-Uzlaşmacılık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single" w:sz="4" w:space="0" w:color="auto"/>
              <w:left w:val="nil"/>
              <w:bottom w:val="single" w:sz="4" w:space="0" w:color="auto"/>
              <w:right w:val="single" w:sz="4" w:space="0" w:color="auto"/>
            </w:tcBorders>
            <w:shd w:val="clear" w:color="000000" w:fill="FFFFFF"/>
            <w:vAlign w:val="center"/>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r>
      <w:tr w:rsidR="005C1DF4" w:rsidRPr="002D0E31" w:rsidTr="005C1DF4">
        <w:trPr>
          <w:trHeight w:hRule="exact" w:val="1581"/>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5C1DF4" w:rsidRDefault="005C1DF4" w:rsidP="005C1DF4">
            <w:pPr>
              <w:spacing w:after="0" w:line="240" w:lineRule="auto"/>
              <w:jc w:val="center"/>
              <w:rPr>
                <w:rFonts w:ascii="Times New Roman" w:hAnsi="Times New Roman" w:cs="Times New Roman"/>
                <w:b/>
                <w:bCs/>
                <w:sz w:val="20"/>
                <w:szCs w:val="20"/>
              </w:rPr>
            </w:pPr>
            <w:r w:rsidRPr="005C1DF4">
              <w:rPr>
                <w:rFonts w:ascii="Times New Roman" w:hAnsi="Times New Roman" w:cs="Times New Roman"/>
                <w:b/>
                <w:bCs/>
                <w:sz w:val="20"/>
                <w:szCs w:val="20"/>
              </w:rPr>
              <w:t>AML 109 TIBBİ TERMİNOLOJİ (2+0 2 AKTS 4)</w:t>
            </w:r>
          </w:p>
          <w:p w:rsidR="005C1DF4" w:rsidRPr="005C1DF4" w:rsidRDefault="005C1DF4" w:rsidP="005C1DF4">
            <w:pPr>
              <w:spacing w:after="0" w:line="240" w:lineRule="auto"/>
              <w:jc w:val="center"/>
              <w:rPr>
                <w:rFonts w:ascii="Times New Roman" w:hAnsi="Times New Roman" w:cs="Times New Roman"/>
                <w:b/>
                <w:bCs/>
                <w:sz w:val="20"/>
                <w:szCs w:val="20"/>
              </w:rPr>
            </w:pPr>
          </w:p>
          <w:p w:rsidR="005C1DF4" w:rsidRPr="002D0E31" w:rsidRDefault="005C1DF4" w:rsidP="005C1DF4">
            <w:pPr>
              <w:spacing w:after="0" w:line="240" w:lineRule="auto"/>
              <w:jc w:val="both"/>
              <w:rPr>
                <w:rFonts w:ascii="Times New Roman" w:hAnsi="Times New Roman" w:cs="Times New Roman"/>
                <w:sz w:val="20"/>
                <w:szCs w:val="20"/>
              </w:rPr>
            </w:pPr>
            <w:r w:rsidRPr="002D0E31">
              <w:rPr>
                <w:rFonts w:ascii="Times New Roman" w:hAnsi="Times New Roman" w:cs="Times New Roman"/>
                <w:sz w:val="20"/>
                <w:szCs w:val="20"/>
              </w:rPr>
              <w:t xml:space="preserve">Tıbbi terminolojiye giriş, sözcüklerin temel yapısı, </w:t>
            </w:r>
            <w:proofErr w:type="spellStart"/>
            <w:r w:rsidRPr="002D0E31">
              <w:rPr>
                <w:rFonts w:ascii="Times New Roman" w:hAnsi="Times New Roman" w:cs="Times New Roman"/>
                <w:sz w:val="20"/>
                <w:szCs w:val="20"/>
              </w:rPr>
              <w:t>latince</w:t>
            </w:r>
            <w:proofErr w:type="spellEnd"/>
            <w:r w:rsidRPr="002D0E31">
              <w:rPr>
                <w:rFonts w:ascii="Times New Roman" w:hAnsi="Times New Roman" w:cs="Times New Roman"/>
                <w:sz w:val="20"/>
                <w:szCs w:val="20"/>
              </w:rPr>
              <w:t xml:space="preserve"> telaffuz ve vurgu, önekler- sonekler, terim çeşitleri, vücudun düzlemleri ve sistemler, </w:t>
            </w:r>
            <w:proofErr w:type="spellStart"/>
            <w:r w:rsidRPr="002D0E31">
              <w:rPr>
                <w:rFonts w:ascii="Times New Roman" w:hAnsi="Times New Roman" w:cs="Times New Roman"/>
                <w:sz w:val="20"/>
                <w:szCs w:val="20"/>
              </w:rPr>
              <w:t>kardiyovasküler</w:t>
            </w:r>
            <w:proofErr w:type="spellEnd"/>
            <w:r w:rsidRPr="002D0E31">
              <w:rPr>
                <w:rFonts w:ascii="Times New Roman" w:hAnsi="Times New Roman" w:cs="Times New Roman"/>
                <w:sz w:val="20"/>
                <w:szCs w:val="20"/>
              </w:rPr>
              <w:t xml:space="preserve"> sistem, solunum sistemi, sindirim sistemi, </w:t>
            </w:r>
            <w:proofErr w:type="spellStart"/>
            <w:r w:rsidRPr="002D0E31">
              <w:rPr>
                <w:rFonts w:ascii="Times New Roman" w:hAnsi="Times New Roman" w:cs="Times New Roman"/>
                <w:sz w:val="20"/>
                <w:szCs w:val="20"/>
              </w:rPr>
              <w:t>ürogenital</w:t>
            </w:r>
            <w:proofErr w:type="spellEnd"/>
            <w:r w:rsidRPr="002D0E31">
              <w:rPr>
                <w:rFonts w:ascii="Times New Roman" w:hAnsi="Times New Roman" w:cs="Times New Roman"/>
                <w:sz w:val="20"/>
                <w:szCs w:val="20"/>
              </w:rPr>
              <w:t xml:space="preserve"> sistem, sinir sistemi tıbbi terimleri, ilaç bilimi, hastalık sınıflaması ve analjezi ile ilgili terimler.</w:t>
            </w:r>
          </w:p>
        </w:tc>
        <w:tc>
          <w:tcPr>
            <w:tcW w:w="567"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val="de-DE" w:eastAsia="de-DE" w:bidi="de-DE"/>
              </w:rPr>
              <w:t>4</w:t>
            </w:r>
          </w:p>
        </w:tc>
      </w:tr>
      <w:tr w:rsidR="005C1DF4" w:rsidRPr="002D0E31" w:rsidTr="005C1DF4">
        <w:trPr>
          <w:trHeight w:hRule="exact" w:val="3274"/>
        </w:trPr>
        <w:tc>
          <w:tcPr>
            <w:tcW w:w="7583" w:type="dxa"/>
            <w:tcBorders>
              <w:top w:val="nil"/>
              <w:left w:val="single" w:sz="4" w:space="0" w:color="auto"/>
              <w:bottom w:val="single" w:sz="4" w:space="0" w:color="auto"/>
              <w:right w:val="single" w:sz="4" w:space="0" w:color="auto"/>
            </w:tcBorders>
            <w:shd w:val="clear" w:color="000000" w:fill="FFFFFF"/>
            <w:vAlign w:val="bottom"/>
            <w:hideMark/>
          </w:tcPr>
          <w:p w:rsidR="005C1DF4" w:rsidRDefault="005C1DF4" w:rsidP="005C1DF4">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hAnsi="Times New Roman" w:cs="Times New Roman"/>
                <w:b/>
                <w:bCs/>
                <w:sz w:val="20"/>
                <w:szCs w:val="20"/>
              </w:rPr>
              <w:t xml:space="preserve">TURK101 TÜRK DİLİ-I </w:t>
            </w:r>
            <w:r w:rsidRPr="005C1DF4">
              <w:rPr>
                <w:rFonts w:ascii="Times New Roman" w:eastAsia="Times New Roman" w:hAnsi="Times New Roman" w:cs="Times New Roman"/>
                <w:b/>
                <w:bCs/>
                <w:sz w:val="20"/>
                <w:szCs w:val="20"/>
                <w:lang w:eastAsia="tr-TR"/>
              </w:rPr>
              <w:t>(2+0 2 AKTS 2)</w:t>
            </w:r>
          </w:p>
          <w:p w:rsidR="005C1DF4" w:rsidRPr="005C1DF4" w:rsidRDefault="005C1DF4" w:rsidP="005C1DF4">
            <w:pPr>
              <w:spacing w:after="0" w:line="240" w:lineRule="auto"/>
              <w:jc w:val="center"/>
              <w:rPr>
                <w:rFonts w:ascii="Times New Roman" w:eastAsia="Times New Roman" w:hAnsi="Times New Roman" w:cs="Times New Roman"/>
                <w:b/>
                <w:bCs/>
                <w:sz w:val="20"/>
                <w:szCs w:val="20"/>
                <w:lang w:eastAsia="tr-TR"/>
              </w:rPr>
            </w:pPr>
          </w:p>
          <w:p w:rsidR="005C1DF4" w:rsidRPr="002D0E31" w:rsidRDefault="005C1DF4" w:rsidP="005C1DF4">
            <w:pPr>
              <w:jc w:val="both"/>
              <w:rPr>
                <w:rFonts w:ascii="Times New Roman" w:hAnsi="Times New Roman" w:cs="Times New Roman"/>
                <w:sz w:val="20"/>
                <w:szCs w:val="20"/>
              </w:rPr>
            </w:pPr>
            <w:proofErr w:type="gramStart"/>
            <w:r w:rsidRPr="002D0E31">
              <w:rPr>
                <w:rFonts w:ascii="Times New Roman" w:hAnsi="Times New Roman" w:cs="Times New Roman"/>
                <w:sz w:val="20"/>
                <w:szCs w:val="20"/>
              </w:rPr>
              <w:t>İmla, noktalama ve kompozisyon (noktalama işaretleri, diğer işaretler) , İmla, yazım kuralları (büyük harflerin imlası, sayıların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hikâye,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hikâye, masal, fabl, tiyatro, trajedi, dram, senaryo) ile ilgili konular aktarılır.</w:t>
            </w:r>
            <w:proofErr w:type="gramEnd"/>
          </w:p>
        </w:tc>
        <w:tc>
          <w:tcPr>
            <w:tcW w:w="567" w:type="dxa"/>
            <w:tcBorders>
              <w:top w:val="nil"/>
              <w:left w:val="nil"/>
              <w:bottom w:val="single" w:sz="4" w:space="0" w:color="auto"/>
              <w:right w:val="single" w:sz="4" w:space="0" w:color="auto"/>
            </w:tcBorders>
            <w:shd w:val="clear" w:color="000000" w:fill="FFFFFF"/>
            <w:vAlign w:val="bottom"/>
            <w:hideMark/>
          </w:tcPr>
          <w:p w:rsidR="005C1DF4" w:rsidRPr="002D0E31" w:rsidRDefault="005C1DF4"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000000" w:fill="FFFFFF"/>
            <w:vAlign w:val="bottom"/>
            <w:hideMark/>
          </w:tcPr>
          <w:p w:rsidR="005C1DF4" w:rsidRPr="002D0E31" w:rsidRDefault="005C1DF4" w:rsidP="005C1DF4">
            <w:pPr>
              <w:jc w:val="center"/>
              <w:rPr>
                <w:rFonts w:ascii="Times New Roman" w:hAnsi="Times New Roman" w:cs="Times New Roman"/>
                <w:sz w:val="20"/>
                <w:szCs w:val="20"/>
              </w:rPr>
            </w:pPr>
            <w:r w:rsidRPr="002D0E31">
              <w:rPr>
                <w:rFonts w:ascii="Times New Roman" w:hAnsi="Times New Roman" w:cs="Times New Roman"/>
                <w:sz w:val="20"/>
                <w:szCs w:val="20"/>
              </w:rPr>
              <w:t>0</w:t>
            </w:r>
          </w:p>
        </w:tc>
        <w:tc>
          <w:tcPr>
            <w:tcW w:w="572" w:type="dxa"/>
            <w:tcBorders>
              <w:top w:val="nil"/>
              <w:left w:val="nil"/>
              <w:bottom w:val="single" w:sz="4" w:space="0" w:color="auto"/>
              <w:right w:val="single" w:sz="4" w:space="0" w:color="auto"/>
            </w:tcBorders>
            <w:shd w:val="clear" w:color="000000" w:fill="FFFFFF"/>
            <w:vAlign w:val="bottom"/>
            <w:hideMark/>
          </w:tcPr>
          <w:p w:rsidR="005C1DF4" w:rsidRPr="002D0E31" w:rsidRDefault="005C1DF4"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bottom"/>
            <w:hideMark/>
          </w:tcPr>
          <w:p w:rsidR="005C1DF4" w:rsidRPr="002D0E31" w:rsidRDefault="005C1DF4"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r>
      <w:tr w:rsidR="005C1DF4" w:rsidRPr="002D0E31" w:rsidTr="005C1DF4">
        <w:trPr>
          <w:trHeight w:hRule="exact" w:val="1830"/>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5C1DF4" w:rsidRPr="005C1DF4" w:rsidRDefault="005C1DF4" w:rsidP="005C1DF4">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ING101 İNGİLİZCE-I (3+0 3 AKTS 4)</w:t>
            </w:r>
          </w:p>
          <w:p w:rsidR="005C1DF4" w:rsidRPr="002D0E31" w:rsidRDefault="005C1DF4" w:rsidP="005C1DF4">
            <w:pPr>
              <w:spacing w:before="120" w:after="120" w:line="276" w:lineRule="auto"/>
              <w:jc w:val="both"/>
              <w:rPr>
                <w:rFonts w:ascii="Times New Roman" w:hAnsi="Times New Roman" w:cs="Times New Roman"/>
                <w:bCs/>
                <w:sz w:val="20"/>
                <w:szCs w:val="20"/>
              </w:rPr>
            </w:pPr>
            <w:proofErr w:type="gramStart"/>
            <w:r w:rsidRPr="002D0E31">
              <w:rPr>
                <w:rFonts w:ascii="Times New Roman" w:hAnsi="Times New Roman" w:cs="Times New Roman"/>
                <w:bCs/>
                <w:sz w:val="20"/>
                <w:szCs w:val="20"/>
              </w:rPr>
              <w:t xml:space="preserve">Belirteçler; Ön hal Edatlar: Yer, Zaman, Hareket; Tekil ve Çoğul İsimler: Sayılabilir ve Sayılamayan isimler; Zamanlar: Geniş zaman, Şimdiki zaman, Geçmiş zaman yapıları; Kipler: </w:t>
            </w:r>
            <w:proofErr w:type="spellStart"/>
            <w:r w:rsidRPr="002D0E31">
              <w:rPr>
                <w:rFonts w:ascii="Times New Roman" w:hAnsi="Times New Roman" w:cs="Times New Roman"/>
                <w:bCs/>
                <w:sz w:val="20"/>
                <w:szCs w:val="20"/>
              </w:rPr>
              <w:t>Will</w:t>
            </w:r>
            <w:proofErr w:type="spellEnd"/>
            <w:r w:rsidRPr="002D0E31">
              <w:rPr>
                <w:rFonts w:ascii="Times New Roman" w:hAnsi="Times New Roman" w:cs="Times New Roman"/>
                <w:bCs/>
                <w:sz w:val="20"/>
                <w:szCs w:val="20"/>
              </w:rPr>
              <w:t xml:space="preserve">, </w:t>
            </w:r>
            <w:proofErr w:type="spellStart"/>
            <w:r w:rsidRPr="002D0E31">
              <w:rPr>
                <w:rFonts w:ascii="Times New Roman" w:hAnsi="Times New Roman" w:cs="Times New Roman"/>
                <w:bCs/>
                <w:sz w:val="20"/>
                <w:szCs w:val="20"/>
              </w:rPr>
              <w:t>Should</w:t>
            </w:r>
            <w:proofErr w:type="spellEnd"/>
            <w:r w:rsidRPr="002D0E31">
              <w:rPr>
                <w:rFonts w:ascii="Times New Roman" w:hAnsi="Times New Roman" w:cs="Times New Roman"/>
                <w:bCs/>
                <w:sz w:val="20"/>
                <w:szCs w:val="20"/>
              </w:rPr>
              <w:t xml:space="preserve">, </w:t>
            </w:r>
            <w:proofErr w:type="spellStart"/>
            <w:r w:rsidRPr="002D0E31">
              <w:rPr>
                <w:rFonts w:ascii="Times New Roman" w:hAnsi="Times New Roman" w:cs="Times New Roman"/>
                <w:bCs/>
                <w:sz w:val="20"/>
                <w:szCs w:val="20"/>
              </w:rPr>
              <w:t>Should</w:t>
            </w:r>
            <w:proofErr w:type="spellEnd"/>
            <w:r w:rsidRPr="002D0E31">
              <w:rPr>
                <w:rFonts w:ascii="Times New Roman" w:hAnsi="Times New Roman" w:cs="Times New Roman"/>
                <w:bCs/>
                <w:sz w:val="20"/>
                <w:szCs w:val="20"/>
              </w:rPr>
              <w:t xml:space="preserve"> not, </w:t>
            </w:r>
            <w:proofErr w:type="spellStart"/>
            <w:r w:rsidRPr="002D0E31">
              <w:rPr>
                <w:rFonts w:ascii="Times New Roman" w:hAnsi="Times New Roman" w:cs="Times New Roman"/>
                <w:bCs/>
                <w:sz w:val="20"/>
                <w:szCs w:val="20"/>
              </w:rPr>
              <w:t>Must</w:t>
            </w:r>
            <w:proofErr w:type="spellEnd"/>
            <w:r w:rsidRPr="002D0E31">
              <w:rPr>
                <w:rFonts w:ascii="Times New Roman" w:hAnsi="Times New Roman" w:cs="Times New Roman"/>
                <w:bCs/>
                <w:sz w:val="20"/>
                <w:szCs w:val="20"/>
              </w:rPr>
              <w:t xml:space="preserve">, </w:t>
            </w:r>
            <w:proofErr w:type="spellStart"/>
            <w:r w:rsidRPr="002D0E31">
              <w:rPr>
                <w:rFonts w:ascii="Times New Roman" w:hAnsi="Times New Roman" w:cs="Times New Roman"/>
                <w:bCs/>
                <w:sz w:val="20"/>
                <w:szCs w:val="20"/>
              </w:rPr>
              <w:t>Must</w:t>
            </w:r>
            <w:proofErr w:type="spellEnd"/>
            <w:r w:rsidRPr="002D0E31">
              <w:rPr>
                <w:rFonts w:ascii="Times New Roman" w:hAnsi="Times New Roman" w:cs="Times New Roman"/>
                <w:bCs/>
                <w:sz w:val="20"/>
                <w:szCs w:val="20"/>
              </w:rPr>
              <w:t xml:space="preserve"> not, Can; Karşılaştırmalı yapılar; Adıllar: Kişi adılları, İyelik adılları; Sıfatlar; Olumlu cümle, Olumsuz cümle ve Soru cümleleri; Bağlaçlar: ve Fakat -</w:t>
            </w:r>
            <w:proofErr w:type="spellStart"/>
            <w:r w:rsidRPr="002D0E31">
              <w:rPr>
                <w:rFonts w:ascii="Times New Roman" w:hAnsi="Times New Roman" w:cs="Times New Roman"/>
                <w:bCs/>
                <w:sz w:val="20"/>
                <w:szCs w:val="20"/>
              </w:rPr>
              <w:t>ken</w:t>
            </w:r>
            <w:proofErr w:type="spellEnd"/>
            <w:r w:rsidRPr="002D0E31">
              <w:rPr>
                <w:rFonts w:ascii="Times New Roman" w:hAnsi="Times New Roman" w:cs="Times New Roman"/>
                <w:bCs/>
                <w:sz w:val="20"/>
                <w:szCs w:val="20"/>
              </w:rPr>
              <w:t>, Çünkü.</w:t>
            </w:r>
            <w:proofErr w:type="gramEnd"/>
          </w:p>
          <w:p w:rsidR="005C1DF4" w:rsidRDefault="005C1DF4" w:rsidP="005C1DF4">
            <w:pPr>
              <w:spacing w:after="0" w:line="240" w:lineRule="auto"/>
              <w:jc w:val="center"/>
              <w:rPr>
                <w:rFonts w:ascii="Times New Roman" w:eastAsia="Times New Roman" w:hAnsi="Times New Roman" w:cs="Times New Roman"/>
                <w:sz w:val="20"/>
                <w:szCs w:val="20"/>
                <w:lang w:eastAsia="tr-TR"/>
              </w:rPr>
            </w:pPr>
          </w:p>
          <w:p w:rsidR="005C1DF4" w:rsidRPr="005C1DF4" w:rsidRDefault="005C1DF4" w:rsidP="005C1DF4">
            <w:pPr>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1"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0" w:type="dxa"/>
            <w:tcBorders>
              <w:top w:val="nil"/>
              <w:left w:val="nil"/>
              <w:bottom w:val="single" w:sz="4" w:space="0" w:color="auto"/>
              <w:right w:val="single" w:sz="4" w:space="0" w:color="auto"/>
            </w:tcBorders>
            <w:shd w:val="clear" w:color="000000" w:fill="FFFFFF"/>
            <w:vAlign w:val="center"/>
            <w:hideMark/>
          </w:tcPr>
          <w:p w:rsidR="005C1DF4" w:rsidRPr="002D0E31" w:rsidRDefault="005C1DF4" w:rsidP="005C1DF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val="de-DE" w:eastAsia="de-DE" w:bidi="de-DE"/>
              </w:rPr>
              <w:t>4</w:t>
            </w:r>
          </w:p>
        </w:tc>
      </w:tr>
      <w:tr w:rsidR="005C1DF4" w:rsidRPr="002D0E31" w:rsidTr="005C1DF4">
        <w:trPr>
          <w:trHeight w:hRule="exact" w:val="1967"/>
        </w:trPr>
        <w:tc>
          <w:tcPr>
            <w:tcW w:w="75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1DF4" w:rsidRPr="005C1DF4" w:rsidRDefault="005C1DF4" w:rsidP="005C1DF4">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hAnsi="Times New Roman" w:cs="Times New Roman"/>
                <w:b/>
                <w:bCs/>
                <w:sz w:val="20"/>
                <w:szCs w:val="20"/>
              </w:rPr>
              <w:lastRenderedPageBreak/>
              <w:t xml:space="preserve">HIST101 ATATÜRK İLKELERİ VE İNKILAP TARİHİ-I </w:t>
            </w:r>
            <w:r w:rsidRPr="005C1DF4">
              <w:rPr>
                <w:rFonts w:ascii="Times New Roman" w:eastAsia="Times New Roman" w:hAnsi="Times New Roman" w:cs="Times New Roman"/>
                <w:b/>
                <w:bCs/>
                <w:sz w:val="20"/>
                <w:szCs w:val="20"/>
                <w:lang w:eastAsia="tr-TR"/>
              </w:rPr>
              <w:t>(2+0 2 AKTS 2)</w:t>
            </w:r>
          </w:p>
          <w:p w:rsidR="005C1DF4" w:rsidRPr="002D0E31" w:rsidRDefault="005C1DF4" w:rsidP="005C1DF4">
            <w:pPr>
              <w:spacing w:before="120" w:after="120" w:line="276" w:lineRule="auto"/>
              <w:jc w:val="both"/>
              <w:rPr>
                <w:rFonts w:ascii="Times New Roman" w:hAnsi="Times New Roman" w:cs="Times New Roman"/>
                <w:sz w:val="20"/>
                <w:szCs w:val="20"/>
              </w:rPr>
            </w:pPr>
            <w:r w:rsidRPr="002D0E31">
              <w:rPr>
                <w:rFonts w:ascii="Times New Roman" w:hAnsi="Times New Roman" w:cs="Times New Roman"/>
                <w:sz w:val="20"/>
                <w:szCs w:val="20"/>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 ile ilgili konular aktarılır.</w:t>
            </w:r>
          </w:p>
          <w:p w:rsidR="005C1DF4" w:rsidRPr="002D0E31" w:rsidRDefault="005C1DF4" w:rsidP="005C1DF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jc w:val="center"/>
              <w:rPr>
                <w:rFonts w:ascii="Times New Roman" w:hAnsi="Times New Roman" w:cs="Times New Roman"/>
                <w:sz w:val="20"/>
                <w:szCs w:val="20"/>
              </w:rPr>
            </w:pPr>
            <w:r w:rsidRPr="002D0E31">
              <w:rPr>
                <w:rFonts w:ascii="Times New Roman" w:hAnsi="Times New Roman" w:cs="Times New Roman"/>
                <w:sz w:val="20"/>
                <w:szCs w:val="20"/>
              </w:rPr>
              <w:t>0</w:t>
            </w:r>
          </w:p>
        </w:tc>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DF4" w:rsidRPr="002D0E31" w:rsidRDefault="005C1DF4"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r>
    </w:tbl>
    <w:p w:rsidR="00FD24F3" w:rsidRPr="002D0E31" w:rsidRDefault="00FD24F3" w:rsidP="00163EED">
      <w:pPr>
        <w:pStyle w:val="NormalWeb"/>
        <w:spacing w:before="0" w:beforeAutospacing="0" w:after="0" w:afterAutospacing="0" w:line="276" w:lineRule="auto"/>
        <w:jc w:val="both"/>
      </w:pPr>
    </w:p>
    <w:p w:rsidR="00817C66" w:rsidRDefault="00817C66"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Pr="002D0E31" w:rsidRDefault="00DE503A" w:rsidP="00163EED">
      <w:pPr>
        <w:pStyle w:val="NormalWeb"/>
        <w:spacing w:before="0" w:beforeAutospacing="0" w:after="0" w:afterAutospacing="0" w:line="276" w:lineRule="auto"/>
        <w:jc w:val="both"/>
      </w:pPr>
    </w:p>
    <w:tbl>
      <w:tblPr>
        <w:tblpPr w:leftFromText="141" w:rightFromText="141" w:vertAnchor="text" w:horzAnchor="margin" w:tblpXSpec="center" w:tblpY="230"/>
        <w:tblW w:w="10423" w:type="dxa"/>
        <w:tblLayout w:type="fixed"/>
        <w:tblCellMar>
          <w:left w:w="70" w:type="dxa"/>
          <w:right w:w="70" w:type="dxa"/>
        </w:tblCellMar>
        <w:tblLook w:val="04A0" w:firstRow="1" w:lastRow="0" w:firstColumn="1" w:lastColumn="0" w:noHBand="0" w:noVBand="1"/>
      </w:tblPr>
      <w:tblGrid>
        <w:gridCol w:w="7583"/>
        <w:gridCol w:w="567"/>
        <w:gridCol w:w="851"/>
        <w:gridCol w:w="572"/>
        <w:gridCol w:w="850"/>
      </w:tblGrid>
      <w:tr w:rsidR="00EC279C" w:rsidRPr="002D0E31" w:rsidTr="00190D41">
        <w:trPr>
          <w:trHeight w:val="300"/>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C279C" w:rsidRPr="002D0E31" w:rsidRDefault="00EC279C" w:rsidP="00190D41">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lastRenderedPageBreak/>
              <w:t>BİRİNCİ SINIF DÖNEM II.</w:t>
            </w:r>
          </w:p>
        </w:tc>
      </w:tr>
      <w:tr w:rsidR="00EC279C" w:rsidRPr="002D0E31" w:rsidTr="00190D41">
        <w:trPr>
          <w:trHeight w:val="300"/>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79C" w:rsidRPr="002D0E31" w:rsidRDefault="00EC279C" w:rsidP="00190D41">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BAHAR DÖNEMİ</w:t>
            </w:r>
          </w:p>
        </w:tc>
      </w:tr>
      <w:tr w:rsidR="00EC279C" w:rsidRPr="002D0E31" w:rsidTr="00190D41">
        <w:trPr>
          <w:trHeight w:val="570"/>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EC279C" w:rsidRPr="002D0E31" w:rsidRDefault="00EC279C" w:rsidP="00190D41">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DERS</w:t>
            </w:r>
          </w:p>
        </w:tc>
        <w:tc>
          <w:tcPr>
            <w:tcW w:w="567"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T</w:t>
            </w:r>
          </w:p>
        </w:tc>
        <w:tc>
          <w:tcPr>
            <w:tcW w:w="851"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U/L</w:t>
            </w:r>
          </w:p>
        </w:tc>
        <w:tc>
          <w:tcPr>
            <w:tcW w:w="572"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YK</w:t>
            </w:r>
          </w:p>
        </w:tc>
        <w:tc>
          <w:tcPr>
            <w:tcW w:w="850"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AKTS</w:t>
            </w:r>
          </w:p>
        </w:tc>
      </w:tr>
      <w:tr w:rsidR="00EC279C" w:rsidRPr="002D0E31" w:rsidTr="00C7089B">
        <w:trPr>
          <w:trHeight w:hRule="exact" w:val="1784"/>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C7089B" w:rsidRPr="005C1DF4" w:rsidRDefault="00C7089B" w:rsidP="00C7089B">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AML102CERRAHİ HASTALIKLAR BİLGİSİ-II</w:t>
            </w:r>
            <w:r w:rsidR="00CF2AC6" w:rsidRPr="005C1DF4">
              <w:rPr>
                <w:rFonts w:ascii="Times New Roman" w:eastAsia="Times New Roman" w:hAnsi="Times New Roman" w:cs="Times New Roman"/>
                <w:b/>
                <w:bCs/>
                <w:sz w:val="20"/>
                <w:szCs w:val="20"/>
                <w:lang w:eastAsia="tr-TR"/>
              </w:rPr>
              <w:t xml:space="preserve"> (2+0 </w:t>
            </w:r>
            <w:r w:rsidRPr="005C1DF4">
              <w:rPr>
                <w:rFonts w:ascii="Times New Roman" w:eastAsia="Times New Roman" w:hAnsi="Times New Roman" w:cs="Times New Roman"/>
                <w:b/>
                <w:bCs/>
                <w:sz w:val="20"/>
                <w:szCs w:val="20"/>
                <w:lang w:eastAsia="tr-TR"/>
              </w:rPr>
              <w:t>3</w:t>
            </w:r>
            <w:r w:rsidR="00CF2AC6" w:rsidRPr="005C1DF4">
              <w:rPr>
                <w:rFonts w:ascii="Times New Roman" w:eastAsia="Times New Roman" w:hAnsi="Times New Roman" w:cs="Times New Roman"/>
                <w:b/>
                <w:bCs/>
                <w:sz w:val="20"/>
                <w:szCs w:val="20"/>
                <w:lang w:eastAsia="tr-TR"/>
              </w:rPr>
              <w:t xml:space="preserve"> AKTS </w:t>
            </w:r>
            <w:r w:rsidRPr="005C1DF4">
              <w:rPr>
                <w:rFonts w:ascii="Times New Roman" w:eastAsia="Times New Roman" w:hAnsi="Times New Roman" w:cs="Times New Roman"/>
                <w:b/>
                <w:bCs/>
                <w:sz w:val="20"/>
                <w:szCs w:val="20"/>
                <w:lang w:eastAsia="tr-TR"/>
              </w:rPr>
              <w:t>5</w:t>
            </w:r>
            <w:r w:rsidR="00CF2AC6" w:rsidRPr="005C1DF4">
              <w:rPr>
                <w:rFonts w:ascii="Times New Roman" w:eastAsia="Times New Roman" w:hAnsi="Times New Roman" w:cs="Times New Roman"/>
                <w:b/>
                <w:bCs/>
                <w:sz w:val="20"/>
                <w:szCs w:val="20"/>
                <w:lang w:eastAsia="tr-TR"/>
              </w:rPr>
              <w:t>)</w:t>
            </w:r>
          </w:p>
          <w:p w:rsidR="00C7089B" w:rsidRPr="002D0E31" w:rsidRDefault="00C7089B" w:rsidP="00C7089B">
            <w:pPr>
              <w:spacing w:after="0" w:line="240" w:lineRule="auto"/>
              <w:jc w:val="center"/>
              <w:rPr>
                <w:rFonts w:ascii="Times New Roman" w:eastAsia="Times New Roman" w:hAnsi="Times New Roman" w:cs="Times New Roman"/>
                <w:sz w:val="20"/>
                <w:szCs w:val="20"/>
                <w:lang w:eastAsia="tr-TR"/>
              </w:rPr>
            </w:pPr>
          </w:p>
          <w:p w:rsidR="00CF2AC6" w:rsidRPr="002D0E31" w:rsidRDefault="00C7089B" w:rsidP="00C7089B">
            <w:pPr>
              <w:spacing w:after="0" w:line="240" w:lineRule="auto"/>
              <w:jc w:val="both"/>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 xml:space="preserve">Plastik cerrahi ve yanıklar, solunum sistemi hastalıkları, kulak burun boğaz hastalıkları, </w:t>
            </w:r>
            <w:proofErr w:type="spellStart"/>
            <w:r w:rsidRPr="002D0E31">
              <w:rPr>
                <w:rFonts w:ascii="Times New Roman" w:eastAsia="Times New Roman" w:hAnsi="Times New Roman" w:cs="Times New Roman"/>
                <w:sz w:val="20"/>
                <w:szCs w:val="20"/>
                <w:lang w:eastAsia="tr-TR"/>
              </w:rPr>
              <w:t>kardiyovaskülaer</w:t>
            </w:r>
            <w:proofErr w:type="spellEnd"/>
            <w:r w:rsidRPr="002D0E31">
              <w:rPr>
                <w:rFonts w:ascii="Times New Roman" w:eastAsia="Times New Roman" w:hAnsi="Times New Roman" w:cs="Times New Roman"/>
                <w:sz w:val="20"/>
                <w:szCs w:val="20"/>
                <w:lang w:eastAsia="tr-TR"/>
              </w:rPr>
              <w:t xml:space="preserve"> sistem hastalıkları, kadın hastalıkları ve </w:t>
            </w:r>
            <w:proofErr w:type="spellStart"/>
            <w:r w:rsidRPr="002D0E31">
              <w:rPr>
                <w:rFonts w:ascii="Times New Roman" w:eastAsia="Times New Roman" w:hAnsi="Times New Roman" w:cs="Times New Roman"/>
                <w:sz w:val="20"/>
                <w:szCs w:val="20"/>
                <w:lang w:eastAsia="tr-TR"/>
              </w:rPr>
              <w:t>sezeryan</w:t>
            </w:r>
            <w:proofErr w:type="spellEnd"/>
            <w:r w:rsidRPr="002D0E31">
              <w:rPr>
                <w:rFonts w:ascii="Times New Roman" w:eastAsia="Times New Roman" w:hAnsi="Times New Roman" w:cs="Times New Roman"/>
                <w:sz w:val="20"/>
                <w:szCs w:val="20"/>
                <w:lang w:eastAsia="tr-TR"/>
              </w:rPr>
              <w:t xml:space="preserve">, göz hastalıkları ve cerrahi </w:t>
            </w:r>
            <w:proofErr w:type="spellStart"/>
            <w:proofErr w:type="gramStart"/>
            <w:r w:rsidRPr="002D0E31">
              <w:rPr>
                <w:rFonts w:ascii="Times New Roman" w:eastAsia="Times New Roman" w:hAnsi="Times New Roman" w:cs="Times New Roman"/>
                <w:sz w:val="20"/>
                <w:szCs w:val="20"/>
                <w:lang w:eastAsia="tr-TR"/>
              </w:rPr>
              <w:t>tedavisi,genitaüriner</w:t>
            </w:r>
            <w:proofErr w:type="spellEnd"/>
            <w:proofErr w:type="gramEnd"/>
            <w:r w:rsidRPr="002D0E31">
              <w:rPr>
                <w:rFonts w:ascii="Times New Roman" w:eastAsia="Times New Roman" w:hAnsi="Times New Roman" w:cs="Times New Roman"/>
                <w:sz w:val="20"/>
                <w:szCs w:val="20"/>
                <w:lang w:eastAsia="tr-TR"/>
              </w:rPr>
              <w:t xml:space="preserve"> sistem hastalıkları ve cerrahi tedavisi, pediatrik hastalıklar ve cerrahi tedavisi, </w:t>
            </w:r>
            <w:proofErr w:type="spellStart"/>
            <w:r w:rsidRPr="002D0E31">
              <w:rPr>
                <w:rFonts w:ascii="Times New Roman" w:eastAsia="Times New Roman" w:hAnsi="Times New Roman" w:cs="Times New Roman"/>
                <w:sz w:val="20"/>
                <w:szCs w:val="20"/>
                <w:lang w:eastAsia="tr-TR"/>
              </w:rPr>
              <w:t>minimalinvaziv</w:t>
            </w:r>
            <w:proofErr w:type="spellEnd"/>
            <w:r w:rsidRPr="002D0E31">
              <w:rPr>
                <w:rFonts w:ascii="Times New Roman" w:eastAsia="Times New Roman" w:hAnsi="Times New Roman" w:cs="Times New Roman"/>
                <w:sz w:val="20"/>
                <w:szCs w:val="20"/>
                <w:lang w:eastAsia="tr-TR"/>
              </w:rPr>
              <w:t xml:space="preserve"> cerrahi </w:t>
            </w:r>
          </w:p>
        </w:tc>
        <w:tc>
          <w:tcPr>
            <w:tcW w:w="567"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0" w:type="dxa"/>
            <w:tcBorders>
              <w:top w:val="nil"/>
              <w:left w:val="nil"/>
              <w:bottom w:val="single" w:sz="4" w:space="0" w:color="auto"/>
              <w:right w:val="single" w:sz="4" w:space="0" w:color="auto"/>
            </w:tcBorders>
            <w:shd w:val="clear" w:color="000000" w:fill="FFFFFF"/>
            <w:vAlign w:val="center"/>
            <w:hideMark/>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5</w:t>
            </w:r>
          </w:p>
        </w:tc>
      </w:tr>
      <w:tr w:rsidR="00EC279C" w:rsidRPr="002D0E31" w:rsidTr="00C7089B">
        <w:trPr>
          <w:trHeight w:hRule="exact" w:val="2137"/>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C7089B" w:rsidRPr="005C1DF4" w:rsidRDefault="00C7089B" w:rsidP="00EC279C">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AML104STERİLİZASYON İLKELERİ</w:t>
            </w:r>
            <w:r w:rsidR="005C1DF4">
              <w:rPr>
                <w:rFonts w:ascii="Times New Roman" w:eastAsia="Times New Roman" w:hAnsi="Times New Roman" w:cs="Times New Roman"/>
                <w:b/>
                <w:bCs/>
                <w:sz w:val="20"/>
                <w:szCs w:val="20"/>
                <w:lang w:eastAsia="tr-TR"/>
              </w:rPr>
              <w:t xml:space="preserve"> </w:t>
            </w:r>
            <w:r w:rsidRPr="005C1DF4">
              <w:rPr>
                <w:rFonts w:ascii="Times New Roman" w:eastAsia="Times New Roman" w:hAnsi="Times New Roman" w:cs="Times New Roman"/>
                <w:b/>
                <w:bCs/>
                <w:sz w:val="20"/>
                <w:szCs w:val="20"/>
                <w:lang w:eastAsia="tr-TR"/>
              </w:rPr>
              <w:t>(2+0 3 AKTS 5)</w:t>
            </w:r>
          </w:p>
          <w:p w:rsidR="00CF2AC6" w:rsidRPr="002D0E31" w:rsidRDefault="00CF2AC6" w:rsidP="00C7089B">
            <w:pPr>
              <w:spacing w:after="0" w:line="240" w:lineRule="auto"/>
              <w:jc w:val="both"/>
              <w:rPr>
                <w:rFonts w:ascii="Times New Roman" w:hAnsi="Times New Roman" w:cs="Times New Roman"/>
                <w:sz w:val="20"/>
                <w:szCs w:val="20"/>
                <w:lang w:eastAsia="tr-TR" w:bidi="tr-TR"/>
              </w:rPr>
            </w:pPr>
          </w:p>
          <w:p w:rsidR="00C7089B" w:rsidRPr="002D0E31" w:rsidRDefault="00C7089B" w:rsidP="00C7089B">
            <w:pPr>
              <w:spacing w:after="0" w:line="240" w:lineRule="auto"/>
              <w:jc w:val="both"/>
              <w:rPr>
                <w:rFonts w:ascii="Times New Roman" w:hAnsi="Times New Roman" w:cs="Times New Roman"/>
                <w:sz w:val="20"/>
                <w:szCs w:val="20"/>
                <w:lang w:eastAsia="tr-TR" w:bidi="tr-TR"/>
              </w:rPr>
            </w:pPr>
            <w:proofErr w:type="gramStart"/>
            <w:r w:rsidRPr="002D0E31">
              <w:rPr>
                <w:rFonts w:ascii="Times New Roman" w:hAnsi="Times New Roman" w:cs="Times New Roman"/>
                <w:sz w:val="20"/>
                <w:szCs w:val="20"/>
                <w:lang w:eastAsia="tr-TR" w:bidi="tr-TR"/>
              </w:rPr>
              <w:t xml:space="preserve">1-Ders Tanıtımı, 2-Sterilizasyon, Dezenfeksiyon ve </w:t>
            </w:r>
            <w:proofErr w:type="spellStart"/>
            <w:r w:rsidRPr="002D0E31">
              <w:rPr>
                <w:rFonts w:ascii="Times New Roman" w:hAnsi="Times New Roman" w:cs="Times New Roman"/>
                <w:sz w:val="20"/>
                <w:szCs w:val="20"/>
                <w:lang w:eastAsia="tr-TR" w:bidi="tr-TR"/>
              </w:rPr>
              <w:t>Antisepsi’nin</w:t>
            </w:r>
            <w:proofErr w:type="spellEnd"/>
            <w:r w:rsidRPr="002D0E31">
              <w:rPr>
                <w:rFonts w:ascii="Times New Roman" w:hAnsi="Times New Roman" w:cs="Times New Roman"/>
                <w:sz w:val="20"/>
                <w:szCs w:val="20"/>
                <w:lang w:eastAsia="tr-TR" w:bidi="tr-TR"/>
              </w:rPr>
              <w:t xml:space="preserve"> Tarihsel Gelişimi3-Sterilizasyon, Dezenfeksiyon ve </w:t>
            </w:r>
            <w:proofErr w:type="spellStart"/>
            <w:r w:rsidRPr="002D0E31">
              <w:rPr>
                <w:rFonts w:ascii="Times New Roman" w:hAnsi="Times New Roman" w:cs="Times New Roman"/>
                <w:sz w:val="20"/>
                <w:szCs w:val="20"/>
                <w:lang w:eastAsia="tr-TR" w:bidi="tr-TR"/>
              </w:rPr>
              <w:t>Antisepsi’ye</w:t>
            </w:r>
            <w:proofErr w:type="spellEnd"/>
            <w:r w:rsidRPr="002D0E31">
              <w:rPr>
                <w:rFonts w:ascii="Times New Roman" w:hAnsi="Times New Roman" w:cs="Times New Roman"/>
                <w:sz w:val="20"/>
                <w:szCs w:val="20"/>
                <w:lang w:eastAsia="tr-TR" w:bidi="tr-TR"/>
              </w:rPr>
              <w:t xml:space="preserve"> Giriş, 4-Mikroorganizmaya Ait Faktörler, 5-Enfeksiyon Hastalıklarına Ait Genel Kavramlar, 6-Enfeksiyon Hastalıklarının Bulaş Yolları, 7-Hastane Enfeksiyonları, 8-Sterilizasyon Yöntemleri, 9-Dezenfeksiyon Yöntemleri, 10-Sterilizasyon ve Dezenfeksiyon Kuralları ve Kontrolü, 11-Dezenfektan ve </w:t>
            </w:r>
            <w:proofErr w:type="spellStart"/>
            <w:r w:rsidRPr="002D0E31">
              <w:rPr>
                <w:rFonts w:ascii="Times New Roman" w:hAnsi="Times New Roman" w:cs="Times New Roman"/>
                <w:sz w:val="20"/>
                <w:szCs w:val="20"/>
                <w:lang w:eastAsia="tr-TR" w:bidi="tr-TR"/>
              </w:rPr>
              <w:t>AntiseptiklerinEtki</w:t>
            </w:r>
            <w:proofErr w:type="spellEnd"/>
            <w:r w:rsidRPr="002D0E31">
              <w:rPr>
                <w:rFonts w:ascii="Times New Roman" w:hAnsi="Times New Roman" w:cs="Times New Roman"/>
                <w:sz w:val="20"/>
                <w:szCs w:val="20"/>
                <w:lang w:eastAsia="tr-TR" w:bidi="tr-TR"/>
              </w:rPr>
              <w:t xml:space="preserve"> Mekanizmaları, 12-Asepsi Teknikleri ve Uygulamaları, 13-Sterilizatör Çeşitleri, 14-Merkezi Sterilizasyon Ünitesi</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0"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5</w:t>
            </w:r>
          </w:p>
        </w:tc>
      </w:tr>
      <w:tr w:rsidR="00EC279C" w:rsidRPr="002D0E31" w:rsidTr="005C1DF4">
        <w:trPr>
          <w:trHeight w:hRule="exact" w:val="1981"/>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CF2AC6" w:rsidRPr="005C1DF4" w:rsidRDefault="00C7089B" w:rsidP="00C7089B">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AML106AMELİYATHANE UYGULAMALARI-I</w:t>
            </w:r>
            <w:r w:rsidR="005C1DF4">
              <w:rPr>
                <w:rFonts w:ascii="Times New Roman" w:eastAsia="Times New Roman" w:hAnsi="Times New Roman" w:cs="Times New Roman"/>
                <w:b/>
                <w:bCs/>
                <w:sz w:val="20"/>
                <w:szCs w:val="20"/>
                <w:lang w:eastAsia="tr-TR"/>
              </w:rPr>
              <w:t xml:space="preserve"> </w:t>
            </w:r>
            <w:r w:rsidRPr="005C1DF4">
              <w:rPr>
                <w:rFonts w:ascii="Times New Roman" w:eastAsia="Times New Roman" w:hAnsi="Times New Roman" w:cs="Times New Roman"/>
                <w:b/>
                <w:bCs/>
                <w:sz w:val="20"/>
                <w:szCs w:val="20"/>
                <w:lang w:eastAsia="tr-TR"/>
              </w:rPr>
              <w:t>(2+44 AKTS 10)</w:t>
            </w:r>
          </w:p>
          <w:p w:rsidR="00C7089B" w:rsidRPr="002D0E31" w:rsidRDefault="00C7089B" w:rsidP="00C7089B">
            <w:pPr>
              <w:spacing w:after="0" w:line="240" w:lineRule="auto"/>
              <w:jc w:val="center"/>
              <w:rPr>
                <w:rFonts w:ascii="Times New Roman" w:eastAsia="Times New Roman" w:hAnsi="Times New Roman" w:cs="Times New Roman"/>
                <w:sz w:val="20"/>
                <w:szCs w:val="20"/>
                <w:lang w:eastAsia="tr-TR"/>
              </w:rPr>
            </w:pPr>
          </w:p>
          <w:p w:rsidR="000E0974" w:rsidRPr="002D0E31" w:rsidRDefault="00C7089B" w:rsidP="00C7089B">
            <w:pPr>
              <w:spacing w:after="0" w:line="240" w:lineRule="auto"/>
              <w:jc w:val="both"/>
              <w:rPr>
                <w:rFonts w:ascii="Times New Roman" w:eastAsia="Century Gothic" w:hAnsi="Times New Roman" w:cs="Times New Roman"/>
                <w:spacing w:val="6"/>
                <w:sz w:val="20"/>
                <w:szCs w:val="20"/>
                <w:lang w:eastAsia="tr-TR" w:bidi="tr-TR"/>
              </w:rPr>
            </w:pPr>
            <w:r w:rsidRPr="002D0E31">
              <w:rPr>
                <w:rFonts w:ascii="Times New Roman" w:eastAsia="Century Gothic" w:hAnsi="Times New Roman" w:cs="Times New Roman"/>
                <w:spacing w:val="6"/>
                <w:sz w:val="20"/>
                <w:szCs w:val="20"/>
                <w:lang w:eastAsia="tr-TR" w:bidi="tr-TR"/>
              </w:rPr>
              <w:t xml:space="preserve">Ameliyathane Ekibi, Rol Ve Sorumlulukları, Ameliyathanenin Fiziki Yapısı </w:t>
            </w:r>
            <w:proofErr w:type="spellStart"/>
            <w:r w:rsidRPr="002D0E31">
              <w:rPr>
                <w:rFonts w:ascii="Times New Roman" w:eastAsia="Century Gothic" w:hAnsi="Times New Roman" w:cs="Times New Roman"/>
                <w:spacing w:val="6"/>
                <w:sz w:val="20"/>
                <w:szCs w:val="20"/>
                <w:lang w:eastAsia="tr-TR" w:bidi="tr-TR"/>
              </w:rPr>
              <w:t>AmeliyathanedeOrganizasyon</w:t>
            </w:r>
            <w:proofErr w:type="spellEnd"/>
            <w:r w:rsidRPr="002D0E31">
              <w:rPr>
                <w:rFonts w:ascii="Times New Roman" w:eastAsia="Century Gothic" w:hAnsi="Times New Roman" w:cs="Times New Roman"/>
                <w:spacing w:val="6"/>
                <w:sz w:val="20"/>
                <w:szCs w:val="20"/>
                <w:lang w:eastAsia="tr-TR" w:bidi="tr-TR"/>
              </w:rPr>
              <w:t xml:space="preserve"> Ve Yönetimi, Ameliyathanede Hasta/çalışan /Çevre Güvenliği, </w:t>
            </w:r>
            <w:proofErr w:type="spellStart"/>
            <w:r w:rsidRPr="002D0E31">
              <w:rPr>
                <w:rFonts w:ascii="Times New Roman" w:eastAsia="Century Gothic" w:hAnsi="Times New Roman" w:cs="Times New Roman"/>
                <w:spacing w:val="6"/>
                <w:sz w:val="20"/>
                <w:szCs w:val="20"/>
                <w:lang w:eastAsia="tr-TR" w:bidi="tr-TR"/>
              </w:rPr>
              <w:t>AmeliyathanedeEnfeksiyon</w:t>
            </w:r>
            <w:proofErr w:type="spellEnd"/>
            <w:r w:rsidRPr="002D0E31">
              <w:rPr>
                <w:rFonts w:ascii="Times New Roman" w:eastAsia="Century Gothic" w:hAnsi="Times New Roman" w:cs="Times New Roman"/>
                <w:spacing w:val="6"/>
                <w:sz w:val="20"/>
                <w:szCs w:val="20"/>
                <w:lang w:eastAsia="tr-TR" w:bidi="tr-TR"/>
              </w:rPr>
              <w:t xml:space="preserve"> Kontrolü, Ameliyathane Masasının Hazırlanması, Ameliyathanede Uygulanan </w:t>
            </w:r>
            <w:proofErr w:type="spellStart"/>
            <w:r w:rsidRPr="002D0E31">
              <w:rPr>
                <w:rFonts w:ascii="Times New Roman" w:eastAsia="Century Gothic" w:hAnsi="Times New Roman" w:cs="Times New Roman"/>
                <w:spacing w:val="6"/>
                <w:sz w:val="20"/>
                <w:szCs w:val="20"/>
                <w:lang w:eastAsia="tr-TR" w:bidi="tr-TR"/>
              </w:rPr>
              <w:t>CerrahiPozisyonlar</w:t>
            </w:r>
            <w:proofErr w:type="spellEnd"/>
            <w:r w:rsidRPr="002D0E31">
              <w:rPr>
                <w:rFonts w:ascii="Times New Roman" w:eastAsia="Century Gothic" w:hAnsi="Times New Roman" w:cs="Times New Roman"/>
                <w:spacing w:val="6"/>
                <w:sz w:val="20"/>
                <w:szCs w:val="20"/>
                <w:lang w:eastAsia="tr-TR" w:bidi="tr-TR"/>
              </w:rPr>
              <w:t xml:space="preserve">, Ameliyathanede Kayıt Ve </w:t>
            </w:r>
            <w:proofErr w:type="spellStart"/>
            <w:r w:rsidRPr="002D0E31">
              <w:rPr>
                <w:rFonts w:ascii="Times New Roman" w:eastAsia="Century Gothic" w:hAnsi="Times New Roman" w:cs="Times New Roman"/>
                <w:spacing w:val="6"/>
                <w:sz w:val="20"/>
                <w:szCs w:val="20"/>
                <w:lang w:eastAsia="tr-TR" w:bidi="tr-TR"/>
              </w:rPr>
              <w:t>Dökümantasyon</w:t>
            </w:r>
            <w:proofErr w:type="spellEnd"/>
            <w:r w:rsidRPr="002D0E31">
              <w:rPr>
                <w:rFonts w:ascii="Times New Roman" w:eastAsia="Century Gothic" w:hAnsi="Times New Roman" w:cs="Times New Roman"/>
                <w:spacing w:val="6"/>
                <w:sz w:val="20"/>
                <w:szCs w:val="20"/>
                <w:lang w:eastAsia="tr-TR" w:bidi="tr-TR"/>
              </w:rPr>
              <w:t xml:space="preserve"> ve Ameliyathanede Etik</w:t>
            </w:r>
          </w:p>
          <w:p w:rsidR="00C7089B" w:rsidRPr="002D0E31" w:rsidRDefault="00C7089B" w:rsidP="00C7089B">
            <w:pPr>
              <w:spacing w:after="0" w:line="240" w:lineRule="auto"/>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4</w:t>
            </w:r>
          </w:p>
        </w:tc>
        <w:tc>
          <w:tcPr>
            <w:tcW w:w="572" w:type="dxa"/>
            <w:tcBorders>
              <w:top w:val="nil"/>
              <w:left w:val="nil"/>
              <w:bottom w:val="single" w:sz="4" w:space="0" w:color="auto"/>
              <w:right w:val="single" w:sz="4" w:space="0" w:color="auto"/>
            </w:tcBorders>
            <w:shd w:val="clear" w:color="000000" w:fill="FFFFFF"/>
            <w:vAlign w:val="center"/>
            <w:hideMark/>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4</w:t>
            </w:r>
          </w:p>
        </w:tc>
        <w:tc>
          <w:tcPr>
            <w:tcW w:w="850" w:type="dxa"/>
            <w:tcBorders>
              <w:top w:val="nil"/>
              <w:left w:val="nil"/>
              <w:bottom w:val="single" w:sz="4" w:space="0" w:color="auto"/>
              <w:right w:val="single" w:sz="4" w:space="0" w:color="auto"/>
            </w:tcBorders>
            <w:shd w:val="clear" w:color="000000" w:fill="FFFFFF"/>
            <w:vAlign w:val="center"/>
            <w:hideMark/>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10</w:t>
            </w:r>
          </w:p>
        </w:tc>
      </w:tr>
      <w:tr w:rsidR="00EC279C" w:rsidRPr="002D0E31" w:rsidTr="005C1DF4">
        <w:trPr>
          <w:trHeight w:hRule="exact" w:val="4108"/>
        </w:trPr>
        <w:tc>
          <w:tcPr>
            <w:tcW w:w="7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AC6" w:rsidRPr="005C1DF4" w:rsidRDefault="00C7089B" w:rsidP="000E0974">
            <w:pPr>
              <w:pStyle w:val="Gvdemetni0"/>
              <w:shd w:val="clear" w:color="auto" w:fill="auto"/>
              <w:spacing w:before="0" w:after="226"/>
              <w:ind w:right="20"/>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AML108MESLEK ETİĞİ</w:t>
            </w:r>
            <w:r w:rsidR="005C1DF4" w:rsidRPr="005C1DF4">
              <w:rPr>
                <w:rFonts w:ascii="Times New Roman" w:eastAsia="Times New Roman" w:hAnsi="Times New Roman" w:cs="Times New Roman"/>
                <w:b/>
                <w:bCs/>
                <w:sz w:val="20"/>
                <w:szCs w:val="20"/>
                <w:lang w:eastAsia="tr-TR"/>
              </w:rPr>
              <w:t xml:space="preserve"> </w:t>
            </w:r>
            <w:r w:rsidR="000E0974" w:rsidRPr="005C1DF4">
              <w:rPr>
                <w:rFonts w:ascii="Times New Roman" w:eastAsia="Times New Roman" w:hAnsi="Times New Roman" w:cs="Times New Roman"/>
                <w:b/>
                <w:bCs/>
                <w:sz w:val="20"/>
                <w:szCs w:val="20"/>
                <w:lang w:eastAsia="tr-TR"/>
              </w:rPr>
              <w:t>(2+0 2 AKTS 2)</w:t>
            </w:r>
          </w:p>
          <w:p w:rsidR="000E0974" w:rsidRPr="002D0E31" w:rsidRDefault="000E0974" w:rsidP="000E0974">
            <w:pPr>
              <w:pStyle w:val="Gvdemetni0"/>
              <w:spacing w:after="226" w:line="240" w:lineRule="auto"/>
              <w:ind w:right="20"/>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 xml:space="preserve">1-Etik Nedir? / Etik Kuramlara Bir Bakış / Temel Kavramlar: Sorumluluk, Hesap verebilirlik </w:t>
            </w:r>
            <w:proofErr w:type="spellStart"/>
            <w:r w:rsidRPr="002D0E31">
              <w:rPr>
                <w:rFonts w:ascii="Times New Roman" w:eastAsia="Times New Roman" w:hAnsi="Times New Roman" w:cs="Times New Roman"/>
                <w:sz w:val="20"/>
                <w:szCs w:val="20"/>
                <w:lang w:eastAsia="tr-TR"/>
              </w:rPr>
              <w:t>veYükümlülük</w:t>
            </w:r>
            <w:proofErr w:type="spellEnd"/>
            <w:r w:rsidRPr="002D0E31">
              <w:rPr>
                <w:rFonts w:ascii="Times New Roman" w:eastAsia="Times New Roman" w:hAnsi="Times New Roman" w:cs="Times New Roman"/>
                <w:sz w:val="20"/>
                <w:szCs w:val="20"/>
                <w:lang w:eastAsia="tr-TR"/>
              </w:rPr>
              <w:t xml:space="preserve"> / Etik Analiz, 2-Toplum ve Bilişim Etiği: Toplum ve Teknoloji Arasındaki İki Yönlü İlişki Bilişim </w:t>
            </w:r>
            <w:proofErr w:type="spellStart"/>
            <w:r w:rsidRPr="002D0E31">
              <w:rPr>
                <w:rFonts w:ascii="Times New Roman" w:eastAsia="Times New Roman" w:hAnsi="Times New Roman" w:cs="Times New Roman"/>
                <w:sz w:val="20"/>
                <w:szCs w:val="20"/>
                <w:lang w:eastAsia="tr-TR"/>
              </w:rPr>
              <w:t>TeknolojilerininEtkileri</w:t>
            </w:r>
            <w:proofErr w:type="spellEnd"/>
            <w:r w:rsidRPr="002D0E31">
              <w:rPr>
                <w:rFonts w:ascii="Times New Roman" w:eastAsia="Times New Roman" w:hAnsi="Times New Roman" w:cs="Times New Roman"/>
                <w:sz w:val="20"/>
                <w:szCs w:val="20"/>
                <w:lang w:eastAsia="tr-TR"/>
              </w:rPr>
              <w:t xml:space="preserve">; İyimser, Kötümser, </w:t>
            </w:r>
            <w:proofErr w:type="spellStart"/>
            <w:r w:rsidRPr="002D0E31">
              <w:rPr>
                <w:rFonts w:ascii="Times New Roman" w:eastAsia="Times New Roman" w:hAnsi="Times New Roman" w:cs="Times New Roman"/>
                <w:sz w:val="20"/>
                <w:szCs w:val="20"/>
                <w:lang w:eastAsia="tr-TR"/>
              </w:rPr>
              <w:t>Bağlamcı</w:t>
            </w:r>
            <w:proofErr w:type="spellEnd"/>
            <w:r w:rsidRPr="002D0E31">
              <w:rPr>
                <w:rFonts w:ascii="Times New Roman" w:eastAsia="Times New Roman" w:hAnsi="Times New Roman" w:cs="Times New Roman"/>
                <w:sz w:val="20"/>
                <w:szCs w:val="20"/>
                <w:lang w:eastAsia="tr-TR"/>
              </w:rPr>
              <w:t xml:space="preserve"> Görüşler Niçin Bilişim Etiği? </w:t>
            </w:r>
            <w:proofErr w:type="gramStart"/>
            <w:r w:rsidRPr="002D0E31">
              <w:rPr>
                <w:rFonts w:ascii="Times New Roman" w:eastAsia="Times New Roman" w:hAnsi="Times New Roman" w:cs="Times New Roman"/>
                <w:sz w:val="20"/>
                <w:szCs w:val="20"/>
                <w:lang w:eastAsia="tr-TR"/>
              </w:rPr>
              <w:t>Bilişim Etiğinin Görevi, 3- Bağımlılık, Sağlık Sorunları, İşsizlik, Sosyal İlişkiler, 4-Güvenlik, Kötüye Kullanım ve Siber Suçlar, 5-İnsan hakları ve Hasta hakları, 6-Hastane etik kurulları, 7-Tıp meslek etiği ilkeleri ve deontoloji, 8-Tıp meslek etiği ilkeleri ve deontoloji- sunum, 9- Etik vaka analizi- öğrenci sunumu, 10-Biyoetik, 11-Etik sorunlar ve etik karar verme süreci, tıbbi etik ikilemler, 12-Etik davranış ilkeleri, 13-Mahremiyet, 14 Vaka tartışması.</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C279C" w:rsidRPr="002D0E31" w:rsidRDefault="00C7089B"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r>
      <w:tr w:rsidR="00EC279C" w:rsidRPr="002D0E31" w:rsidTr="005C1DF4">
        <w:trPr>
          <w:trHeight w:hRule="exact" w:val="2562"/>
        </w:trPr>
        <w:tc>
          <w:tcPr>
            <w:tcW w:w="75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C6DF7" w:rsidRPr="005C1DF4" w:rsidRDefault="00EC279C" w:rsidP="00BC6DF7">
            <w:pPr>
              <w:keepNext/>
              <w:spacing w:before="120" w:after="120" w:line="276" w:lineRule="auto"/>
              <w:jc w:val="center"/>
              <w:rPr>
                <w:rFonts w:ascii="Times New Roman" w:eastAsia="Times New Roman" w:hAnsi="Times New Roman" w:cs="Times New Roman"/>
                <w:b/>
                <w:bCs/>
                <w:sz w:val="20"/>
                <w:szCs w:val="20"/>
                <w:lang w:eastAsia="tr-TR"/>
              </w:rPr>
            </w:pPr>
            <w:r w:rsidRPr="005C1DF4">
              <w:rPr>
                <w:rFonts w:ascii="Times New Roman" w:hAnsi="Times New Roman" w:cs="Times New Roman"/>
                <w:b/>
                <w:bCs/>
                <w:sz w:val="20"/>
                <w:szCs w:val="20"/>
              </w:rPr>
              <w:lastRenderedPageBreak/>
              <w:t xml:space="preserve">TURK102 TÜRK DİLİ-II </w:t>
            </w:r>
            <w:r w:rsidRPr="005C1DF4">
              <w:rPr>
                <w:rFonts w:ascii="Times New Roman" w:eastAsia="Times New Roman" w:hAnsi="Times New Roman" w:cs="Times New Roman"/>
                <w:b/>
                <w:bCs/>
                <w:sz w:val="20"/>
                <w:szCs w:val="20"/>
                <w:lang w:eastAsia="tr-TR"/>
              </w:rPr>
              <w:t>(2+0 2 AKTS 2)</w:t>
            </w:r>
          </w:p>
          <w:p w:rsidR="00EC279C" w:rsidRPr="002D0E31" w:rsidRDefault="00BC6DF7" w:rsidP="00BC6DF7">
            <w:pPr>
              <w:keepNext/>
              <w:spacing w:before="120" w:after="120" w:line="276" w:lineRule="auto"/>
              <w:jc w:val="both"/>
              <w:rPr>
                <w:rFonts w:ascii="Times New Roman" w:hAnsi="Times New Roman" w:cs="Times New Roman"/>
                <w:sz w:val="20"/>
                <w:szCs w:val="20"/>
              </w:rPr>
            </w:pPr>
            <w:r w:rsidRPr="002D0E31">
              <w:rPr>
                <w:rFonts w:ascii="Times New Roman" w:hAnsi="Times New Roman" w:cs="Times New Roman"/>
                <w:sz w:val="20"/>
                <w:szCs w:val="20"/>
              </w:rPr>
              <w:t xml:space="preserve">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w:t>
            </w:r>
            <w:proofErr w:type="spellStart"/>
            <w:r w:rsidRPr="002D0E31">
              <w:rPr>
                <w:rFonts w:ascii="Times New Roman" w:hAnsi="Times New Roman" w:cs="Times New Roman"/>
                <w:sz w:val="20"/>
                <w:szCs w:val="20"/>
              </w:rPr>
              <w:t>yazmaçalışmaları</w:t>
            </w:r>
            <w:proofErr w:type="spellEnd"/>
            <w:r w:rsidRPr="002D0E31">
              <w:rPr>
                <w:rFonts w:ascii="Times New Roman" w:hAnsi="Times New Roman" w:cs="Times New Roman"/>
                <w:sz w:val="20"/>
                <w:szCs w:val="20"/>
              </w:rPr>
              <w:t xml:space="preserve"> yapılmaktadır. Ayrıca çeşitli romanlar, şiir kitapları ve tiyatro eserleri okunmakta ve incelenmektedir. Sınıfta okuma tiyatrosu yapılarak, çeşitli diksiyon teknikleri ile uygulamalı vurgu ve tonlama dersleri yapılmaktadır.</w:t>
            </w:r>
          </w:p>
          <w:p w:rsidR="00EC279C" w:rsidRPr="002D0E31" w:rsidRDefault="00EC279C" w:rsidP="00EC279C">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C279C" w:rsidRPr="002D0E31" w:rsidRDefault="00EC279C"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C279C" w:rsidRPr="002D0E31" w:rsidRDefault="00EC279C" w:rsidP="005C1DF4">
            <w:pPr>
              <w:jc w:val="center"/>
              <w:rPr>
                <w:rFonts w:ascii="Times New Roman" w:hAnsi="Times New Roman" w:cs="Times New Roman"/>
                <w:sz w:val="20"/>
                <w:szCs w:val="20"/>
              </w:rPr>
            </w:pPr>
            <w:r w:rsidRPr="002D0E31">
              <w:rPr>
                <w:rFonts w:ascii="Times New Roman" w:hAnsi="Times New Roman" w:cs="Times New Roman"/>
                <w:sz w:val="20"/>
                <w:szCs w:val="20"/>
              </w:rPr>
              <w:t>0</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EC279C" w:rsidRPr="002D0E31" w:rsidRDefault="00EC279C"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C279C" w:rsidRPr="002D0E31" w:rsidRDefault="00EC279C" w:rsidP="005C1DF4">
            <w:pPr>
              <w:jc w:val="center"/>
              <w:rPr>
                <w:rFonts w:ascii="Times New Roman" w:hAnsi="Times New Roman" w:cs="Times New Roman"/>
                <w:sz w:val="20"/>
                <w:szCs w:val="20"/>
              </w:rPr>
            </w:pPr>
            <w:r w:rsidRPr="002D0E31">
              <w:rPr>
                <w:rFonts w:ascii="Times New Roman" w:hAnsi="Times New Roman" w:cs="Times New Roman"/>
                <w:sz w:val="20"/>
                <w:szCs w:val="20"/>
              </w:rPr>
              <w:t>2</w:t>
            </w:r>
          </w:p>
        </w:tc>
      </w:tr>
      <w:tr w:rsidR="00EC279C" w:rsidRPr="002D0E31" w:rsidTr="00BC6DF7">
        <w:trPr>
          <w:trHeight w:hRule="exact" w:val="1848"/>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EC279C" w:rsidRPr="005C1DF4" w:rsidRDefault="00EC279C" w:rsidP="00EC279C">
            <w:pPr>
              <w:jc w:val="center"/>
              <w:rPr>
                <w:rFonts w:ascii="Times New Roman" w:hAnsi="Times New Roman" w:cs="Times New Roman"/>
                <w:b/>
                <w:bCs/>
                <w:sz w:val="20"/>
                <w:szCs w:val="20"/>
              </w:rPr>
            </w:pPr>
            <w:r w:rsidRPr="005C1DF4">
              <w:rPr>
                <w:rFonts w:ascii="Times New Roman" w:hAnsi="Times New Roman" w:cs="Times New Roman"/>
                <w:b/>
                <w:bCs/>
                <w:sz w:val="20"/>
                <w:szCs w:val="20"/>
              </w:rPr>
              <w:t xml:space="preserve">ING102 </w:t>
            </w:r>
            <w:r w:rsidRPr="005C1DF4">
              <w:rPr>
                <w:rFonts w:ascii="Times New Roman" w:eastAsia="Times New Roman" w:hAnsi="Times New Roman" w:cs="Times New Roman"/>
                <w:b/>
                <w:bCs/>
                <w:sz w:val="20"/>
                <w:szCs w:val="20"/>
                <w:lang w:eastAsia="tr-TR"/>
              </w:rPr>
              <w:t>İNGİLİZCE-II (</w:t>
            </w:r>
            <w:r w:rsidR="009C38F1" w:rsidRPr="005C1DF4">
              <w:rPr>
                <w:rFonts w:ascii="Times New Roman" w:eastAsia="Times New Roman" w:hAnsi="Times New Roman" w:cs="Times New Roman"/>
                <w:b/>
                <w:bCs/>
                <w:sz w:val="20"/>
                <w:szCs w:val="20"/>
                <w:lang w:eastAsia="tr-TR"/>
              </w:rPr>
              <w:t>3</w:t>
            </w:r>
            <w:r w:rsidRPr="005C1DF4">
              <w:rPr>
                <w:rFonts w:ascii="Times New Roman" w:eastAsia="Times New Roman" w:hAnsi="Times New Roman" w:cs="Times New Roman"/>
                <w:b/>
                <w:bCs/>
                <w:sz w:val="20"/>
                <w:szCs w:val="20"/>
                <w:lang w:eastAsia="tr-TR"/>
              </w:rPr>
              <w:t xml:space="preserve">+0 </w:t>
            </w:r>
            <w:r w:rsidR="009C38F1" w:rsidRPr="005C1DF4">
              <w:rPr>
                <w:rFonts w:ascii="Times New Roman" w:eastAsia="Times New Roman" w:hAnsi="Times New Roman" w:cs="Times New Roman"/>
                <w:b/>
                <w:bCs/>
                <w:sz w:val="20"/>
                <w:szCs w:val="20"/>
                <w:lang w:eastAsia="tr-TR"/>
              </w:rPr>
              <w:t>3</w:t>
            </w:r>
            <w:r w:rsidRPr="005C1DF4">
              <w:rPr>
                <w:rFonts w:ascii="Times New Roman" w:eastAsia="Times New Roman" w:hAnsi="Times New Roman" w:cs="Times New Roman"/>
                <w:b/>
                <w:bCs/>
                <w:sz w:val="20"/>
                <w:szCs w:val="20"/>
                <w:lang w:eastAsia="tr-TR"/>
              </w:rPr>
              <w:t xml:space="preserve"> AKTS </w:t>
            </w:r>
            <w:r w:rsidR="009C38F1" w:rsidRPr="005C1DF4">
              <w:rPr>
                <w:rFonts w:ascii="Times New Roman" w:eastAsia="Times New Roman" w:hAnsi="Times New Roman" w:cs="Times New Roman"/>
                <w:b/>
                <w:bCs/>
                <w:sz w:val="20"/>
                <w:szCs w:val="20"/>
                <w:lang w:eastAsia="tr-TR"/>
              </w:rPr>
              <w:t>4</w:t>
            </w:r>
            <w:r w:rsidRPr="005C1DF4">
              <w:rPr>
                <w:rFonts w:ascii="Times New Roman" w:eastAsia="Times New Roman" w:hAnsi="Times New Roman" w:cs="Times New Roman"/>
                <w:b/>
                <w:bCs/>
                <w:sz w:val="20"/>
                <w:szCs w:val="20"/>
                <w:lang w:eastAsia="tr-TR"/>
              </w:rPr>
              <w:t>)</w:t>
            </w:r>
          </w:p>
          <w:p w:rsidR="00EC279C" w:rsidRPr="002D0E31" w:rsidRDefault="00BC6DF7" w:rsidP="00BC6DF7">
            <w:pPr>
              <w:spacing w:after="0" w:line="240" w:lineRule="auto"/>
              <w:jc w:val="both"/>
              <w:rPr>
                <w:rFonts w:ascii="Times New Roman" w:hAnsi="Times New Roman" w:cs="Times New Roman"/>
                <w:bCs/>
                <w:sz w:val="20"/>
                <w:szCs w:val="20"/>
              </w:rPr>
            </w:pPr>
            <w:proofErr w:type="gramStart"/>
            <w:r w:rsidRPr="002D0E31">
              <w:rPr>
                <w:rFonts w:ascii="Times New Roman" w:hAnsi="Times New Roman" w:cs="Times New Roman"/>
                <w:bCs/>
                <w:sz w:val="20"/>
                <w:szCs w:val="20"/>
              </w:rPr>
              <w:t xml:space="preserve">Zamanlar: Şimdiki zaman, Geniş zaman, Geçmiş zaman, Gelecek zaman yapıları; Kipler: </w:t>
            </w:r>
            <w:proofErr w:type="spellStart"/>
            <w:r w:rsidRPr="002D0E31">
              <w:rPr>
                <w:rFonts w:ascii="Times New Roman" w:hAnsi="Times New Roman" w:cs="Times New Roman"/>
                <w:bCs/>
                <w:sz w:val="20"/>
                <w:szCs w:val="20"/>
              </w:rPr>
              <w:t>Might</w:t>
            </w:r>
            <w:proofErr w:type="spellEnd"/>
            <w:r w:rsidRPr="002D0E31">
              <w:rPr>
                <w:rFonts w:ascii="Times New Roman" w:hAnsi="Times New Roman" w:cs="Times New Roman"/>
                <w:bCs/>
                <w:sz w:val="20"/>
                <w:szCs w:val="20"/>
              </w:rPr>
              <w:t xml:space="preserve">, </w:t>
            </w:r>
            <w:proofErr w:type="spellStart"/>
            <w:r w:rsidRPr="002D0E31">
              <w:rPr>
                <w:rFonts w:ascii="Times New Roman" w:hAnsi="Times New Roman" w:cs="Times New Roman"/>
                <w:bCs/>
                <w:sz w:val="20"/>
                <w:szCs w:val="20"/>
              </w:rPr>
              <w:t>Could</w:t>
            </w:r>
            <w:proofErr w:type="spellEnd"/>
            <w:r w:rsidRPr="002D0E31">
              <w:rPr>
                <w:rFonts w:ascii="Times New Roman" w:hAnsi="Times New Roman" w:cs="Times New Roman"/>
                <w:bCs/>
                <w:sz w:val="20"/>
                <w:szCs w:val="20"/>
              </w:rPr>
              <w:t xml:space="preserve">, Can, </w:t>
            </w:r>
            <w:proofErr w:type="spellStart"/>
            <w:r w:rsidRPr="002D0E31">
              <w:rPr>
                <w:rFonts w:ascii="Times New Roman" w:hAnsi="Times New Roman" w:cs="Times New Roman"/>
                <w:bCs/>
                <w:sz w:val="20"/>
                <w:szCs w:val="20"/>
              </w:rPr>
              <w:t>Must</w:t>
            </w:r>
            <w:proofErr w:type="spellEnd"/>
            <w:r w:rsidRPr="002D0E31">
              <w:rPr>
                <w:rFonts w:ascii="Times New Roman" w:hAnsi="Times New Roman" w:cs="Times New Roman"/>
                <w:bCs/>
                <w:sz w:val="20"/>
                <w:szCs w:val="20"/>
              </w:rPr>
              <w:t>, May; Zarflar: Yer, Yön, Amaç, Hal zarfları; Sıfatlar: Sıfatların sırası, Karşılaştırma, Üstünlük belirten yapılar; Edilgen Yapı: Şimdiki, Geniş, Geçmiş, Gelecek zamanda edilgen yapı; Şart Cümlecikleri; Sıfat Tümceleri; Aktarım Cümleleri; Fiil Yapıları: TO, -ING; İsim Cümlecikleri; Zarf Cümlecikleri</w:t>
            </w:r>
            <w:proofErr w:type="gramEnd"/>
          </w:p>
          <w:p w:rsidR="00BC6DF7" w:rsidRPr="002D0E31" w:rsidRDefault="00BC6DF7" w:rsidP="00BC6DF7">
            <w:pPr>
              <w:spacing w:after="0" w:line="240" w:lineRule="auto"/>
              <w:jc w:val="both"/>
              <w:rPr>
                <w:rFonts w:ascii="Times New Roman" w:hAnsi="Times New Roman" w:cs="Times New Roman"/>
                <w:bCs/>
                <w:sz w:val="20"/>
                <w:szCs w:val="20"/>
              </w:rPr>
            </w:pPr>
          </w:p>
          <w:p w:rsidR="00BC6DF7" w:rsidRPr="002D0E31" w:rsidRDefault="00BC6DF7" w:rsidP="00BC6DF7">
            <w:pPr>
              <w:spacing w:after="0" w:line="240" w:lineRule="auto"/>
              <w:jc w:val="both"/>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single" w:sz="4" w:space="0" w:color="auto"/>
            </w:tcBorders>
            <w:shd w:val="clear" w:color="000000" w:fill="FFFFFF"/>
            <w:vAlign w:val="center"/>
            <w:hideMark/>
          </w:tcPr>
          <w:p w:rsidR="00EC279C" w:rsidRPr="002D0E31" w:rsidRDefault="009C38F1"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1"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EC279C" w:rsidRPr="002D0E31" w:rsidRDefault="009C38F1"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0" w:type="dxa"/>
            <w:tcBorders>
              <w:top w:val="nil"/>
              <w:left w:val="nil"/>
              <w:bottom w:val="single" w:sz="4" w:space="0" w:color="auto"/>
              <w:right w:val="single" w:sz="4" w:space="0" w:color="auto"/>
            </w:tcBorders>
            <w:shd w:val="clear" w:color="000000" w:fill="FFFFFF"/>
            <w:vAlign w:val="center"/>
            <w:hideMark/>
          </w:tcPr>
          <w:p w:rsidR="00EC279C" w:rsidRPr="002D0E31" w:rsidRDefault="00EC279C" w:rsidP="00EC279C">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val="de-DE" w:eastAsia="de-DE" w:bidi="de-DE"/>
              </w:rPr>
              <w:t>4</w:t>
            </w:r>
          </w:p>
        </w:tc>
      </w:tr>
      <w:tr w:rsidR="00EC279C" w:rsidRPr="002D0E31" w:rsidTr="005C1DF4">
        <w:trPr>
          <w:trHeight w:hRule="exact" w:val="2700"/>
        </w:trPr>
        <w:tc>
          <w:tcPr>
            <w:tcW w:w="7583" w:type="dxa"/>
            <w:tcBorders>
              <w:top w:val="nil"/>
              <w:left w:val="single" w:sz="4" w:space="0" w:color="auto"/>
              <w:bottom w:val="single" w:sz="4" w:space="0" w:color="auto"/>
              <w:right w:val="single" w:sz="4" w:space="0" w:color="auto"/>
            </w:tcBorders>
            <w:shd w:val="clear" w:color="000000" w:fill="FFFFFF"/>
            <w:vAlign w:val="bottom"/>
            <w:hideMark/>
          </w:tcPr>
          <w:p w:rsidR="00EC279C" w:rsidRPr="005C1DF4" w:rsidRDefault="00EC279C" w:rsidP="00EC279C">
            <w:pPr>
              <w:jc w:val="center"/>
              <w:rPr>
                <w:rFonts w:ascii="Times New Roman" w:hAnsi="Times New Roman" w:cs="Times New Roman"/>
                <w:b/>
                <w:bCs/>
                <w:sz w:val="20"/>
                <w:szCs w:val="20"/>
              </w:rPr>
            </w:pPr>
            <w:r w:rsidRPr="005C1DF4">
              <w:rPr>
                <w:rFonts w:ascii="Times New Roman" w:hAnsi="Times New Roman" w:cs="Times New Roman"/>
                <w:b/>
                <w:bCs/>
                <w:sz w:val="20"/>
                <w:szCs w:val="20"/>
              </w:rPr>
              <w:t xml:space="preserve">HIST102 ATATÜRK İLKELERİ VE İNKILAP TARİHİ-II </w:t>
            </w:r>
            <w:r w:rsidRPr="005C1DF4">
              <w:rPr>
                <w:rFonts w:ascii="Times New Roman" w:eastAsia="Times New Roman" w:hAnsi="Times New Roman" w:cs="Times New Roman"/>
                <w:b/>
                <w:bCs/>
                <w:sz w:val="20"/>
                <w:szCs w:val="20"/>
                <w:lang w:eastAsia="tr-TR"/>
              </w:rPr>
              <w:t>(2+0 2 AKTS 2)</w:t>
            </w:r>
          </w:p>
          <w:p w:rsidR="00EC279C" w:rsidRPr="002D0E31" w:rsidRDefault="00BC6DF7" w:rsidP="00BC6DF7">
            <w:pPr>
              <w:jc w:val="both"/>
              <w:rPr>
                <w:rFonts w:ascii="Times New Roman" w:hAnsi="Times New Roman" w:cs="Times New Roman"/>
                <w:sz w:val="20"/>
                <w:szCs w:val="20"/>
              </w:rPr>
            </w:pPr>
            <w:proofErr w:type="gramStart"/>
            <w:r w:rsidRPr="002D0E31">
              <w:rPr>
                <w:rFonts w:ascii="Times New Roman" w:hAnsi="Times New Roman" w:cs="Times New Roman"/>
                <w:sz w:val="20"/>
                <w:szCs w:val="20"/>
              </w:rPr>
              <w:t>Osmanlı Toplum ve Devlet Düzeninin Geri Kalması ve Yapılan Reform Hareketleri; Osmanlı Devletinin Parçalanması ve Ulusal Mücadelenin Başlaması; Mustafa Kemal Paşa'nın Anadolu'da Ulusal Mücadeleyi Örgütlemesi; Birinci T.B.M.M.'</w:t>
            </w:r>
            <w:proofErr w:type="spellStart"/>
            <w:r w:rsidRPr="002D0E31">
              <w:rPr>
                <w:rFonts w:ascii="Times New Roman" w:hAnsi="Times New Roman" w:cs="Times New Roman"/>
                <w:sz w:val="20"/>
                <w:szCs w:val="20"/>
              </w:rPr>
              <w:t>nin</w:t>
            </w:r>
            <w:proofErr w:type="spellEnd"/>
            <w:r w:rsidRPr="002D0E31">
              <w:rPr>
                <w:rFonts w:ascii="Times New Roman" w:hAnsi="Times New Roman" w:cs="Times New Roman"/>
                <w:sz w:val="20"/>
                <w:szCs w:val="20"/>
              </w:rPr>
              <w:t xml:space="preserve">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roofErr w:type="gramEnd"/>
          </w:p>
        </w:tc>
        <w:tc>
          <w:tcPr>
            <w:tcW w:w="567" w:type="dxa"/>
            <w:tcBorders>
              <w:top w:val="nil"/>
              <w:left w:val="nil"/>
              <w:bottom w:val="single" w:sz="4" w:space="0" w:color="auto"/>
              <w:right w:val="single" w:sz="4" w:space="0" w:color="auto"/>
            </w:tcBorders>
            <w:shd w:val="clear" w:color="000000" w:fill="FFFFFF"/>
            <w:vAlign w:val="bottom"/>
            <w:hideMark/>
          </w:tcPr>
          <w:p w:rsidR="00EC279C" w:rsidRPr="002D0E31" w:rsidRDefault="00EC279C" w:rsidP="00EC279C">
            <w:pPr>
              <w:jc w:val="center"/>
              <w:rPr>
                <w:rFonts w:ascii="Times New Roman" w:hAnsi="Times New Roman" w:cs="Times New Roman"/>
                <w:sz w:val="20"/>
                <w:szCs w:val="20"/>
              </w:rPr>
            </w:pPr>
            <w:r w:rsidRPr="002D0E31">
              <w:rPr>
                <w:rFonts w:ascii="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000000" w:fill="FFFFFF"/>
            <w:vAlign w:val="bottom"/>
            <w:hideMark/>
          </w:tcPr>
          <w:p w:rsidR="00EC279C" w:rsidRPr="002D0E31" w:rsidRDefault="00EC279C" w:rsidP="00EC279C">
            <w:pPr>
              <w:jc w:val="center"/>
              <w:rPr>
                <w:rFonts w:ascii="Times New Roman" w:hAnsi="Times New Roman" w:cs="Times New Roman"/>
                <w:sz w:val="20"/>
                <w:szCs w:val="20"/>
              </w:rPr>
            </w:pPr>
            <w:r w:rsidRPr="002D0E31">
              <w:rPr>
                <w:rFonts w:ascii="Times New Roman" w:hAnsi="Times New Roman" w:cs="Times New Roman"/>
                <w:sz w:val="20"/>
                <w:szCs w:val="20"/>
              </w:rPr>
              <w:t>0</w:t>
            </w:r>
          </w:p>
        </w:tc>
        <w:tc>
          <w:tcPr>
            <w:tcW w:w="572" w:type="dxa"/>
            <w:tcBorders>
              <w:top w:val="nil"/>
              <w:left w:val="nil"/>
              <w:bottom w:val="single" w:sz="4" w:space="0" w:color="auto"/>
              <w:right w:val="single" w:sz="4" w:space="0" w:color="auto"/>
            </w:tcBorders>
            <w:shd w:val="clear" w:color="000000" w:fill="FFFFFF"/>
            <w:vAlign w:val="bottom"/>
            <w:hideMark/>
          </w:tcPr>
          <w:p w:rsidR="00EC279C" w:rsidRPr="002D0E31" w:rsidRDefault="00EC279C" w:rsidP="00EC279C">
            <w:pPr>
              <w:jc w:val="center"/>
              <w:rPr>
                <w:rFonts w:ascii="Times New Roman" w:hAnsi="Times New Roman" w:cs="Times New Roman"/>
                <w:sz w:val="20"/>
                <w:szCs w:val="20"/>
              </w:rPr>
            </w:pPr>
            <w:r w:rsidRPr="002D0E31">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bottom"/>
            <w:hideMark/>
          </w:tcPr>
          <w:p w:rsidR="00EC279C" w:rsidRPr="002D0E31" w:rsidRDefault="00EC279C" w:rsidP="00EC279C">
            <w:pPr>
              <w:jc w:val="center"/>
              <w:rPr>
                <w:rFonts w:ascii="Times New Roman" w:hAnsi="Times New Roman" w:cs="Times New Roman"/>
                <w:sz w:val="20"/>
                <w:szCs w:val="20"/>
              </w:rPr>
            </w:pPr>
            <w:r w:rsidRPr="002D0E31">
              <w:rPr>
                <w:rFonts w:ascii="Times New Roman" w:hAnsi="Times New Roman" w:cs="Times New Roman"/>
                <w:sz w:val="20"/>
                <w:szCs w:val="20"/>
              </w:rPr>
              <w:t>2</w:t>
            </w:r>
          </w:p>
        </w:tc>
      </w:tr>
    </w:tbl>
    <w:p w:rsidR="0046696C" w:rsidRDefault="0046696C" w:rsidP="00163EED">
      <w:pPr>
        <w:pStyle w:val="NormalWeb"/>
        <w:spacing w:before="0" w:beforeAutospacing="0" w:after="0" w:afterAutospacing="0" w:line="276" w:lineRule="auto"/>
        <w:jc w:val="both"/>
      </w:pPr>
    </w:p>
    <w:p w:rsidR="002D0E31" w:rsidRDefault="002D0E31" w:rsidP="00163EED">
      <w:pPr>
        <w:pStyle w:val="NormalWeb"/>
        <w:spacing w:before="0" w:beforeAutospacing="0" w:after="0" w:afterAutospacing="0" w:line="276" w:lineRule="auto"/>
        <w:jc w:val="both"/>
      </w:pPr>
    </w:p>
    <w:p w:rsidR="005C1DF4" w:rsidRDefault="005C1DF4" w:rsidP="00163EED">
      <w:pPr>
        <w:pStyle w:val="NormalWeb"/>
        <w:spacing w:before="0" w:beforeAutospacing="0" w:after="0" w:afterAutospacing="0" w:line="276" w:lineRule="auto"/>
        <w:jc w:val="both"/>
      </w:pPr>
    </w:p>
    <w:p w:rsidR="005C1DF4" w:rsidRDefault="005C1DF4" w:rsidP="00163EED">
      <w:pPr>
        <w:pStyle w:val="NormalWeb"/>
        <w:spacing w:before="0" w:beforeAutospacing="0" w:after="0" w:afterAutospacing="0" w:line="276" w:lineRule="auto"/>
        <w:jc w:val="both"/>
      </w:pPr>
    </w:p>
    <w:p w:rsidR="005C1DF4" w:rsidRDefault="005C1DF4"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Default="00DE503A" w:rsidP="00163EED">
      <w:pPr>
        <w:pStyle w:val="NormalWeb"/>
        <w:spacing w:before="0" w:beforeAutospacing="0" w:after="0" w:afterAutospacing="0" w:line="276" w:lineRule="auto"/>
        <w:jc w:val="both"/>
      </w:pPr>
    </w:p>
    <w:p w:rsidR="00DE503A" w:rsidRPr="002D0E31" w:rsidRDefault="00DE503A" w:rsidP="00163EED">
      <w:pPr>
        <w:pStyle w:val="NormalWeb"/>
        <w:spacing w:before="0" w:beforeAutospacing="0" w:after="0" w:afterAutospacing="0" w:line="276" w:lineRule="auto"/>
        <w:jc w:val="both"/>
      </w:pPr>
    </w:p>
    <w:tbl>
      <w:tblPr>
        <w:tblpPr w:leftFromText="141" w:rightFromText="141" w:vertAnchor="text" w:horzAnchor="margin" w:tblpXSpec="center" w:tblpY="230"/>
        <w:tblW w:w="10423" w:type="dxa"/>
        <w:tblLayout w:type="fixed"/>
        <w:tblCellMar>
          <w:left w:w="70" w:type="dxa"/>
          <w:right w:w="70" w:type="dxa"/>
        </w:tblCellMar>
        <w:tblLook w:val="04A0" w:firstRow="1" w:lastRow="0" w:firstColumn="1" w:lastColumn="0" w:noHBand="0" w:noVBand="1"/>
      </w:tblPr>
      <w:tblGrid>
        <w:gridCol w:w="7583"/>
        <w:gridCol w:w="567"/>
        <w:gridCol w:w="851"/>
        <w:gridCol w:w="572"/>
        <w:gridCol w:w="850"/>
      </w:tblGrid>
      <w:tr w:rsidR="00863304" w:rsidRPr="002D0E31" w:rsidTr="00190D41">
        <w:trPr>
          <w:trHeight w:val="300"/>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63304" w:rsidRPr="002D0E31" w:rsidRDefault="00863304" w:rsidP="00190D41">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lastRenderedPageBreak/>
              <w:t>İKİNCİ SINIF DÖNEM III.</w:t>
            </w:r>
          </w:p>
        </w:tc>
      </w:tr>
      <w:tr w:rsidR="00863304" w:rsidRPr="002D0E31" w:rsidTr="00190D41">
        <w:trPr>
          <w:trHeight w:val="300"/>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304" w:rsidRPr="002D0E31" w:rsidRDefault="00863304" w:rsidP="00190D41">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GÜZ DÖNEMİ</w:t>
            </w:r>
          </w:p>
        </w:tc>
      </w:tr>
      <w:tr w:rsidR="00863304" w:rsidRPr="002D0E31" w:rsidTr="00190D41">
        <w:trPr>
          <w:trHeight w:val="570"/>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863304" w:rsidRPr="002D0E31" w:rsidRDefault="00863304" w:rsidP="00190D41">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DERS</w:t>
            </w:r>
          </w:p>
        </w:tc>
        <w:tc>
          <w:tcPr>
            <w:tcW w:w="567" w:type="dxa"/>
            <w:tcBorders>
              <w:top w:val="nil"/>
              <w:left w:val="nil"/>
              <w:bottom w:val="single" w:sz="4" w:space="0" w:color="auto"/>
              <w:right w:val="single" w:sz="4" w:space="0" w:color="auto"/>
            </w:tcBorders>
            <w:shd w:val="clear" w:color="000000" w:fill="FFFFFF"/>
            <w:vAlign w:val="center"/>
            <w:hideMark/>
          </w:tcPr>
          <w:p w:rsidR="00863304" w:rsidRPr="002D0E31" w:rsidRDefault="00863304"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T</w:t>
            </w:r>
          </w:p>
        </w:tc>
        <w:tc>
          <w:tcPr>
            <w:tcW w:w="851" w:type="dxa"/>
            <w:tcBorders>
              <w:top w:val="nil"/>
              <w:left w:val="nil"/>
              <w:bottom w:val="single" w:sz="4" w:space="0" w:color="auto"/>
              <w:right w:val="single" w:sz="4" w:space="0" w:color="auto"/>
            </w:tcBorders>
            <w:shd w:val="clear" w:color="000000" w:fill="FFFFFF"/>
            <w:vAlign w:val="center"/>
            <w:hideMark/>
          </w:tcPr>
          <w:p w:rsidR="00863304" w:rsidRPr="002D0E31" w:rsidRDefault="00863304"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U/L</w:t>
            </w:r>
          </w:p>
        </w:tc>
        <w:tc>
          <w:tcPr>
            <w:tcW w:w="572" w:type="dxa"/>
            <w:tcBorders>
              <w:top w:val="nil"/>
              <w:left w:val="nil"/>
              <w:bottom w:val="single" w:sz="4" w:space="0" w:color="auto"/>
              <w:right w:val="single" w:sz="4" w:space="0" w:color="auto"/>
            </w:tcBorders>
            <w:shd w:val="clear" w:color="000000" w:fill="FFFFFF"/>
            <w:vAlign w:val="center"/>
            <w:hideMark/>
          </w:tcPr>
          <w:p w:rsidR="00863304" w:rsidRPr="002D0E31" w:rsidRDefault="00863304"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YK</w:t>
            </w:r>
          </w:p>
        </w:tc>
        <w:tc>
          <w:tcPr>
            <w:tcW w:w="850" w:type="dxa"/>
            <w:tcBorders>
              <w:top w:val="nil"/>
              <w:left w:val="nil"/>
              <w:bottom w:val="single" w:sz="4" w:space="0" w:color="auto"/>
              <w:right w:val="single" w:sz="4" w:space="0" w:color="auto"/>
            </w:tcBorders>
            <w:shd w:val="clear" w:color="000000" w:fill="FFFFFF"/>
            <w:vAlign w:val="center"/>
            <w:hideMark/>
          </w:tcPr>
          <w:p w:rsidR="00863304" w:rsidRPr="002D0E31" w:rsidRDefault="00863304"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AKTS</w:t>
            </w:r>
          </w:p>
        </w:tc>
      </w:tr>
      <w:tr w:rsidR="00863304" w:rsidRPr="002D0E31" w:rsidTr="005C1DF4">
        <w:trPr>
          <w:trHeight w:hRule="exact" w:val="2921"/>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863304" w:rsidRPr="005C1DF4" w:rsidRDefault="004E0F82" w:rsidP="004E0F82">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AML201AMELİYATHANE UYGULAMALARI-II</w:t>
            </w:r>
            <w:r w:rsidR="005C1DF4">
              <w:rPr>
                <w:rFonts w:ascii="Times New Roman" w:eastAsia="Times New Roman" w:hAnsi="Times New Roman" w:cs="Times New Roman"/>
                <w:b/>
                <w:bCs/>
                <w:sz w:val="20"/>
                <w:szCs w:val="20"/>
                <w:lang w:eastAsia="tr-TR"/>
              </w:rPr>
              <w:t xml:space="preserve"> </w:t>
            </w:r>
            <w:r w:rsidR="00863304" w:rsidRPr="005C1DF4">
              <w:rPr>
                <w:rFonts w:ascii="Times New Roman" w:eastAsia="Times New Roman" w:hAnsi="Times New Roman" w:cs="Times New Roman"/>
                <w:b/>
                <w:bCs/>
                <w:sz w:val="20"/>
                <w:szCs w:val="20"/>
                <w:lang w:eastAsia="tr-TR"/>
              </w:rPr>
              <w:t>(</w:t>
            </w:r>
            <w:r w:rsidRPr="005C1DF4">
              <w:rPr>
                <w:rFonts w:ascii="Times New Roman" w:eastAsia="Times New Roman" w:hAnsi="Times New Roman" w:cs="Times New Roman"/>
                <w:b/>
                <w:bCs/>
                <w:sz w:val="20"/>
                <w:szCs w:val="20"/>
                <w:lang w:eastAsia="tr-TR"/>
              </w:rPr>
              <w:t>2</w:t>
            </w:r>
            <w:r w:rsidR="00863304" w:rsidRPr="005C1DF4">
              <w:rPr>
                <w:rFonts w:ascii="Times New Roman" w:eastAsia="Times New Roman" w:hAnsi="Times New Roman" w:cs="Times New Roman"/>
                <w:b/>
                <w:bCs/>
                <w:sz w:val="20"/>
                <w:szCs w:val="20"/>
                <w:lang w:eastAsia="tr-TR"/>
              </w:rPr>
              <w:t>+</w:t>
            </w:r>
            <w:r w:rsidRPr="005C1DF4">
              <w:rPr>
                <w:rFonts w:ascii="Times New Roman" w:eastAsia="Times New Roman" w:hAnsi="Times New Roman" w:cs="Times New Roman"/>
                <w:b/>
                <w:bCs/>
                <w:sz w:val="20"/>
                <w:szCs w:val="20"/>
                <w:lang w:eastAsia="tr-TR"/>
              </w:rPr>
              <w:t>86</w:t>
            </w:r>
            <w:r w:rsidR="00863304" w:rsidRPr="005C1DF4">
              <w:rPr>
                <w:rFonts w:ascii="Times New Roman" w:eastAsia="Times New Roman" w:hAnsi="Times New Roman" w:cs="Times New Roman"/>
                <w:b/>
                <w:bCs/>
                <w:sz w:val="20"/>
                <w:szCs w:val="20"/>
                <w:lang w:eastAsia="tr-TR"/>
              </w:rPr>
              <w:t xml:space="preserve"> AKTS </w:t>
            </w:r>
            <w:r w:rsidRPr="005C1DF4">
              <w:rPr>
                <w:rFonts w:ascii="Times New Roman" w:eastAsia="Times New Roman" w:hAnsi="Times New Roman" w:cs="Times New Roman"/>
                <w:b/>
                <w:bCs/>
                <w:sz w:val="20"/>
                <w:szCs w:val="20"/>
                <w:lang w:eastAsia="tr-TR"/>
              </w:rPr>
              <w:t>1</w:t>
            </w:r>
            <w:r w:rsidR="00863304" w:rsidRPr="005C1DF4">
              <w:rPr>
                <w:rFonts w:ascii="Times New Roman" w:eastAsia="Times New Roman" w:hAnsi="Times New Roman" w:cs="Times New Roman"/>
                <w:b/>
                <w:bCs/>
                <w:sz w:val="20"/>
                <w:szCs w:val="20"/>
                <w:lang w:eastAsia="tr-TR"/>
              </w:rPr>
              <w:t>5)</w:t>
            </w:r>
          </w:p>
          <w:p w:rsidR="006B608B" w:rsidRPr="002D0E31" w:rsidRDefault="004E0F82" w:rsidP="00234047">
            <w:pPr>
              <w:pStyle w:val="Gvdemetni31"/>
              <w:spacing w:after="448" w:line="240" w:lineRule="auto"/>
              <w:ind w:left="20" w:right="20"/>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1-Ameliyathane ekibi ve sorumlulukları, 2-Ameliyathanenin fiziki yapısını ve özellikleri,3</w:t>
            </w:r>
            <w:r w:rsidR="00234047" w:rsidRPr="002D0E31">
              <w:rPr>
                <w:rFonts w:ascii="Times New Roman" w:eastAsia="Times New Roman" w:hAnsi="Times New Roman" w:cs="Times New Roman"/>
                <w:sz w:val="20"/>
                <w:szCs w:val="20"/>
                <w:lang w:eastAsia="tr-TR"/>
              </w:rPr>
              <w:t>-</w:t>
            </w:r>
            <w:r w:rsidRPr="002D0E31">
              <w:rPr>
                <w:rFonts w:ascii="Times New Roman" w:eastAsia="Times New Roman" w:hAnsi="Times New Roman" w:cs="Times New Roman"/>
                <w:sz w:val="20"/>
                <w:szCs w:val="20"/>
                <w:lang w:eastAsia="tr-TR"/>
              </w:rPr>
              <w:t>Ameliyathanenin yönetim ve organizasyon şekli</w:t>
            </w:r>
            <w:r w:rsidR="00234047" w:rsidRPr="002D0E31">
              <w:rPr>
                <w:rFonts w:ascii="Times New Roman" w:eastAsia="Times New Roman" w:hAnsi="Times New Roman" w:cs="Times New Roman"/>
                <w:sz w:val="20"/>
                <w:szCs w:val="20"/>
                <w:lang w:eastAsia="tr-TR"/>
              </w:rPr>
              <w:t xml:space="preserve">, </w:t>
            </w:r>
            <w:r w:rsidRPr="002D0E31">
              <w:rPr>
                <w:rFonts w:ascii="Times New Roman" w:eastAsia="Times New Roman" w:hAnsi="Times New Roman" w:cs="Times New Roman"/>
                <w:sz w:val="20"/>
                <w:szCs w:val="20"/>
                <w:lang w:eastAsia="tr-TR"/>
              </w:rPr>
              <w:t>4</w:t>
            </w:r>
            <w:r w:rsidR="00234047" w:rsidRPr="002D0E31">
              <w:rPr>
                <w:rFonts w:ascii="Times New Roman" w:eastAsia="Times New Roman" w:hAnsi="Times New Roman" w:cs="Times New Roman"/>
                <w:sz w:val="20"/>
                <w:szCs w:val="20"/>
                <w:lang w:eastAsia="tr-TR"/>
              </w:rPr>
              <w:t>-</w:t>
            </w:r>
            <w:r w:rsidRPr="002D0E31">
              <w:rPr>
                <w:rFonts w:ascii="Times New Roman" w:eastAsia="Times New Roman" w:hAnsi="Times New Roman" w:cs="Times New Roman"/>
                <w:sz w:val="20"/>
                <w:szCs w:val="20"/>
                <w:lang w:eastAsia="tr-TR"/>
              </w:rPr>
              <w:t xml:space="preserve">Ameliyathanede kullanılan kayıt ve </w:t>
            </w:r>
            <w:proofErr w:type="spellStart"/>
            <w:r w:rsidRPr="002D0E31">
              <w:rPr>
                <w:rFonts w:ascii="Times New Roman" w:eastAsia="Times New Roman" w:hAnsi="Times New Roman" w:cs="Times New Roman"/>
                <w:sz w:val="20"/>
                <w:szCs w:val="20"/>
                <w:lang w:eastAsia="tr-TR"/>
              </w:rPr>
              <w:t>dökümantasyonlar</w:t>
            </w:r>
            <w:proofErr w:type="spellEnd"/>
            <w:r w:rsidR="00234047" w:rsidRPr="002D0E31">
              <w:rPr>
                <w:rFonts w:ascii="Times New Roman" w:eastAsia="Times New Roman" w:hAnsi="Times New Roman" w:cs="Times New Roman"/>
                <w:sz w:val="20"/>
                <w:szCs w:val="20"/>
                <w:lang w:eastAsia="tr-TR"/>
              </w:rPr>
              <w:t xml:space="preserve">, </w:t>
            </w:r>
            <w:r w:rsidRPr="002D0E31">
              <w:rPr>
                <w:rFonts w:ascii="Times New Roman" w:eastAsia="Times New Roman" w:hAnsi="Times New Roman" w:cs="Times New Roman"/>
                <w:sz w:val="20"/>
                <w:szCs w:val="20"/>
                <w:lang w:eastAsia="tr-TR"/>
              </w:rPr>
              <w:t>5</w:t>
            </w:r>
            <w:r w:rsidR="00234047" w:rsidRPr="002D0E31">
              <w:rPr>
                <w:rFonts w:ascii="Times New Roman" w:eastAsia="Times New Roman" w:hAnsi="Times New Roman" w:cs="Times New Roman"/>
                <w:sz w:val="20"/>
                <w:szCs w:val="20"/>
                <w:lang w:eastAsia="tr-TR"/>
              </w:rPr>
              <w:t>-</w:t>
            </w:r>
            <w:r w:rsidRPr="002D0E31">
              <w:rPr>
                <w:rFonts w:ascii="Times New Roman" w:eastAsia="Times New Roman" w:hAnsi="Times New Roman" w:cs="Times New Roman"/>
                <w:sz w:val="20"/>
                <w:szCs w:val="20"/>
                <w:lang w:eastAsia="tr-TR"/>
              </w:rPr>
              <w:t>Hasta ve personel güvenliğini tehdit eden faktörleri ve alınması gereken önlemler</w:t>
            </w:r>
            <w:r w:rsidR="00234047" w:rsidRPr="002D0E31">
              <w:rPr>
                <w:rFonts w:ascii="Times New Roman" w:eastAsia="Times New Roman" w:hAnsi="Times New Roman" w:cs="Times New Roman"/>
                <w:sz w:val="20"/>
                <w:szCs w:val="20"/>
                <w:lang w:eastAsia="tr-TR"/>
              </w:rPr>
              <w:t xml:space="preserve">, </w:t>
            </w:r>
            <w:r w:rsidRPr="002D0E31">
              <w:rPr>
                <w:rFonts w:ascii="Times New Roman" w:eastAsia="Times New Roman" w:hAnsi="Times New Roman" w:cs="Times New Roman"/>
                <w:sz w:val="20"/>
                <w:szCs w:val="20"/>
                <w:lang w:eastAsia="tr-TR"/>
              </w:rPr>
              <w:t>6</w:t>
            </w:r>
            <w:r w:rsidR="00234047" w:rsidRPr="002D0E31">
              <w:rPr>
                <w:rFonts w:ascii="Times New Roman" w:eastAsia="Times New Roman" w:hAnsi="Times New Roman" w:cs="Times New Roman"/>
                <w:sz w:val="20"/>
                <w:szCs w:val="20"/>
                <w:lang w:eastAsia="tr-TR"/>
              </w:rPr>
              <w:t>-</w:t>
            </w:r>
            <w:r w:rsidRPr="002D0E31">
              <w:rPr>
                <w:rFonts w:ascii="Times New Roman" w:eastAsia="Times New Roman" w:hAnsi="Times New Roman" w:cs="Times New Roman"/>
                <w:sz w:val="20"/>
                <w:szCs w:val="20"/>
                <w:lang w:eastAsia="tr-TR"/>
              </w:rPr>
              <w:t>Ameliyathanede çevre güvenliği ve atıkların imha etme yöntemleri</w:t>
            </w:r>
            <w:r w:rsidR="00234047" w:rsidRPr="002D0E31">
              <w:rPr>
                <w:rFonts w:ascii="Times New Roman" w:eastAsia="Times New Roman" w:hAnsi="Times New Roman" w:cs="Times New Roman"/>
                <w:sz w:val="20"/>
                <w:szCs w:val="20"/>
                <w:lang w:eastAsia="tr-TR"/>
              </w:rPr>
              <w:t xml:space="preserve">, </w:t>
            </w:r>
            <w:r w:rsidRPr="002D0E31">
              <w:rPr>
                <w:rFonts w:ascii="Times New Roman" w:eastAsia="Times New Roman" w:hAnsi="Times New Roman" w:cs="Times New Roman"/>
                <w:sz w:val="20"/>
                <w:szCs w:val="20"/>
                <w:lang w:eastAsia="tr-TR"/>
              </w:rPr>
              <w:t>7</w:t>
            </w:r>
            <w:r w:rsidR="00234047" w:rsidRPr="002D0E31">
              <w:rPr>
                <w:rFonts w:ascii="Times New Roman" w:eastAsia="Times New Roman" w:hAnsi="Times New Roman" w:cs="Times New Roman"/>
                <w:sz w:val="20"/>
                <w:szCs w:val="20"/>
                <w:lang w:eastAsia="tr-TR"/>
              </w:rPr>
              <w:t>-</w:t>
            </w:r>
            <w:r w:rsidRPr="002D0E31">
              <w:rPr>
                <w:rFonts w:ascii="Times New Roman" w:eastAsia="Times New Roman" w:hAnsi="Times New Roman" w:cs="Times New Roman"/>
                <w:sz w:val="20"/>
                <w:szCs w:val="20"/>
                <w:lang w:eastAsia="tr-TR"/>
              </w:rPr>
              <w:t>ameliyathane malzemelerini</w:t>
            </w:r>
            <w:r w:rsidR="00234047" w:rsidRPr="002D0E31">
              <w:rPr>
                <w:rFonts w:ascii="Times New Roman" w:eastAsia="Times New Roman" w:hAnsi="Times New Roman" w:cs="Times New Roman"/>
                <w:sz w:val="20"/>
                <w:szCs w:val="20"/>
                <w:lang w:eastAsia="tr-TR"/>
              </w:rPr>
              <w:t xml:space="preserve"> bilme ve tanıma, </w:t>
            </w:r>
            <w:r w:rsidRPr="002D0E31">
              <w:rPr>
                <w:rFonts w:ascii="Times New Roman" w:eastAsia="Times New Roman" w:hAnsi="Times New Roman" w:cs="Times New Roman"/>
                <w:sz w:val="20"/>
                <w:szCs w:val="20"/>
                <w:lang w:eastAsia="tr-TR"/>
              </w:rPr>
              <w:t>8</w:t>
            </w:r>
            <w:r w:rsidR="00234047" w:rsidRPr="002D0E31">
              <w:rPr>
                <w:rFonts w:ascii="Times New Roman" w:eastAsia="Times New Roman" w:hAnsi="Times New Roman" w:cs="Times New Roman"/>
                <w:sz w:val="20"/>
                <w:szCs w:val="20"/>
                <w:lang w:eastAsia="tr-TR"/>
              </w:rPr>
              <w:t>-</w:t>
            </w:r>
            <w:r w:rsidRPr="002D0E31">
              <w:rPr>
                <w:rFonts w:ascii="Times New Roman" w:eastAsia="Times New Roman" w:hAnsi="Times New Roman" w:cs="Times New Roman"/>
                <w:sz w:val="20"/>
                <w:szCs w:val="20"/>
                <w:lang w:eastAsia="tr-TR"/>
              </w:rPr>
              <w:t xml:space="preserve">Ameliyathanede </w:t>
            </w:r>
            <w:proofErr w:type="gramStart"/>
            <w:r w:rsidRPr="002D0E31">
              <w:rPr>
                <w:rFonts w:ascii="Times New Roman" w:eastAsia="Times New Roman" w:hAnsi="Times New Roman" w:cs="Times New Roman"/>
                <w:sz w:val="20"/>
                <w:szCs w:val="20"/>
                <w:lang w:eastAsia="tr-TR"/>
              </w:rPr>
              <w:t>enfeksiyon</w:t>
            </w:r>
            <w:proofErr w:type="gramEnd"/>
            <w:r w:rsidRPr="002D0E31">
              <w:rPr>
                <w:rFonts w:ascii="Times New Roman" w:eastAsia="Times New Roman" w:hAnsi="Times New Roman" w:cs="Times New Roman"/>
                <w:sz w:val="20"/>
                <w:szCs w:val="20"/>
                <w:lang w:eastAsia="tr-TR"/>
              </w:rPr>
              <w:t xml:space="preserve"> kontrolü; dezenfeksiyon, antisepsi, sterilizasyon yöntemleri</w:t>
            </w:r>
            <w:r w:rsidR="00234047" w:rsidRPr="002D0E31">
              <w:rPr>
                <w:rFonts w:ascii="Times New Roman" w:eastAsia="Times New Roman" w:hAnsi="Times New Roman" w:cs="Times New Roman"/>
                <w:sz w:val="20"/>
                <w:szCs w:val="20"/>
                <w:lang w:eastAsia="tr-TR"/>
              </w:rPr>
              <w:t>, 9-Ameliyat masasın hazırlanmasını açıklar.10 Ameliyathanede kullanılan malzemeler, 11-Ameliyathanede kullanılan cerrahi pozisyonları ve dikkat edilmesi gereken yöntemler</w:t>
            </w:r>
          </w:p>
        </w:tc>
        <w:tc>
          <w:tcPr>
            <w:tcW w:w="567" w:type="dxa"/>
            <w:tcBorders>
              <w:top w:val="nil"/>
              <w:left w:val="nil"/>
              <w:bottom w:val="single" w:sz="4" w:space="0" w:color="auto"/>
              <w:right w:val="single" w:sz="4" w:space="0" w:color="auto"/>
            </w:tcBorders>
            <w:shd w:val="clear" w:color="000000" w:fill="FFFFFF"/>
            <w:vAlign w:val="center"/>
            <w:hideMark/>
          </w:tcPr>
          <w:p w:rsidR="00863304" w:rsidRPr="002D0E31" w:rsidRDefault="00863304"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8</w:t>
            </w:r>
          </w:p>
        </w:tc>
        <w:tc>
          <w:tcPr>
            <w:tcW w:w="572"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6</w:t>
            </w:r>
          </w:p>
        </w:tc>
        <w:tc>
          <w:tcPr>
            <w:tcW w:w="850"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15</w:t>
            </w:r>
          </w:p>
        </w:tc>
      </w:tr>
      <w:tr w:rsidR="00863304" w:rsidRPr="002D0E31" w:rsidTr="00664262">
        <w:trPr>
          <w:trHeight w:hRule="exact" w:val="1565"/>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863304" w:rsidRPr="005C1DF4" w:rsidRDefault="004E0F82" w:rsidP="00863304">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AML203ANESTEZİYE GİRİŞ</w:t>
            </w:r>
            <w:r w:rsidR="00863304" w:rsidRPr="005C1DF4">
              <w:rPr>
                <w:rFonts w:ascii="Times New Roman" w:eastAsia="Times New Roman" w:hAnsi="Times New Roman" w:cs="Times New Roman"/>
                <w:b/>
                <w:bCs/>
                <w:sz w:val="20"/>
                <w:szCs w:val="20"/>
                <w:lang w:eastAsia="tr-TR"/>
              </w:rPr>
              <w:t xml:space="preserve"> (2+</w:t>
            </w:r>
            <w:r w:rsidRPr="005C1DF4">
              <w:rPr>
                <w:rFonts w:ascii="Times New Roman" w:eastAsia="Times New Roman" w:hAnsi="Times New Roman" w:cs="Times New Roman"/>
                <w:b/>
                <w:bCs/>
                <w:sz w:val="20"/>
                <w:szCs w:val="20"/>
                <w:lang w:eastAsia="tr-TR"/>
              </w:rPr>
              <w:t>03</w:t>
            </w:r>
            <w:r w:rsidR="00863304" w:rsidRPr="005C1DF4">
              <w:rPr>
                <w:rFonts w:ascii="Times New Roman" w:eastAsia="Times New Roman" w:hAnsi="Times New Roman" w:cs="Times New Roman"/>
                <w:b/>
                <w:bCs/>
                <w:sz w:val="20"/>
                <w:szCs w:val="20"/>
                <w:lang w:eastAsia="tr-TR"/>
              </w:rPr>
              <w:t xml:space="preserve"> AKTS </w:t>
            </w:r>
            <w:r w:rsidRPr="005C1DF4">
              <w:rPr>
                <w:rFonts w:ascii="Times New Roman" w:eastAsia="Times New Roman" w:hAnsi="Times New Roman" w:cs="Times New Roman"/>
                <w:b/>
                <w:bCs/>
                <w:sz w:val="20"/>
                <w:szCs w:val="20"/>
                <w:lang w:eastAsia="tr-TR"/>
              </w:rPr>
              <w:t>4</w:t>
            </w:r>
            <w:r w:rsidR="00863304" w:rsidRPr="005C1DF4">
              <w:rPr>
                <w:rFonts w:ascii="Times New Roman" w:eastAsia="Times New Roman" w:hAnsi="Times New Roman" w:cs="Times New Roman"/>
                <w:b/>
                <w:bCs/>
                <w:sz w:val="20"/>
                <w:szCs w:val="20"/>
                <w:lang w:eastAsia="tr-TR"/>
              </w:rPr>
              <w:t>)</w:t>
            </w:r>
          </w:p>
          <w:p w:rsidR="00234047" w:rsidRPr="002D0E31" w:rsidRDefault="00234047" w:rsidP="00863304">
            <w:pPr>
              <w:spacing w:after="0" w:line="240" w:lineRule="auto"/>
              <w:jc w:val="center"/>
              <w:rPr>
                <w:rFonts w:ascii="Times New Roman" w:eastAsia="Times New Roman" w:hAnsi="Times New Roman" w:cs="Times New Roman"/>
                <w:sz w:val="20"/>
                <w:szCs w:val="20"/>
                <w:lang w:eastAsia="tr-TR"/>
              </w:rPr>
            </w:pPr>
          </w:p>
          <w:p w:rsidR="00664262" w:rsidRPr="002D0E31" w:rsidRDefault="00234047" w:rsidP="00234047">
            <w:pPr>
              <w:spacing w:after="0" w:line="240" w:lineRule="auto"/>
              <w:jc w:val="both"/>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 xml:space="preserve">1-Anestezinin tarihçesi ve tanımı, 2-Anestezi riskinin belirlenmesi, 3-Merkezi gaz sistemi ve anestezi makinası, 4-Hava yolunun korunması, 5-İnhalasyon </w:t>
            </w:r>
            <w:proofErr w:type="spellStart"/>
            <w:r w:rsidRPr="002D0E31">
              <w:rPr>
                <w:rFonts w:ascii="Times New Roman" w:eastAsia="Times New Roman" w:hAnsi="Times New Roman" w:cs="Times New Roman"/>
                <w:sz w:val="20"/>
                <w:szCs w:val="20"/>
                <w:lang w:eastAsia="tr-TR"/>
              </w:rPr>
              <w:t>anestezikleri</w:t>
            </w:r>
            <w:proofErr w:type="spellEnd"/>
            <w:r w:rsidRPr="002D0E31">
              <w:rPr>
                <w:rFonts w:ascii="Times New Roman" w:eastAsia="Times New Roman" w:hAnsi="Times New Roman" w:cs="Times New Roman"/>
                <w:sz w:val="20"/>
                <w:szCs w:val="20"/>
                <w:lang w:eastAsia="tr-TR"/>
              </w:rPr>
              <w:t xml:space="preserve">, 6-İntravenöz </w:t>
            </w:r>
            <w:proofErr w:type="spellStart"/>
            <w:r w:rsidRPr="002D0E31">
              <w:rPr>
                <w:rFonts w:ascii="Times New Roman" w:eastAsia="Times New Roman" w:hAnsi="Times New Roman" w:cs="Times New Roman"/>
                <w:sz w:val="20"/>
                <w:szCs w:val="20"/>
                <w:lang w:eastAsia="tr-TR"/>
              </w:rPr>
              <w:t>anestezikler</w:t>
            </w:r>
            <w:proofErr w:type="spellEnd"/>
            <w:r w:rsidRPr="002D0E31">
              <w:rPr>
                <w:rFonts w:ascii="Times New Roman" w:eastAsia="Times New Roman" w:hAnsi="Times New Roman" w:cs="Times New Roman"/>
                <w:sz w:val="20"/>
                <w:szCs w:val="20"/>
                <w:lang w:eastAsia="tr-TR"/>
              </w:rPr>
              <w:t>, 8-Analjezikler, 9-Anestezi derinliğinin ölçülmesi, 10-Kas gevşetici ilaçlar, 11-Spinal anestezi uygulamaları, 12-Epidural anestezi uygulamaları, 13-Periferik sinir blokları</w:t>
            </w:r>
          </w:p>
          <w:p w:rsidR="004E0F82" w:rsidRPr="002D0E31" w:rsidRDefault="004E0F82" w:rsidP="00863304">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single" w:sz="4" w:space="0" w:color="auto"/>
            </w:tcBorders>
            <w:shd w:val="clear" w:color="000000" w:fill="FFFFFF"/>
            <w:vAlign w:val="center"/>
            <w:hideMark/>
          </w:tcPr>
          <w:p w:rsidR="00863304" w:rsidRPr="002D0E31" w:rsidRDefault="00863304"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0"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4</w:t>
            </w:r>
          </w:p>
        </w:tc>
      </w:tr>
      <w:tr w:rsidR="00863304" w:rsidRPr="002D0E31" w:rsidTr="00E07DD0">
        <w:trPr>
          <w:trHeight w:hRule="exact" w:val="2558"/>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E07DD0" w:rsidRPr="002D0E31" w:rsidRDefault="00E07DD0" w:rsidP="004E0F82">
            <w:pPr>
              <w:spacing w:after="0" w:line="240" w:lineRule="auto"/>
              <w:jc w:val="center"/>
              <w:rPr>
                <w:rFonts w:ascii="Times New Roman" w:eastAsia="Times New Roman" w:hAnsi="Times New Roman" w:cs="Times New Roman"/>
                <w:sz w:val="20"/>
                <w:szCs w:val="20"/>
                <w:lang w:eastAsia="tr-TR"/>
              </w:rPr>
            </w:pPr>
          </w:p>
          <w:p w:rsidR="004E0F82" w:rsidRPr="005C1DF4" w:rsidRDefault="004E0F82" w:rsidP="004E0F82">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AML205SAĞLIK HİZMETLERİ YÖNETİMİ (2+0 2 AKTS 2)</w:t>
            </w:r>
          </w:p>
          <w:p w:rsidR="00234047" w:rsidRPr="002D0E31" w:rsidRDefault="00234047" w:rsidP="004E0F82">
            <w:pPr>
              <w:spacing w:after="0" w:line="240" w:lineRule="auto"/>
              <w:jc w:val="center"/>
              <w:rPr>
                <w:rFonts w:ascii="Times New Roman" w:eastAsia="Times New Roman" w:hAnsi="Times New Roman" w:cs="Times New Roman"/>
                <w:sz w:val="20"/>
                <w:szCs w:val="20"/>
                <w:lang w:eastAsia="tr-TR"/>
              </w:rPr>
            </w:pPr>
          </w:p>
          <w:p w:rsidR="00234047" w:rsidRPr="002D0E31" w:rsidRDefault="00234047" w:rsidP="00234047">
            <w:pPr>
              <w:spacing w:after="0" w:line="240" w:lineRule="auto"/>
              <w:jc w:val="both"/>
              <w:rPr>
                <w:rFonts w:ascii="Times New Roman" w:eastAsia="Times New Roman" w:hAnsi="Times New Roman" w:cs="Times New Roman"/>
                <w:sz w:val="20"/>
                <w:szCs w:val="20"/>
                <w:lang w:eastAsia="tr-TR"/>
              </w:rPr>
            </w:pPr>
            <w:proofErr w:type="gramStart"/>
            <w:r w:rsidRPr="002D0E31">
              <w:rPr>
                <w:rFonts w:ascii="Times New Roman" w:eastAsia="Times New Roman" w:hAnsi="Times New Roman" w:cs="Times New Roman"/>
                <w:sz w:val="20"/>
                <w:szCs w:val="20"/>
                <w:lang w:eastAsia="tr-TR"/>
              </w:rPr>
              <w:t>1-Yönetimde Temel Kavramlar ve Yönetimin Tarihsel Gelişimi, 2-Yönetimin İşlevleri, 3-Sağlık ve Sağlık Hizmetleri Kavramları, 4-Sağlık Hizmetlerinin Sınıflandırılması ve Fonksiyonları, 5-Türkiye’de Sağlık Hizmetlerinin Gelişimi ve Örgütlenmesi, 6-Ulusal Sağlık Politikaları, 7-Uluslararası Sağlık Politikaları, 8-Hastane Yönetimi, 9-Sağlık Hizmetleri Finansmanı, 10-Sağlık İşletmelerinde İnsan Kaynakları Yönetimi, 11-Sağlıkİşletmelerinde Pazarlama Yönetimi, 12-Sağlık İşletmelerinde Halkla İlişkiler ve İletişim, 13-Sağlık İşletmelerinde Hasta Hakları ve Etik</w:t>
            </w:r>
            <w:proofErr w:type="gramEnd"/>
            <w:r w:rsidRPr="002D0E31">
              <w:rPr>
                <w:rFonts w:ascii="Times New Roman" w:eastAsia="Times New Roman" w:hAnsi="Times New Roman" w:cs="Times New Roman"/>
                <w:sz w:val="20"/>
                <w:szCs w:val="20"/>
                <w:lang w:eastAsia="tr-TR"/>
              </w:rPr>
              <w:cr/>
            </w:r>
          </w:p>
          <w:p w:rsidR="00664262" w:rsidRPr="002D0E31" w:rsidRDefault="00664262" w:rsidP="00863304">
            <w:pPr>
              <w:spacing w:after="0" w:line="240" w:lineRule="auto"/>
              <w:jc w:val="center"/>
              <w:rPr>
                <w:rFonts w:ascii="Times New Roman" w:eastAsia="Times New Roman" w:hAnsi="Times New Roman" w:cs="Times New Roman"/>
                <w:sz w:val="20"/>
                <w:szCs w:val="20"/>
                <w:lang w:eastAsia="tr-TR"/>
              </w:rPr>
            </w:pPr>
          </w:p>
          <w:p w:rsidR="004E0F82" w:rsidRPr="002D0E31" w:rsidRDefault="004E0F82" w:rsidP="00863304">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single" w:sz="4" w:space="0" w:color="auto"/>
            </w:tcBorders>
            <w:shd w:val="clear" w:color="000000" w:fill="FFFFFF"/>
            <w:vAlign w:val="center"/>
            <w:hideMark/>
          </w:tcPr>
          <w:p w:rsidR="00863304" w:rsidRPr="002D0E31" w:rsidRDefault="00863304"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nil"/>
              <w:left w:val="nil"/>
              <w:bottom w:val="single" w:sz="4" w:space="0" w:color="auto"/>
              <w:right w:val="single" w:sz="4" w:space="0" w:color="auto"/>
            </w:tcBorders>
            <w:shd w:val="clear" w:color="000000" w:fill="FFFFFF"/>
            <w:vAlign w:val="center"/>
            <w:hideMark/>
          </w:tcPr>
          <w:p w:rsidR="00863304" w:rsidRPr="002D0E31" w:rsidRDefault="004E0F82"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r>
      <w:tr w:rsidR="00863304" w:rsidRPr="002D0E31" w:rsidTr="00E07DD0">
        <w:trPr>
          <w:trHeight w:hRule="exact" w:val="1857"/>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C7089B" w:rsidRPr="005C1DF4" w:rsidRDefault="00C7089B" w:rsidP="00E07DD0">
            <w:pPr>
              <w:pStyle w:val="Gvdemetni31"/>
              <w:spacing w:after="0" w:line="276" w:lineRule="auto"/>
              <w:ind w:right="20"/>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AML20</w:t>
            </w:r>
            <w:r w:rsidR="002D0E31" w:rsidRPr="005C1DF4">
              <w:rPr>
                <w:rFonts w:ascii="Times New Roman" w:eastAsia="Times New Roman" w:hAnsi="Times New Roman" w:cs="Times New Roman"/>
                <w:b/>
                <w:bCs/>
                <w:sz w:val="20"/>
                <w:szCs w:val="20"/>
                <w:lang w:eastAsia="tr-TR"/>
              </w:rPr>
              <w:t>0 YAZ STAJI (0+</w:t>
            </w:r>
            <w:r w:rsidR="002E3B2A">
              <w:rPr>
                <w:rFonts w:ascii="Times New Roman" w:eastAsia="Times New Roman" w:hAnsi="Times New Roman" w:cs="Times New Roman"/>
                <w:b/>
                <w:bCs/>
                <w:sz w:val="20"/>
                <w:szCs w:val="20"/>
                <w:lang w:eastAsia="tr-TR"/>
              </w:rPr>
              <w:t>0</w:t>
            </w:r>
            <w:r w:rsidRPr="005C1DF4">
              <w:rPr>
                <w:rFonts w:ascii="Times New Roman" w:eastAsia="Times New Roman" w:hAnsi="Times New Roman" w:cs="Times New Roman"/>
                <w:b/>
                <w:bCs/>
                <w:sz w:val="20"/>
                <w:szCs w:val="20"/>
                <w:lang w:eastAsia="tr-TR"/>
              </w:rPr>
              <w:t xml:space="preserve"> 0 AKTS 9)</w:t>
            </w:r>
          </w:p>
          <w:p w:rsidR="00E07DD0" w:rsidRPr="002D0E31" w:rsidRDefault="00E07DD0" w:rsidP="00F724CB">
            <w:pPr>
              <w:pStyle w:val="Gvdemetni31"/>
              <w:spacing w:after="0" w:line="240" w:lineRule="auto"/>
              <w:ind w:right="20"/>
              <w:rPr>
                <w:rFonts w:ascii="Times New Roman" w:eastAsia="Times New Roman" w:hAnsi="Times New Roman" w:cs="Times New Roman"/>
                <w:sz w:val="20"/>
                <w:szCs w:val="20"/>
                <w:lang w:eastAsia="tr-TR"/>
              </w:rPr>
            </w:pPr>
          </w:p>
          <w:p w:rsidR="00664262" w:rsidRPr="002D0E31" w:rsidRDefault="00C7089B" w:rsidP="00C7089B">
            <w:pPr>
              <w:pStyle w:val="Gvdemetni31"/>
              <w:shd w:val="clear" w:color="auto" w:fill="auto"/>
              <w:spacing w:before="0" w:after="0" w:line="276" w:lineRule="auto"/>
              <w:ind w:left="20" w:right="20"/>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Öğrenciye dönem içerisinde aldığı teorik bilgi eşliğinde sahada uygulama becerisini kazandırmak. Teorik bilgiler ile uygulama yapma.</w:t>
            </w:r>
          </w:p>
        </w:tc>
        <w:tc>
          <w:tcPr>
            <w:tcW w:w="567" w:type="dxa"/>
            <w:tcBorders>
              <w:top w:val="nil"/>
              <w:left w:val="nil"/>
              <w:bottom w:val="single" w:sz="4" w:space="0" w:color="auto"/>
              <w:right w:val="single" w:sz="4" w:space="0" w:color="auto"/>
            </w:tcBorders>
            <w:shd w:val="clear" w:color="000000" w:fill="FFFFFF"/>
            <w:vAlign w:val="center"/>
            <w:hideMark/>
          </w:tcPr>
          <w:p w:rsidR="00863304" w:rsidRPr="002D0E31" w:rsidRDefault="00C7089B"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851" w:type="dxa"/>
            <w:tcBorders>
              <w:top w:val="nil"/>
              <w:left w:val="nil"/>
              <w:bottom w:val="single" w:sz="4" w:space="0" w:color="auto"/>
              <w:right w:val="single" w:sz="4" w:space="0" w:color="auto"/>
            </w:tcBorders>
            <w:shd w:val="clear" w:color="000000" w:fill="FFFFFF"/>
            <w:vAlign w:val="center"/>
            <w:hideMark/>
          </w:tcPr>
          <w:p w:rsidR="00863304" w:rsidRPr="002D0E31" w:rsidRDefault="002E3B2A" w:rsidP="0086330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863304" w:rsidRPr="002D0E31" w:rsidRDefault="00C7089B"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850" w:type="dxa"/>
            <w:tcBorders>
              <w:top w:val="nil"/>
              <w:left w:val="nil"/>
              <w:bottom w:val="single" w:sz="4" w:space="0" w:color="auto"/>
              <w:right w:val="single" w:sz="4" w:space="0" w:color="auto"/>
            </w:tcBorders>
            <w:shd w:val="clear" w:color="000000" w:fill="FFFFFF"/>
            <w:vAlign w:val="center"/>
            <w:hideMark/>
          </w:tcPr>
          <w:p w:rsidR="00863304" w:rsidRPr="002D0E31" w:rsidRDefault="00C7089B" w:rsidP="00863304">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9</w:t>
            </w:r>
          </w:p>
        </w:tc>
      </w:tr>
    </w:tbl>
    <w:p w:rsidR="0046696C" w:rsidRPr="002D0E31" w:rsidRDefault="0046696C" w:rsidP="00163EED">
      <w:pPr>
        <w:pStyle w:val="NormalWeb"/>
        <w:spacing w:before="0" w:beforeAutospacing="0" w:after="0" w:afterAutospacing="0" w:line="276" w:lineRule="auto"/>
        <w:jc w:val="both"/>
      </w:pPr>
    </w:p>
    <w:p w:rsidR="004965A4" w:rsidRDefault="004965A4" w:rsidP="00163EED">
      <w:pPr>
        <w:pStyle w:val="NormalWeb"/>
        <w:spacing w:before="0" w:beforeAutospacing="0" w:after="0" w:afterAutospacing="0" w:line="276" w:lineRule="auto"/>
        <w:jc w:val="both"/>
      </w:pPr>
    </w:p>
    <w:p w:rsidR="005C1DF4" w:rsidRDefault="005C1DF4" w:rsidP="00163EED">
      <w:pPr>
        <w:pStyle w:val="NormalWeb"/>
        <w:spacing w:before="0" w:beforeAutospacing="0" w:after="0" w:afterAutospacing="0" w:line="276" w:lineRule="auto"/>
        <w:jc w:val="both"/>
      </w:pPr>
    </w:p>
    <w:p w:rsidR="005C1DF4" w:rsidRDefault="005C1DF4" w:rsidP="00163EED">
      <w:pPr>
        <w:pStyle w:val="NormalWeb"/>
        <w:spacing w:before="0" w:beforeAutospacing="0" w:after="0" w:afterAutospacing="0" w:line="276" w:lineRule="auto"/>
        <w:jc w:val="both"/>
      </w:pPr>
    </w:p>
    <w:p w:rsidR="005C1DF4" w:rsidRDefault="005C1DF4" w:rsidP="00163EED">
      <w:pPr>
        <w:pStyle w:val="NormalWeb"/>
        <w:spacing w:before="0" w:beforeAutospacing="0" w:after="0" w:afterAutospacing="0" w:line="276" w:lineRule="auto"/>
        <w:jc w:val="both"/>
      </w:pPr>
    </w:p>
    <w:p w:rsidR="005C1DF4" w:rsidRDefault="005C1DF4" w:rsidP="00163EED">
      <w:pPr>
        <w:pStyle w:val="NormalWeb"/>
        <w:spacing w:before="0" w:beforeAutospacing="0" w:after="0" w:afterAutospacing="0" w:line="276" w:lineRule="auto"/>
        <w:jc w:val="both"/>
      </w:pPr>
    </w:p>
    <w:p w:rsidR="005C1DF4" w:rsidRDefault="005C1DF4" w:rsidP="00163EED">
      <w:pPr>
        <w:pStyle w:val="NormalWeb"/>
        <w:spacing w:before="0" w:beforeAutospacing="0" w:after="0" w:afterAutospacing="0" w:line="276" w:lineRule="auto"/>
        <w:jc w:val="both"/>
      </w:pPr>
    </w:p>
    <w:p w:rsidR="005C1DF4" w:rsidRPr="002D0E31" w:rsidRDefault="005C1DF4" w:rsidP="00163EED">
      <w:pPr>
        <w:pStyle w:val="NormalWeb"/>
        <w:spacing w:before="0" w:beforeAutospacing="0" w:after="0" w:afterAutospacing="0" w:line="276" w:lineRule="auto"/>
        <w:jc w:val="both"/>
      </w:pPr>
    </w:p>
    <w:tbl>
      <w:tblPr>
        <w:tblpPr w:leftFromText="141" w:rightFromText="141" w:vertAnchor="text" w:horzAnchor="margin" w:tblpXSpec="center" w:tblpY="230"/>
        <w:tblW w:w="10423" w:type="dxa"/>
        <w:tblLayout w:type="fixed"/>
        <w:tblCellMar>
          <w:left w:w="70" w:type="dxa"/>
          <w:right w:w="70" w:type="dxa"/>
        </w:tblCellMar>
        <w:tblLook w:val="04A0" w:firstRow="1" w:lastRow="0" w:firstColumn="1" w:lastColumn="0" w:noHBand="0" w:noVBand="1"/>
      </w:tblPr>
      <w:tblGrid>
        <w:gridCol w:w="7583"/>
        <w:gridCol w:w="567"/>
        <w:gridCol w:w="851"/>
        <w:gridCol w:w="572"/>
        <w:gridCol w:w="850"/>
      </w:tblGrid>
      <w:tr w:rsidR="000E4AAD" w:rsidRPr="002D0E31" w:rsidTr="005C1DF4">
        <w:trPr>
          <w:cantSplit/>
          <w:trHeight w:val="300"/>
          <w:tblHeader/>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E4AAD" w:rsidRPr="002D0E31" w:rsidRDefault="000E4AAD" w:rsidP="000E4AAD">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lastRenderedPageBreak/>
              <w:t>İKİNCİ SINIF DÖNEM IV.</w:t>
            </w:r>
          </w:p>
        </w:tc>
      </w:tr>
      <w:tr w:rsidR="000E4AAD" w:rsidRPr="002D0E31" w:rsidTr="005C1DF4">
        <w:trPr>
          <w:cantSplit/>
          <w:trHeight w:val="300"/>
          <w:tblHeader/>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AAD" w:rsidRPr="002D0E31" w:rsidRDefault="000E4AAD" w:rsidP="00190D41">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BAHAR DÖNEMİ</w:t>
            </w:r>
          </w:p>
        </w:tc>
      </w:tr>
      <w:tr w:rsidR="000E4AAD" w:rsidRPr="002D0E31" w:rsidTr="005C1DF4">
        <w:trPr>
          <w:cantSplit/>
          <w:trHeight w:val="570"/>
          <w:tblHeader/>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0E4AAD" w:rsidRPr="002D0E31" w:rsidRDefault="000E4AAD" w:rsidP="00190D41">
            <w:pPr>
              <w:spacing w:after="0" w:line="240" w:lineRule="auto"/>
              <w:jc w:val="center"/>
              <w:rPr>
                <w:rFonts w:ascii="Times New Roman" w:eastAsia="Times New Roman" w:hAnsi="Times New Roman" w:cs="Times New Roman"/>
                <w:b/>
                <w:bCs/>
                <w:sz w:val="20"/>
                <w:szCs w:val="20"/>
                <w:lang w:eastAsia="tr-TR"/>
              </w:rPr>
            </w:pPr>
            <w:r w:rsidRPr="002D0E31">
              <w:rPr>
                <w:rFonts w:ascii="Times New Roman" w:eastAsia="Times New Roman" w:hAnsi="Times New Roman" w:cs="Times New Roman"/>
                <w:b/>
                <w:bCs/>
                <w:sz w:val="20"/>
                <w:szCs w:val="20"/>
                <w:lang w:eastAsia="tr-TR"/>
              </w:rPr>
              <w:t>DERS</w:t>
            </w:r>
          </w:p>
        </w:tc>
        <w:tc>
          <w:tcPr>
            <w:tcW w:w="567"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T</w:t>
            </w:r>
          </w:p>
        </w:tc>
        <w:tc>
          <w:tcPr>
            <w:tcW w:w="851"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U/L</w:t>
            </w:r>
          </w:p>
        </w:tc>
        <w:tc>
          <w:tcPr>
            <w:tcW w:w="572"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YK</w:t>
            </w:r>
          </w:p>
        </w:tc>
        <w:tc>
          <w:tcPr>
            <w:tcW w:w="850"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190D41">
            <w:pPr>
              <w:jc w:val="center"/>
              <w:rPr>
                <w:rFonts w:ascii="Times New Roman" w:hAnsi="Times New Roman" w:cs="Times New Roman"/>
                <w:b/>
                <w:bCs/>
                <w:sz w:val="20"/>
                <w:szCs w:val="20"/>
              </w:rPr>
            </w:pPr>
            <w:r w:rsidRPr="002D0E31">
              <w:rPr>
                <w:rFonts w:ascii="Times New Roman" w:hAnsi="Times New Roman" w:cs="Times New Roman"/>
                <w:b/>
                <w:bCs/>
                <w:sz w:val="20"/>
                <w:szCs w:val="20"/>
              </w:rPr>
              <w:t>AKTS</w:t>
            </w:r>
          </w:p>
        </w:tc>
      </w:tr>
      <w:tr w:rsidR="000E4AAD" w:rsidRPr="002D0E31" w:rsidTr="00D41195">
        <w:trPr>
          <w:trHeight w:hRule="exact" w:val="1787"/>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0E4AAD" w:rsidRPr="002504C3" w:rsidRDefault="007C0957" w:rsidP="007C0957">
            <w:pPr>
              <w:pStyle w:val="Gvdemetni31"/>
              <w:shd w:val="clear" w:color="auto" w:fill="auto"/>
              <w:spacing w:before="0" w:after="388"/>
              <w:ind w:left="20" w:right="20"/>
              <w:jc w:val="center"/>
              <w:rPr>
                <w:rFonts w:ascii="Times New Roman" w:eastAsia="Times New Roman" w:hAnsi="Times New Roman" w:cs="Times New Roman"/>
                <w:b/>
                <w:bCs/>
                <w:color w:val="FF0000"/>
                <w:sz w:val="20"/>
                <w:szCs w:val="20"/>
                <w:lang w:eastAsia="tr-TR"/>
              </w:rPr>
            </w:pPr>
            <w:r w:rsidRPr="002504C3">
              <w:rPr>
                <w:rFonts w:ascii="Times New Roman" w:eastAsia="Times New Roman" w:hAnsi="Times New Roman" w:cs="Times New Roman"/>
                <w:b/>
                <w:bCs/>
                <w:color w:val="FF0000"/>
                <w:sz w:val="20"/>
                <w:szCs w:val="20"/>
                <w:lang w:eastAsia="tr-TR"/>
              </w:rPr>
              <w:t>AML202AMELİYATHANE UYGULAMALARI</w:t>
            </w:r>
            <w:bookmarkStart w:id="0" w:name="_GoBack"/>
            <w:bookmarkEnd w:id="0"/>
            <w:r w:rsidRPr="002504C3">
              <w:rPr>
                <w:rFonts w:ascii="Times New Roman" w:eastAsia="Times New Roman" w:hAnsi="Times New Roman" w:cs="Times New Roman"/>
                <w:b/>
                <w:bCs/>
                <w:color w:val="FF0000"/>
                <w:sz w:val="20"/>
                <w:szCs w:val="20"/>
                <w:lang w:eastAsia="tr-TR"/>
              </w:rPr>
              <w:t>-III</w:t>
            </w:r>
            <w:r w:rsidR="005C1DF4" w:rsidRPr="002504C3">
              <w:rPr>
                <w:rFonts w:ascii="Times New Roman" w:eastAsia="Times New Roman" w:hAnsi="Times New Roman" w:cs="Times New Roman"/>
                <w:b/>
                <w:bCs/>
                <w:color w:val="FF0000"/>
                <w:sz w:val="20"/>
                <w:szCs w:val="20"/>
                <w:lang w:eastAsia="tr-TR"/>
              </w:rPr>
              <w:t xml:space="preserve"> </w:t>
            </w:r>
            <w:r w:rsidRPr="002504C3">
              <w:rPr>
                <w:rFonts w:ascii="Times New Roman" w:eastAsia="Times New Roman" w:hAnsi="Times New Roman" w:cs="Times New Roman"/>
                <w:b/>
                <w:bCs/>
                <w:color w:val="FF0000"/>
                <w:sz w:val="20"/>
                <w:szCs w:val="20"/>
                <w:lang w:eastAsia="tr-TR"/>
              </w:rPr>
              <w:t>(0+8</w:t>
            </w:r>
            <w:r w:rsidR="00D41195" w:rsidRPr="002504C3">
              <w:rPr>
                <w:rFonts w:ascii="Times New Roman" w:eastAsia="Times New Roman" w:hAnsi="Times New Roman" w:cs="Times New Roman"/>
                <w:b/>
                <w:bCs/>
                <w:color w:val="FF0000"/>
                <w:sz w:val="20"/>
                <w:szCs w:val="20"/>
                <w:lang w:eastAsia="tr-TR"/>
              </w:rPr>
              <w:t xml:space="preserve"> </w:t>
            </w:r>
            <w:r w:rsidRPr="002504C3">
              <w:rPr>
                <w:rFonts w:ascii="Times New Roman" w:eastAsia="Times New Roman" w:hAnsi="Times New Roman" w:cs="Times New Roman"/>
                <w:b/>
                <w:bCs/>
                <w:color w:val="FF0000"/>
                <w:sz w:val="20"/>
                <w:szCs w:val="20"/>
                <w:lang w:eastAsia="tr-TR"/>
              </w:rPr>
              <w:t>4 AKTS 14)</w:t>
            </w:r>
          </w:p>
          <w:p w:rsidR="00D41195" w:rsidRPr="002504C3" w:rsidRDefault="00D41195" w:rsidP="00D41195">
            <w:pPr>
              <w:pStyle w:val="Gvdemetni31"/>
              <w:spacing w:after="388" w:line="276" w:lineRule="auto"/>
              <w:ind w:left="20" w:right="20"/>
              <w:rPr>
                <w:rFonts w:ascii="Times New Roman" w:eastAsia="Times New Roman" w:hAnsi="Times New Roman" w:cs="Times New Roman"/>
                <w:color w:val="FF0000"/>
                <w:sz w:val="20"/>
                <w:szCs w:val="20"/>
                <w:lang w:eastAsia="tr-TR"/>
              </w:rPr>
            </w:pPr>
            <w:proofErr w:type="spellStart"/>
            <w:r w:rsidRPr="002504C3">
              <w:rPr>
                <w:rFonts w:ascii="Times New Roman" w:eastAsia="Times New Roman" w:hAnsi="Times New Roman" w:cs="Times New Roman"/>
                <w:color w:val="FF0000"/>
                <w:sz w:val="20"/>
                <w:szCs w:val="20"/>
                <w:lang w:eastAsia="tr-TR"/>
              </w:rPr>
              <w:t>Laparoskopik</w:t>
            </w:r>
            <w:proofErr w:type="spellEnd"/>
            <w:r w:rsidRPr="002504C3">
              <w:rPr>
                <w:rFonts w:ascii="Times New Roman" w:eastAsia="Times New Roman" w:hAnsi="Times New Roman" w:cs="Times New Roman"/>
                <w:color w:val="FF0000"/>
                <w:sz w:val="20"/>
                <w:szCs w:val="20"/>
                <w:lang w:eastAsia="tr-TR"/>
              </w:rPr>
              <w:t xml:space="preserve"> ve Robotik Cerrahi Uygulamaları; Transplantasyon Ameliyatları; </w:t>
            </w:r>
            <w:proofErr w:type="spellStart"/>
            <w:r w:rsidRPr="002504C3">
              <w:rPr>
                <w:rFonts w:ascii="Times New Roman" w:eastAsia="Times New Roman" w:hAnsi="Times New Roman" w:cs="Times New Roman"/>
                <w:color w:val="FF0000"/>
                <w:sz w:val="20"/>
                <w:szCs w:val="20"/>
                <w:lang w:eastAsia="tr-TR"/>
              </w:rPr>
              <w:t>Bariatrik</w:t>
            </w:r>
            <w:proofErr w:type="spellEnd"/>
            <w:r w:rsidRPr="002504C3">
              <w:rPr>
                <w:rFonts w:ascii="Times New Roman" w:eastAsia="Times New Roman" w:hAnsi="Times New Roman" w:cs="Times New Roman"/>
                <w:color w:val="FF0000"/>
                <w:sz w:val="20"/>
                <w:szCs w:val="20"/>
                <w:lang w:eastAsia="tr-TR"/>
              </w:rPr>
              <w:t xml:space="preserve"> </w:t>
            </w:r>
            <w:proofErr w:type="spellStart"/>
            <w:r w:rsidRPr="002504C3">
              <w:rPr>
                <w:rFonts w:ascii="Times New Roman" w:eastAsia="Times New Roman" w:hAnsi="Times New Roman" w:cs="Times New Roman"/>
                <w:color w:val="FF0000"/>
                <w:sz w:val="20"/>
                <w:szCs w:val="20"/>
                <w:lang w:eastAsia="tr-TR"/>
              </w:rPr>
              <w:t>CerrahiUygulamaları</w:t>
            </w:r>
            <w:proofErr w:type="spellEnd"/>
            <w:r w:rsidRPr="002504C3">
              <w:rPr>
                <w:rFonts w:ascii="Times New Roman" w:eastAsia="Times New Roman" w:hAnsi="Times New Roman" w:cs="Times New Roman"/>
                <w:color w:val="FF0000"/>
                <w:sz w:val="20"/>
                <w:szCs w:val="20"/>
                <w:lang w:eastAsia="tr-TR"/>
              </w:rPr>
              <w:t xml:space="preserve">; Pediatrik Cerrahi Uygulamaları; </w:t>
            </w:r>
            <w:proofErr w:type="spellStart"/>
            <w:r w:rsidRPr="002504C3">
              <w:rPr>
                <w:rFonts w:ascii="Times New Roman" w:eastAsia="Times New Roman" w:hAnsi="Times New Roman" w:cs="Times New Roman"/>
                <w:color w:val="FF0000"/>
                <w:sz w:val="20"/>
                <w:szCs w:val="20"/>
                <w:lang w:eastAsia="tr-TR"/>
              </w:rPr>
              <w:t>Geriatrik</w:t>
            </w:r>
            <w:proofErr w:type="spellEnd"/>
            <w:r w:rsidRPr="002504C3">
              <w:rPr>
                <w:rFonts w:ascii="Times New Roman" w:eastAsia="Times New Roman" w:hAnsi="Times New Roman" w:cs="Times New Roman"/>
                <w:color w:val="FF0000"/>
                <w:sz w:val="20"/>
                <w:szCs w:val="20"/>
                <w:lang w:eastAsia="tr-TR"/>
              </w:rPr>
              <w:t xml:space="preserve"> Cerrahi Uygulamaları; Travma Cerrahisi Uygulamaları; Olağan Dışı Koşullarda Cerrahi Uygulamaları </w:t>
            </w:r>
          </w:p>
          <w:p w:rsidR="00D41195" w:rsidRPr="00D41195" w:rsidRDefault="00D41195" w:rsidP="00D41195">
            <w:pPr>
              <w:pStyle w:val="Gvdemetni31"/>
              <w:spacing w:after="388" w:line="276" w:lineRule="auto"/>
              <w:ind w:left="20" w:right="20"/>
              <w:rPr>
                <w:rFonts w:ascii="Times New Roman" w:eastAsia="Times New Roman" w:hAnsi="Times New Roman" w:cs="Times New Roman"/>
                <w:sz w:val="20"/>
                <w:szCs w:val="20"/>
                <w:lang w:eastAsia="tr-TR"/>
              </w:rPr>
            </w:pPr>
            <w:r w:rsidRPr="00D41195">
              <w:rPr>
                <w:rFonts w:ascii="Times New Roman" w:eastAsia="Times New Roman" w:hAnsi="Times New Roman" w:cs="Times New Roman"/>
                <w:sz w:val="20"/>
                <w:szCs w:val="20"/>
                <w:lang w:eastAsia="tr-TR"/>
              </w:rPr>
              <w:t>14</w:t>
            </w:r>
          </w:p>
          <w:p w:rsidR="007C0957" w:rsidRPr="002D0E31" w:rsidRDefault="00D41195" w:rsidP="00D41195">
            <w:pPr>
              <w:pStyle w:val="Gvdemetni31"/>
              <w:shd w:val="clear" w:color="auto" w:fill="auto"/>
              <w:spacing w:before="0" w:after="388"/>
              <w:ind w:left="20" w:right="20"/>
              <w:jc w:val="center"/>
              <w:rPr>
                <w:rFonts w:ascii="Times New Roman" w:eastAsia="Times New Roman" w:hAnsi="Times New Roman" w:cs="Times New Roman"/>
                <w:sz w:val="20"/>
                <w:szCs w:val="20"/>
                <w:lang w:eastAsia="tr-TR"/>
              </w:rPr>
            </w:pPr>
            <w:r w:rsidRPr="00D41195">
              <w:rPr>
                <w:rFonts w:ascii="Times New Roman" w:eastAsia="Times New Roman" w:hAnsi="Times New Roman" w:cs="Times New Roman"/>
                <w:sz w:val="20"/>
                <w:szCs w:val="20"/>
                <w:lang w:eastAsia="tr-TR"/>
              </w:rPr>
              <w:t>Olağan Dışı Koşullarda Cerrahi Uygulamaları</w:t>
            </w:r>
          </w:p>
        </w:tc>
        <w:tc>
          <w:tcPr>
            <w:tcW w:w="567" w:type="dxa"/>
            <w:tcBorders>
              <w:top w:val="nil"/>
              <w:left w:val="nil"/>
              <w:bottom w:val="single" w:sz="4" w:space="0" w:color="auto"/>
              <w:right w:val="single" w:sz="4" w:space="0" w:color="auto"/>
            </w:tcBorders>
            <w:shd w:val="clear" w:color="000000" w:fill="FFFFFF"/>
            <w:vAlign w:val="center"/>
            <w:hideMark/>
          </w:tcPr>
          <w:p w:rsidR="000E4AAD" w:rsidRPr="002D0E31" w:rsidRDefault="007C0957"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851" w:type="dxa"/>
            <w:tcBorders>
              <w:top w:val="nil"/>
              <w:left w:val="nil"/>
              <w:bottom w:val="single" w:sz="4" w:space="0" w:color="auto"/>
              <w:right w:val="single" w:sz="4" w:space="0" w:color="auto"/>
            </w:tcBorders>
            <w:shd w:val="clear" w:color="000000" w:fill="FFFFFF"/>
            <w:vAlign w:val="center"/>
            <w:hideMark/>
          </w:tcPr>
          <w:p w:rsidR="000E4AAD" w:rsidRPr="002D0E31" w:rsidRDefault="004E0F82"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8</w:t>
            </w:r>
          </w:p>
        </w:tc>
        <w:tc>
          <w:tcPr>
            <w:tcW w:w="572" w:type="dxa"/>
            <w:tcBorders>
              <w:top w:val="nil"/>
              <w:left w:val="nil"/>
              <w:bottom w:val="single" w:sz="4" w:space="0" w:color="auto"/>
              <w:right w:val="single" w:sz="4" w:space="0" w:color="auto"/>
            </w:tcBorders>
            <w:shd w:val="clear" w:color="000000" w:fill="FFFFFF"/>
            <w:vAlign w:val="center"/>
            <w:hideMark/>
          </w:tcPr>
          <w:p w:rsidR="000E4AAD" w:rsidRPr="002D0E31" w:rsidRDefault="007C0957"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4</w:t>
            </w:r>
          </w:p>
        </w:tc>
        <w:tc>
          <w:tcPr>
            <w:tcW w:w="850" w:type="dxa"/>
            <w:tcBorders>
              <w:top w:val="nil"/>
              <w:left w:val="nil"/>
              <w:bottom w:val="single" w:sz="4" w:space="0" w:color="auto"/>
              <w:right w:val="single" w:sz="4" w:space="0" w:color="auto"/>
            </w:tcBorders>
            <w:shd w:val="clear" w:color="000000" w:fill="FFFFFF"/>
            <w:vAlign w:val="center"/>
            <w:hideMark/>
          </w:tcPr>
          <w:p w:rsidR="000E4AAD" w:rsidRPr="002D0E31" w:rsidRDefault="004E0F82"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1</w:t>
            </w:r>
            <w:r w:rsidR="007C0957" w:rsidRPr="002D0E31">
              <w:rPr>
                <w:rFonts w:ascii="Times New Roman" w:eastAsia="Times New Roman" w:hAnsi="Times New Roman" w:cs="Times New Roman"/>
                <w:sz w:val="20"/>
                <w:szCs w:val="20"/>
                <w:lang w:eastAsia="tr-TR"/>
              </w:rPr>
              <w:t>4</w:t>
            </w:r>
          </w:p>
        </w:tc>
      </w:tr>
      <w:tr w:rsidR="000E4AAD" w:rsidRPr="002D0E31" w:rsidTr="00D41195">
        <w:trPr>
          <w:trHeight w:hRule="exact" w:val="2265"/>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7C0957" w:rsidRPr="005C1DF4" w:rsidRDefault="007C0957" w:rsidP="000E4AAD">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AML204SAĞLIK HUKUKU</w:t>
            </w:r>
            <w:r w:rsidR="005C1DF4" w:rsidRPr="005C1DF4">
              <w:rPr>
                <w:rFonts w:ascii="Times New Roman" w:eastAsia="Times New Roman" w:hAnsi="Times New Roman" w:cs="Times New Roman"/>
                <w:b/>
                <w:bCs/>
                <w:sz w:val="20"/>
                <w:szCs w:val="20"/>
                <w:lang w:eastAsia="tr-TR"/>
              </w:rPr>
              <w:t xml:space="preserve"> </w:t>
            </w:r>
            <w:r w:rsidRPr="005C1DF4">
              <w:rPr>
                <w:rFonts w:ascii="Times New Roman" w:eastAsia="Times New Roman" w:hAnsi="Times New Roman" w:cs="Times New Roman"/>
                <w:b/>
                <w:bCs/>
                <w:sz w:val="20"/>
                <w:szCs w:val="20"/>
                <w:lang w:eastAsia="tr-TR"/>
              </w:rPr>
              <w:t>(2+02 AKTS 3)</w:t>
            </w:r>
          </w:p>
          <w:p w:rsidR="001C2AC5" w:rsidRPr="002D0E31" w:rsidRDefault="001C2AC5" w:rsidP="000E4AAD">
            <w:pPr>
              <w:spacing w:after="0" w:line="240" w:lineRule="auto"/>
              <w:jc w:val="center"/>
              <w:rPr>
                <w:rFonts w:ascii="Times New Roman" w:eastAsia="Times New Roman" w:hAnsi="Times New Roman" w:cs="Times New Roman"/>
                <w:sz w:val="20"/>
                <w:szCs w:val="20"/>
                <w:lang w:eastAsia="tr-TR"/>
              </w:rPr>
            </w:pPr>
          </w:p>
          <w:p w:rsidR="007C0957" w:rsidRPr="002D0E31" w:rsidRDefault="001C2AC5" w:rsidP="001C2AC5">
            <w:pPr>
              <w:spacing w:after="0" w:line="240" w:lineRule="auto"/>
              <w:jc w:val="both"/>
              <w:rPr>
                <w:rFonts w:ascii="Times New Roman" w:eastAsia="Times New Roman" w:hAnsi="Times New Roman" w:cs="Times New Roman"/>
                <w:sz w:val="20"/>
                <w:szCs w:val="20"/>
                <w:lang w:eastAsia="tr-TR"/>
              </w:rPr>
            </w:pPr>
            <w:proofErr w:type="gramStart"/>
            <w:r w:rsidRPr="002D0E31">
              <w:rPr>
                <w:rFonts w:ascii="Times New Roman" w:eastAsia="Times New Roman" w:hAnsi="Times New Roman" w:cs="Times New Roman"/>
                <w:sz w:val="20"/>
                <w:szCs w:val="20"/>
                <w:lang w:eastAsia="tr-TR"/>
              </w:rPr>
              <w:t>1-</w:t>
            </w:r>
            <w:r w:rsidR="007C0957" w:rsidRPr="002D0E31">
              <w:rPr>
                <w:rFonts w:ascii="Times New Roman" w:eastAsia="Times New Roman" w:hAnsi="Times New Roman" w:cs="Times New Roman"/>
                <w:sz w:val="20"/>
                <w:szCs w:val="20"/>
                <w:lang w:eastAsia="tr-TR"/>
              </w:rPr>
              <w:t xml:space="preserve">Sağlık hukukuna giriş, 2-Sağlık hukukunun temel kavramları ve kurumları, 3-Hasta hakları ve </w:t>
            </w:r>
            <w:proofErr w:type="spellStart"/>
            <w:r w:rsidR="007C0957" w:rsidRPr="002D0E31">
              <w:rPr>
                <w:rFonts w:ascii="Times New Roman" w:eastAsia="Times New Roman" w:hAnsi="Times New Roman" w:cs="Times New Roman"/>
                <w:sz w:val="20"/>
                <w:szCs w:val="20"/>
                <w:lang w:eastAsia="tr-TR"/>
              </w:rPr>
              <w:t>karamları</w:t>
            </w:r>
            <w:proofErr w:type="spellEnd"/>
            <w:r w:rsidR="007C0957" w:rsidRPr="002D0E31">
              <w:rPr>
                <w:rFonts w:ascii="Times New Roman" w:eastAsia="Times New Roman" w:hAnsi="Times New Roman" w:cs="Times New Roman"/>
                <w:sz w:val="20"/>
                <w:szCs w:val="20"/>
                <w:lang w:eastAsia="tr-TR"/>
              </w:rPr>
              <w:t xml:space="preserve">, 4-Hekim hakları ve kavramları, 5-Tıbbi Müdahalelerde mahremiyet, 6-Aydınlatma ve rıza, 7-Tıbbi müdahalenin hukuka aykırılığı, 8- Tıbbi </w:t>
            </w:r>
            <w:proofErr w:type="spellStart"/>
            <w:r w:rsidR="007C0957" w:rsidRPr="002D0E31">
              <w:rPr>
                <w:rFonts w:ascii="Times New Roman" w:eastAsia="Times New Roman" w:hAnsi="Times New Roman" w:cs="Times New Roman"/>
                <w:sz w:val="20"/>
                <w:szCs w:val="20"/>
                <w:lang w:eastAsia="tr-TR"/>
              </w:rPr>
              <w:t>endikasyonlar</w:t>
            </w:r>
            <w:proofErr w:type="spellEnd"/>
            <w:r w:rsidR="007C0957" w:rsidRPr="002D0E31">
              <w:rPr>
                <w:rFonts w:ascii="Times New Roman" w:eastAsia="Times New Roman" w:hAnsi="Times New Roman" w:cs="Times New Roman"/>
                <w:sz w:val="20"/>
                <w:szCs w:val="20"/>
                <w:lang w:eastAsia="tr-TR"/>
              </w:rPr>
              <w:t xml:space="preserve"> olmaksızın yapılan müdahaleler, 9-Hastane ve hasta arasındaki ilişkiler ile hukuksal niteliği,10-Özel hastaneler ile hasta arasındaki ilişkiler ile hukuksal niteliği,</w:t>
            </w:r>
            <w:r w:rsidRPr="002D0E31">
              <w:rPr>
                <w:rFonts w:ascii="Times New Roman" w:eastAsia="Times New Roman" w:hAnsi="Times New Roman" w:cs="Times New Roman"/>
                <w:sz w:val="20"/>
                <w:szCs w:val="20"/>
                <w:lang w:eastAsia="tr-TR"/>
              </w:rPr>
              <w:t>11-Kamu hastaneleri ile hasta arasındaki ilişkiler ile hukuksal niteliği, 12-Hatalı tıbbi uygulamalar ve tazminat sorunları</w:t>
            </w:r>
            <w:proofErr w:type="gramEnd"/>
          </w:p>
          <w:p w:rsidR="007C0957" w:rsidRPr="002D0E31" w:rsidRDefault="007C0957" w:rsidP="001C2AC5">
            <w:pPr>
              <w:spacing w:after="0" w:line="240" w:lineRule="auto"/>
              <w:jc w:val="both"/>
              <w:rPr>
                <w:rFonts w:ascii="Times New Roman" w:eastAsia="Times New Roman" w:hAnsi="Times New Roman" w:cs="Times New Roman"/>
                <w:sz w:val="20"/>
                <w:szCs w:val="20"/>
                <w:lang w:eastAsia="tr-TR"/>
              </w:rPr>
            </w:pPr>
          </w:p>
          <w:p w:rsidR="007C0957" w:rsidRPr="002D0E31" w:rsidRDefault="007C0957" w:rsidP="007C0957">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0E4AAD" w:rsidRPr="002D0E31" w:rsidRDefault="007C0957"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0E4AAD" w:rsidRPr="002D0E31" w:rsidRDefault="007C0957"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nil"/>
              <w:left w:val="nil"/>
              <w:bottom w:val="single" w:sz="4" w:space="0" w:color="auto"/>
              <w:right w:val="single" w:sz="4" w:space="0" w:color="auto"/>
            </w:tcBorders>
            <w:shd w:val="clear" w:color="000000" w:fill="FFFFFF"/>
            <w:vAlign w:val="center"/>
            <w:hideMark/>
          </w:tcPr>
          <w:p w:rsidR="000E4AAD" w:rsidRPr="002D0E31" w:rsidRDefault="007C0957"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r>
      <w:tr w:rsidR="000E4AAD" w:rsidRPr="002D0E31" w:rsidTr="000E4AAD">
        <w:trPr>
          <w:trHeight w:hRule="exact" w:val="1556"/>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7C0957" w:rsidRPr="005C1DF4" w:rsidRDefault="007C0957" w:rsidP="000E4AAD">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AML206KALİTE GÜVENCESİ VE STANDARTLARI</w:t>
            </w:r>
            <w:r w:rsidR="005C1DF4" w:rsidRPr="005C1DF4">
              <w:rPr>
                <w:rFonts w:ascii="Times New Roman" w:eastAsia="Times New Roman" w:hAnsi="Times New Roman" w:cs="Times New Roman"/>
                <w:b/>
                <w:bCs/>
                <w:sz w:val="20"/>
                <w:szCs w:val="20"/>
                <w:lang w:eastAsia="tr-TR"/>
              </w:rPr>
              <w:t xml:space="preserve"> </w:t>
            </w:r>
            <w:r w:rsidRPr="005C1DF4">
              <w:rPr>
                <w:rFonts w:ascii="Times New Roman" w:eastAsia="Times New Roman" w:hAnsi="Times New Roman" w:cs="Times New Roman"/>
                <w:b/>
                <w:bCs/>
                <w:sz w:val="20"/>
                <w:szCs w:val="20"/>
                <w:lang w:eastAsia="tr-TR"/>
              </w:rPr>
              <w:t>(2+0 2 AKTS 3)</w:t>
            </w:r>
          </w:p>
          <w:p w:rsidR="007C0957" w:rsidRPr="002D0E31" w:rsidRDefault="007C0957" w:rsidP="000E4AAD">
            <w:pPr>
              <w:spacing w:after="0" w:line="240" w:lineRule="auto"/>
              <w:jc w:val="center"/>
              <w:rPr>
                <w:rFonts w:ascii="Times New Roman" w:eastAsia="Times New Roman" w:hAnsi="Times New Roman" w:cs="Times New Roman"/>
                <w:sz w:val="20"/>
                <w:szCs w:val="20"/>
                <w:lang w:eastAsia="tr-TR"/>
              </w:rPr>
            </w:pPr>
          </w:p>
          <w:p w:rsidR="000E4AAD" w:rsidRPr="002D0E31" w:rsidRDefault="000E4AAD" w:rsidP="000E4AAD">
            <w:pPr>
              <w:pStyle w:val="Gvdemetni31"/>
              <w:shd w:val="clear" w:color="auto" w:fill="auto"/>
              <w:spacing w:before="0" w:after="388" w:line="276" w:lineRule="auto"/>
              <w:ind w:left="20" w:right="20"/>
              <w:rPr>
                <w:rFonts w:ascii="Times New Roman" w:hAnsi="Times New Roman" w:cs="Times New Roman"/>
                <w:sz w:val="20"/>
                <w:szCs w:val="20"/>
                <w:lang w:eastAsia="tr-TR" w:bidi="tr-TR"/>
              </w:rPr>
            </w:pPr>
            <w:r w:rsidRPr="002D0E31">
              <w:rPr>
                <w:rFonts w:ascii="Times New Roman" w:hAnsi="Times New Roman" w:cs="Times New Roman"/>
                <w:sz w:val="20"/>
                <w:szCs w:val="20"/>
                <w:lang w:eastAsia="tr-TR" w:bidi="tr-TR"/>
              </w:rPr>
              <w:t xml:space="preserve">Kalite ve tanımı, standardizasyon ve tanımı, standardizasyonun işletme için, tüketici için ve ekonomi için faydaları, Türkiye'de yapılan standardizasyon çalışmaları, uluslararası standardizasyon çalışmaları ve </w:t>
            </w:r>
            <w:proofErr w:type="spellStart"/>
            <w:proofErr w:type="gramStart"/>
            <w:r w:rsidRPr="002D0E31">
              <w:rPr>
                <w:rFonts w:ascii="Times New Roman" w:hAnsi="Times New Roman" w:cs="Times New Roman"/>
                <w:sz w:val="20"/>
                <w:szCs w:val="20"/>
                <w:lang w:eastAsia="tr-TR" w:bidi="tr-TR"/>
              </w:rPr>
              <w:t>örnekleri,Kaliteyaklaşımları</w:t>
            </w:r>
            <w:proofErr w:type="gramEnd"/>
            <w:r w:rsidRPr="002D0E31">
              <w:rPr>
                <w:rFonts w:ascii="Times New Roman" w:hAnsi="Times New Roman" w:cs="Times New Roman"/>
                <w:sz w:val="20"/>
                <w:szCs w:val="20"/>
                <w:lang w:eastAsia="tr-TR" w:bidi="tr-TR"/>
              </w:rPr>
              <w:t>,Toplam</w:t>
            </w:r>
            <w:proofErr w:type="spellEnd"/>
            <w:r w:rsidRPr="002D0E31">
              <w:rPr>
                <w:rFonts w:ascii="Times New Roman" w:hAnsi="Times New Roman" w:cs="Times New Roman"/>
                <w:sz w:val="20"/>
                <w:szCs w:val="20"/>
                <w:lang w:eastAsia="tr-TR" w:bidi="tr-TR"/>
              </w:rPr>
              <w:t xml:space="preserve"> kalite yönetimi, Kalite </w:t>
            </w:r>
            <w:proofErr w:type="spellStart"/>
            <w:r w:rsidRPr="002D0E31">
              <w:rPr>
                <w:rFonts w:ascii="Times New Roman" w:hAnsi="Times New Roman" w:cs="Times New Roman"/>
                <w:sz w:val="20"/>
                <w:szCs w:val="20"/>
                <w:lang w:eastAsia="tr-TR" w:bidi="tr-TR"/>
              </w:rPr>
              <w:t>güvence,ISO</w:t>
            </w:r>
            <w:proofErr w:type="spellEnd"/>
            <w:r w:rsidRPr="002D0E31">
              <w:rPr>
                <w:rFonts w:ascii="Times New Roman" w:hAnsi="Times New Roman" w:cs="Times New Roman"/>
                <w:sz w:val="20"/>
                <w:szCs w:val="20"/>
                <w:lang w:eastAsia="tr-TR" w:bidi="tr-TR"/>
              </w:rPr>
              <w:t xml:space="preserve"> 9000 standartları, Mesleki kalite standartları</w:t>
            </w:r>
          </w:p>
          <w:p w:rsidR="007C0957" w:rsidRPr="002D0E31" w:rsidRDefault="007C0957" w:rsidP="000E4AAD">
            <w:pPr>
              <w:pStyle w:val="Gvdemetni31"/>
              <w:shd w:val="clear" w:color="auto" w:fill="auto"/>
              <w:spacing w:before="0" w:after="388" w:line="276" w:lineRule="auto"/>
              <w:ind w:left="20" w:right="20"/>
              <w:rPr>
                <w:rFonts w:ascii="Times New Roman" w:hAnsi="Times New Roman" w:cs="Times New Roman"/>
                <w:sz w:val="20"/>
                <w:szCs w:val="20"/>
              </w:rPr>
            </w:pPr>
          </w:p>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r>
      <w:tr w:rsidR="000E4AAD" w:rsidRPr="002D0E31" w:rsidTr="005C1DF4">
        <w:trPr>
          <w:trHeight w:hRule="exact" w:val="2430"/>
        </w:trPr>
        <w:tc>
          <w:tcPr>
            <w:tcW w:w="7583" w:type="dxa"/>
            <w:tcBorders>
              <w:top w:val="nil"/>
              <w:left w:val="single" w:sz="4" w:space="0" w:color="auto"/>
              <w:bottom w:val="single" w:sz="4" w:space="0" w:color="auto"/>
              <w:right w:val="single" w:sz="4" w:space="0" w:color="auto"/>
            </w:tcBorders>
            <w:shd w:val="clear" w:color="000000" w:fill="FFFFFF"/>
            <w:vAlign w:val="center"/>
            <w:hideMark/>
          </w:tcPr>
          <w:p w:rsidR="000E4AAD" w:rsidRPr="005C1DF4" w:rsidRDefault="000E4AAD" w:rsidP="000E4AAD">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w:t>
            </w:r>
            <w:r w:rsidR="007C0957" w:rsidRPr="005C1DF4">
              <w:rPr>
                <w:rFonts w:ascii="Times New Roman" w:eastAsia="Times New Roman" w:hAnsi="Times New Roman" w:cs="Times New Roman"/>
                <w:b/>
                <w:bCs/>
                <w:sz w:val="20"/>
                <w:szCs w:val="20"/>
                <w:lang w:eastAsia="tr-TR"/>
              </w:rPr>
              <w:t>ML</w:t>
            </w:r>
            <w:r w:rsidRPr="005C1DF4">
              <w:rPr>
                <w:rFonts w:ascii="Times New Roman" w:eastAsia="Times New Roman" w:hAnsi="Times New Roman" w:cs="Times New Roman"/>
                <w:b/>
                <w:bCs/>
                <w:sz w:val="20"/>
                <w:szCs w:val="20"/>
                <w:lang w:eastAsia="tr-TR"/>
              </w:rPr>
              <w:t>208 İLK YARDIM (2+0 2 AKTS 3)</w:t>
            </w:r>
          </w:p>
          <w:p w:rsidR="007C0957" w:rsidRPr="002D0E31" w:rsidRDefault="007C0957" w:rsidP="000E4AAD">
            <w:pPr>
              <w:spacing w:after="0" w:line="240" w:lineRule="auto"/>
              <w:jc w:val="center"/>
              <w:rPr>
                <w:rFonts w:ascii="Times New Roman" w:eastAsia="Times New Roman" w:hAnsi="Times New Roman" w:cs="Times New Roman"/>
                <w:sz w:val="20"/>
                <w:szCs w:val="20"/>
                <w:lang w:eastAsia="tr-TR"/>
              </w:rPr>
            </w:pPr>
          </w:p>
          <w:p w:rsidR="000E4AAD" w:rsidRPr="002D0E31" w:rsidRDefault="000E4AAD" w:rsidP="000E4AAD">
            <w:pPr>
              <w:pStyle w:val="Gvdemetni31"/>
              <w:shd w:val="clear" w:color="auto" w:fill="auto"/>
              <w:spacing w:before="0" w:after="388" w:line="276" w:lineRule="auto"/>
              <w:ind w:left="20" w:right="20"/>
              <w:rPr>
                <w:rFonts w:ascii="Times New Roman" w:hAnsi="Times New Roman" w:cs="Times New Roman"/>
                <w:sz w:val="20"/>
                <w:szCs w:val="20"/>
              </w:rPr>
            </w:pPr>
            <w:proofErr w:type="gramStart"/>
            <w:r w:rsidRPr="002D0E31">
              <w:rPr>
                <w:rFonts w:ascii="Times New Roman" w:hAnsi="Times New Roman" w:cs="Times New Roman"/>
                <w:sz w:val="20"/>
                <w:szCs w:val="20"/>
                <w:lang w:eastAsia="tr-TR" w:bidi="tr-TR"/>
              </w:rPr>
              <w:t>Genel İlk Yardım Bilgileri, İnsan Vücudu, Hasta/Yaralı ve Olay Yeri Değerlendirmesi, Temel Yaşam Desteği, Solunum Yolu Tıkanıklıkları, Kanamalar ve Şok, Yaralanmalar, Yanıklar, Donmalar, Sıcak Çarpması, Bilinç Bozuklukları (Bilinç Kayıplar, Havale, Kan Şekeri Düşüklüğü, Göğüs Ağrısı), Zehirlenmeler, Hayvan Isırmaları, Göze-Kulağa-Buruna Yabacı Cisim Kaçması, Boğulmalar, Kırıklar, Çıkıklar, Burkulmalar, Taşıma Teknikleri.</w:t>
            </w:r>
            <w:proofErr w:type="gramEnd"/>
          </w:p>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r>
      <w:tr w:rsidR="000B5BAA" w:rsidRPr="002D0E31" w:rsidTr="005C1DF4">
        <w:trPr>
          <w:trHeight w:hRule="exact" w:val="2430"/>
        </w:trPr>
        <w:tc>
          <w:tcPr>
            <w:tcW w:w="7583" w:type="dxa"/>
            <w:tcBorders>
              <w:top w:val="single" w:sz="4" w:space="0" w:color="auto"/>
              <w:left w:val="single" w:sz="4" w:space="0" w:color="auto"/>
              <w:bottom w:val="single" w:sz="4" w:space="0" w:color="auto"/>
              <w:right w:val="single" w:sz="4" w:space="0" w:color="auto"/>
            </w:tcBorders>
            <w:shd w:val="clear" w:color="000000" w:fill="FFFFFF"/>
            <w:vAlign w:val="center"/>
          </w:tcPr>
          <w:p w:rsidR="000B5BAA" w:rsidRPr="005C1DF4" w:rsidRDefault="000B5BAA" w:rsidP="000B5BAA">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 xml:space="preserve">AML210 HASTA GÜVENLİĞİ </w:t>
            </w:r>
          </w:p>
          <w:p w:rsidR="000B5BAA" w:rsidRPr="002D0E31" w:rsidRDefault="000B5BAA" w:rsidP="000B5BAA">
            <w:pPr>
              <w:spacing w:after="0" w:line="240" w:lineRule="auto"/>
              <w:jc w:val="center"/>
              <w:rPr>
                <w:rFonts w:ascii="Times New Roman" w:eastAsia="Times New Roman" w:hAnsi="Times New Roman" w:cs="Times New Roman"/>
                <w:sz w:val="20"/>
                <w:szCs w:val="20"/>
                <w:lang w:eastAsia="tr-TR"/>
              </w:rPr>
            </w:pPr>
          </w:p>
          <w:p w:rsidR="000B5BAA" w:rsidRPr="002D0E31" w:rsidRDefault="000B5BAA" w:rsidP="000B5BAA">
            <w:pPr>
              <w:spacing w:after="0" w:line="240" w:lineRule="auto"/>
              <w:jc w:val="both"/>
              <w:rPr>
                <w:rFonts w:ascii="Times New Roman" w:eastAsia="Times New Roman" w:hAnsi="Times New Roman" w:cs="Times New Roman"/>
                <w:sz w:val="20"/>
                <w:szCs w:val="20"/>
                <w:lang w:eastAsia="tr-TR"/>
              </w:rPr>
            </w:pPr>
            <w:proofErr w:type="gramStart"/>
            <w:r w:rsidRPr="002D0E31">
              <w:rPr>
                <w:rFonts w:ascii="Times New Roman" w:eastAsia="Times New Roman" w:hAnsi="Times New Roman" w:cs="Times New Roman"/>
                <w:sz w:val="20"/>
                <w:szCs w:val="20"/>
                <w:lang w:eastAsia="tr-TR"/>
              </w:rPr>
              <w:t>1-Hasta güvenliği, 2-Cerrahi kaynaklı hataların önlenmesi, 3-Cerrahi kaynaklı hataların önlenmesi, 4-Enfeksiyon hatalarının önlenmesi, 5-İlaç hatalarının önlenmesi, 6-Düşmelerin önlenmesi, 7-Kan ve kan transfüzyonu hatlarının önlenmesi, 8-Bebek/çocuk kaçırmaların önlenmesi, 9-Kısıtlamalara bağlı ciddi yaralanma ve ölümlerin önlenmesi, 10-İntiharların önlenmesi, 11-SBAR tekniği ile hataların önlenmesi, 12-Tedavilerin ertelenmesine bağlı hataların önlenmesi, 13- Hasta güvenliğinde olay bildirimi,14-Örnek olay çalışması</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B5BAA" w:rsidRPr="002D0E31" w:rsidRDefault="000B5BAA"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B5BAA" w:rsidRPr="002D0E31" w:rsidRDefault="000B5BAA"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0B5BAA" w:rsidRPr="002D0E31" w:rsidRDefault="000B5BAA"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B5BAA" w:rsidRPr="002D0E31" w:rsidRDefault="000B5BAA"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5</w:t>
            </w:r>
          </w:p>
        </w:tc>
      </w:tr>
      <w:tr w:rsidR="000E4AAD" w:rsidRPr="002D0E31" w:rsidTr="002D0E31">
        <w:trPr>
          <w:trHeight w:hRule="exact" w:val="7622"/>
        </w:trPr>
        <w:tc>
          <w:tcPr>
            <w:tcW w:w="7583" w:type="dxa"/>
            <w:tcBorders>
              <w:top w:val="nil"/>
              <w:left w:val="single" w:sz="4" w:space="0" w:color="auto"/>
              <w:bottom w:val="single" w:sz="4" w:space="0" w:color="auto"/>
              <w:right w:val="single" w:sz="4" w:space="0" w:color="auto"/>
            </w:tcBorders>
            <w:shd w:val="clear" w:color="auto" w:fill="auto"/>
            <w:vAlign w:val="center"/>
            <w:hideMark/>
          </w:tcPr>
          <w:p w:rsidR="000E4AAD" w:rsidRPr="005C1DF4" w:rsidRDefault="000E4AAD" w:rsidP="000E4AAD">
            <w:pPr>
              <w:spacing w:after="0" w:line="240" w:lineRule="auto"/>
              <w:jc w:val="center"/>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lastRenderedPageBreak/>
              <w:t>SEÇMELİ DERS (2+0 2 AKTS 2)</w:t>
            </w:r>
          </w:p>
          <w:p w:rsidR="001C2AC5" w:rsidRPr="002D0E31" w:rsidRDefault="001C2AC5" w:rsidP="000E4AAD">
            <w:pPr>
              <w:spacing w:after="0" w:line="240" w:lineRule="auto"/>
              <w:jc w:val="both"/>
              <w:rPr>
                <w:rFonts w:ascii="Times New Roman" w:eastAsia="Times New Roman" w:hAnsi="Times New Roman" w:cs="Times New Roman"/>
                <w:sz w:val="20"/>
                <w:szCs w:val="20"/>
                <w:lang w:eastAsia="tr-TR"/>
              </w:rPr>
            </w:pPr>
          </w:p>
          <w:p w:rsidR="001C2AC5" w:rsidRPr="005C1DF4" w:rsidRDefault="001C2AC5" w:rsidP="001C2AC5">
            <w:pPr>
              <w:spacing w:after="0" w:line="240" w:lineRule="auto"/>
              <w:jc w:val="both"/>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AMLSEC212ENFEKSİYON HASTALIKLARI</w:t>
            </w:r>
          </w:p>
          <w:p w:rsidR="001C2AC5" w:rsidRPr="002D0E31" w:rsidRDefault="001C2AC5" w:rsidP="001C2AC5">
            <w:pPr>
              <w:spacing w:after="0" w:line="240" w:lineRule="auto"/>
              <w:jc w:val="both"/>
              <w:rPr>
                <w:rFonts w:ascii="Times New Roman" w:eastAsia="Times New Roman" w:hAnsi="Times New Roman" w:cs="Times New Roman"/>
                <w:sz w:val="20"/>
                <w:szCs w:val="20"/>
                <w:lang w:eastAsia="tr-TR"/>
              </w:rPr>
            </w:pPr>
          </w:p>
          <w:p w:rsidR="001C2AC5" w:rsidRPr="002D0E31" w:rsidRDefault="001C2AC5" w:rsidP="001C2AC5">
            <w:pPr>
              <w:spacing w:after="0" w:line="240" w:lineRule="auto"/>
              <w:jc w:val="both"/>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 xml:space="preserve">Enfeksiyon hastalıkları epidemiyolojisi ve Enfeksiyon hastalıklarında genel epidemiyolojik prensipler Enfeksiyon hastalıklarının nedenleri Mikroorganizmalar ve </w:t>
            </w:r>
            <w:proofErr w:type="spellStart"/>
            <w:r w:rsidRPr="002D0E31">
              <w:rPr>
                <w:rFonts w:ascii="Times New Roman" w:eastAsia="Times New Roman" w:hAnsi="Times New Roman" w:cs="Times New Roman"/>
                <w:sz w:val="20"/>
                <w:szCs w:val="20"/>
                <w:lang w:eastAsia="tr-TR"/>
              </w:rPr>
              <w:t>virulans</w:t>
            </w:r>
            <w:proofErr w:type="spellEnd"/>
            <w:r w:rsidRPr="002D0E31">
              <w:rPr>
                <w:rFonts w:ascii="Times New Roman" w:eastAsia="Times New Roman" w:hAnsi="Times New Roman" w:cs="Times New Roman"/>
                <w:sz w:val="20"/>
                <w:szCs w:val="20"/>
                <w:lang w:eastAsia="tr-TR"/>
              </w:rPr>
              <w:t xml:space="preserve"> faktörleri Konak savunma mekanizmaları Bulaşıcı hastalıklarla savaş yöntemleri Hastane </w:t>
            </w:r>
            <w:proofErr w:type="gramStart"/>
            <w:r w:rsidRPr="002D0E31">
              <w:rPr>
                <w:rFonts w:ascii="Times New Roman" w:eastAsia="Times New Roman" w:hAnsi="Times New Roman" w:cs="Times New Roman"/>
                <w:sz w:val="20"/>
                <w:szCs w:val="20"/>
                <w:lang w:eastAsia="tr-TR"/>
              </w:rPr>
              <w:t>enfeksiyonları</w:t>
            </w:r>
            <w:proofErr w:type="gramEnd"/>
            <w:r w:rsidRPr="002D0E31">
              <w:rPr>
                <w:rFonts w:ascii="Times New Roman" w:eastAsia="Times New Roman" w:hAnsi="Times New Roman" w:cs="Times New Roman"/>
                <w:sz w:val="20"/>
                <w:szCs w:val="20"/>
                <w:lang w:eastAsia="tr-TR"/>
              </w:rPr>
              <w:t xml:space="preserve"> ve hastane enfeksiyonlarından korunma Sağlık personeli ve el yıkama Üst solunum yolu enfeksiyonları </w:t>
            </w:r>
            <w:proofErr w:type="spellStart"/>
            <w:r w:rsidRPr="002D0E31">
              <w:rPr>
                <w:rFonts w:ascii="Times New Roman" w:eastAsia="Times New Roman" w:hAnsi="Times New Roman" w:cs="Times New Roman"/>
                <w:sz w:val="20"/>
                <w:szCs w:val="20"/>
                <w:lang w:eastAsia="tr-TR"/>
              </w:rPr>
              <w:t>Pnömoniler</w:t>
            </w:r>
            <w:proofErr w:type="spellEnd"/>
            <w:r w:rsidRPr="002D0E31">
              <w:rPr>
                <w:rFonts w:ascii="Times New Roman" w:eastAsia="Times New Roman" w:hAnsi="Times New Roman" w:cs="Times New Roman"/>
                <w:sz w:val="20"/>
                <w:szCs w:val="20"/>
                <w:lang w:eastAsia="tr-TR"/>
              </w:rPr>
              <w:t xml:space="preserve"> Akut ishaller </w:t>
            </w:r>
            <w:proofErr w:type="spellStart"/>
            <w:r w:rsidRPr="002D0E31">
              <w:rPr>
                <w:rFonts w:ascii="Times New Roman" w:eastAsia="Times New Roman" w:hAnsi="Times New Roman" w:cs="Times New Roman"/>
                <w:sz w:val="20"/>
                <w:szCs w:val="20"/>
                <w:lang w:eastAsia="tr-TR"/>
              </w:rPr>
              <w:t>Üriner</w:t>
            </w:r>
            <w:proofErr w:type="spellEnd"/>
            <w:r w:rsidRPr="002D0E31">
              <w:rPr>
                <w:rFonts w:ascii="Times New Roman" w:eastAsia="Times New Roman" w:hAnsi="Times New Roman" w:cs="Times New Roman"/>
                <w:sz w:val="20"/>
                <w:szCs w:val="20"/>
                <w:lang w:eastAsia="tr-TR"/>
              </w:rPr>
              <w:t xml:space="preserve"> sistem enfeksiyonları A gurubu beta-</w:t>
            </w:r>
            <w:proofErr w:type="spellStart"/>
            <w:r w:rsidRPr="002D0E31">
              <w:rPr>
                <w:rFonts w:ascii="Times New Roman" w:eastAsia="Times New Roman" w:hAnsi="Times New Roman" w:cs="Times New Roman"/>
                <w:sz w:val="20"/>
                <w:szCs w:val="20"/>
                <w:lang w:eastAsia="tr-TR"/>
              </w:rPr>
              <w:t>hemolitik</w:t>
            </w:r>
            <w:proofErr w:type="spellEnd"/>
            <w:r w:rsidRPr="002D0E31">
              <w:rPr>
                <w:rFonts w:ascii="Times New Roman" w:eastAsia="Times New Roman" w:hAnsi="Times New Roman" w:cs="Times New Roman"/>
                <w:sz w:val="20"/>
                <w:szCs w:val="20"/>
                <w:lang w:eastAsia="tr-TR"/>
              </w:rPr>
              <w:t xml:space="preserve"> streptokok (AGBHS) enfeksiyonları Akciğer ve akciğer dışı organ tüberkülozu </w:t>
            </w:r>
            <w:proofErr w:type="spellStart"/>
            <w:r w:rsidRPr="002D0E31">
              <w:rPr>
                <w:rFonts w:ascii="Times New Roman" w:eastAsia="Times New Roman" w:hAnsi="Times New Roman" w:cs="Times New Roman"/>
                <w:sz w:val="20"/>
                <w:szCs w:val="20"/>
                <w:lang w:eastAsia="tr-TR"/>
              </w:rPr>
              <w:t>Viral</w:t>
            </w:r>
            <w:proofErr w:type="spellEnd"/>
            <w:r w:rsidRPr="002D0E31">
              <w:rPr>
                <w:rFonts w:ascii="Times New Roman" w:eastAsia="Times New Roman" w:hAnsi="Times New Roman" w:cs="Times New Roman"/>
                <w:sz w:val="20"/>
                <w:szCs w:val="20"/>
                <w:lang w:eastAsia="tr-TR"/>
              </w:rPr>
              <w:t xml:space="preserve"> hepatitler Cinsel yolla bulaşan hastalıklar </w:t>
            </w:r>
            <w:proofErr w:type="spellStart"/>
            <w:r w:rsidRPr="002D0E31">
              <w:rPr>
                <w:rFonts w:ascii="Times New Roman" w:eastAsia="Times New Roman" w:hAnsi="Times New Roman" w:cs="Times New Roman"/>
                <w:sz w:val="20"/>
                <w:szCs w:val="20"/>
                <w:lang w:eastAsia="tr-TR"/>
              </w:rPr>
              <w:t>Acquiredimmunodeficiencysyndrome</w:t>
            </w:r>
            <w:proofErr w:type="spellEnd"/>
            <w:r w:rsidRPr="002D0E31">
              <w:rPr>
                <w:rFonts w:ascii="Times New Roman" w:eastAsia="Times New Roman" w:hAnsi="Times New Roman" w:cs="Times New Roman"/>
                <w:sz w:val="20"/>
                <w:szCs w:val="20"/>
                <w:lang w:eastAsia="tr-TR"/>
              </w:rPr>
              <w:t xml:space="preserve"> (AIDS) ve korunma Kan ve kan ürünleri transfüzyonunun </w:t>
            </w:r>
            <w:proofErr w:type="spellStart"/>
            <w:r w:rsidRPr="002D0E31">
              <w:rPr>
                <w:rFonts w:ascii="Times New Roman" w:eastAsia="Times New Roman" w:hAnsi="Times New Roman" w:cs="Times New Roman"/>
                <w:sz w:val="20"/>
                <w:szCs w:val="20"/>
                <w:lang w:eastAsia="tr-TR"/>
              </w:rPr>
              <w:t>enfeksiyözkomplikasyonları</w:t>
            </w:r>
            <w:proofErr w:type="spellEnd"/>
            <w:r w:rsidRPr="002D0E31">
              <w:rPr>
                <w:rFonts w:ascii="Times New Roman" w:eastAsia="Times New Roman" w:hAnsi="Times New Roman" w:cs="Times New Roman"/>
                <w:sz w:val="20"/>
                <w:szCs w:val="20"/>
                <w:lang w:eastAsia="tr-TR"/>
              </w:rPr>
              <w:t xml:space="preserve"> Kan ile bulaşan enfeksiyonlar ve sağlık personeli</w:t>
            </w:r>
          </w:p>
          <w:p w:rsidR="001C2AC5" w:rsidRPr="002D0E31" w:rsidRDefault="001C2AC5" w:rsidP="000E4AAD">
            <w:pPr>
              <w:jc w:val="both"/>
              <w:rPr>
                <w:rFonts w:ascii="Times New Roman" w:hAnsi="Times New Roman" w:cs="Times New Roman"/>
                <w:sz w:val="20"/>
                <w:szCs w:val="20"/>
                <w:shd w:val="clear" w:color="auto" w:fill="F0F0F0"/>
              </w:rPr>
            </w:pPr>
          </w:p>
          <w:p w:rsidR="000E4AAD" w:rsidRPr="005C1DF4" w:rsidRDefault="000E4AAD" w:rsidP="000E4AAD">
            <w:pPr>
              <w:jc w:val="both"/>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w:t>
            </w:r>
            <w:r w:rsidR="001C2AC5" w:rsidRPr="005C1DF4">
              <w:rPr>
                <w:rFonts w:ascii="Times New Roman" w:eastAsia="Times New Roman" w:hAnsi="Times New Roman" w:cs="Times New Roman"/>
                <w:b/>
                <w:bCs/>
                <w:sz w:val="20"/>
                <w:szCs w:val="20"/>
                <w:lang w:eastAsia="tr-TR"/>
              </w:rPr>
              <w:t>MLSE</w:t>
            </w:r>
            <w:r w:rsidRPr="005C1DF4">
              <w:rPr>
                <w:rFonts w:ascii="Times New Roman" w:eastAsia="Times New Roman" w:hAnsi="Times New Roman" w:cs="Times New Roman"/>
                <w:b/>
                <w:bCs/>
                <w:sz w:val="20"/>
                <w:szCs w:val="20"/>
                <w:lang w:eastAsia="tr-TR"/>
              </w:rPr>
              <w:t>C21</w:t>
            </w:r>
            <w:r w:rsidR="001C2AC5" w:rsidRPr="005C1DF4">
              <w:rPr>
                <w:rFonts w:ascii="Times New Roman" w:eastAsia="Times New Roman" w:hAnsi="Times New Roman" w:cs="Times New Roman"/>
                <w:b/>
                <w:bCs/>
                <w:sz w:val="20"/>
                <w:szCs w:val="20"/>
                <w:lang w:eastAsia="tr-TR"/>
              </w:rPr>
              <w:t>4</w:t>
            </w:r>
            <w:r w:rsidRPr="005C1DF4">
              <w:rPr>
                <w:rFonts w:ascii="Times New Roman" w:eastAsia="Times New Roman" w:hAnsi="Times New Roman" w:cs="Times New Roman"/>
                <w:b/>
                <w:bCs/>
                <w:sz w:val="20"/>
                <w:szCs w:val="20"/>
                <w:lang w:eastAsia="tr-TR"/>
              </w:rPr>
              <w:t xml:space="preserve"> POST OPERATİF BAKIM</w:t>
            </w:r>
          </w:p>
          <w:p w:rsidR="00E07DD0" w:rsidRPr="002D0E31" w:rsidRDefault="00E07DD0" w:rsidP="000E4AAD">
            <w:pPr>
              <w:jc w:val="both"/>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 xml:space="preserve">Bu ders hastanın operasyon sonrası, anestezi sonrası bakım ünitesinde (PACU) transferi, bakım ünitesine kabulü, bakım ünitesinde yapılması gerekenler, çıkarılma </w:t>
            </w:r>
            <w:proofErr w:type="gramStart"/>
            <w:r w:rsidRPr="002D0E31">
              <w:rPr>
                <w:rFonts w:ascii="Times New Roman" w:eastAsia="Times New Roman" w:hAnsi="Times New Roman" w:cs="Times New Roman"/>
                <w:sz w:val="20"/>
                <w:szCs w:val="20"/>
                <w:lang w:eastAsia="tr-TR"/>
              </w:rPr>
              <w:t>kriterleri</w:t>
            </w:r>
            <w:proofErr w:type="gramEnd"/>
            <w:r w:rsidRPr="002D0E31">
              <w:rPr>
                <w:rFonts w:ascii="Times New Roman" w:eastAsia="Times New Roman" w:hAnsi="Times New Roman" w:cs="Times New Roman"/>
                <w:sz w:val="20"/>
                <w:szCs w:val="20"/>
                <w:lang w:eastAsia="tr-TR"/>
              </w:rPr>
              <w:t xml:space="preserve"> ve </w:t>
            </w:r>
            <w:proofErr w:type="spellStart"/>
            <w:r w:rsidRPr="002D0E31">
              <w:rPr>
                <w:rFonts w:ascii="Times New Roman" w:eastAsia="Times New Roman" w:hAnsi="Times New Roman" w:cs="Times New Roman"/>
                <w:sz w:val="20"/>
                <w:szCs w:val="20"/>
                <w:lang w:eastAsia="tr-TR"/>
              </w:rPr>
              <w:t>postoperatif</w:t>
            </w:r>
            <w:proofErr w:type="spellEnd"/>
            <w:r w:rsidRPr="002D0E31">
              <w:rPr>
                <w:rFonts w:ascii="Times New Roman" w:eastAsia="Times New Roman" w:hAnsi="Times New Roman" w:cs="Times New Roman"/>
                <w:sz w:val="20"/>
                <w:szCs w:val="20"/>
                <w:lang w:eastAsia="tr-TR"/>
              </w:rPr>
              <w:t xml:space="preserve"> komplikasyonlarla tedavileri içermektedir.</w:t>
            </w:r>
          </w:p>
          <w:p w:rsidR="002D1D2C" w:rsidRPr="002D0E31" w:rsidRDefault="002D1D2C" w:rsidP="000E4AAD">
            <w:pPr>
              <w:jc w:val="both"/>
              <w:rPr>
                <w:rFonts w:ascii="Times New Roman" w:eastAsia="Times New Roman" w:hAnsi="Times New Roman" w:cs="Times New Roman"/>
                <w:sz w:val="20"/>
                <w:szCs w:val="20"/>
                <w:lang w:eastAsia="tr-TR"/>
              </w:rPr>
            </w:pPr>
          </w:p>
          <w:p w:rsidR="00E07DD0" w:rsidRPr="005C1DF4" w:rsidRDefault="00E07DD0" w:rsidP="000E4AAD">
            <w:pPr>
              <w:jc w:val="both"/>
              <w:rPr>
                <w:rFonts w:ascii="Times New Roman" w:eastAsia="Times New Roman" w:hAnsi="Times New Roman" w:cs="Times New Roman"/>
                <w:b/>
                <w:bCs/>
                <w:sz w:val="20"/>
                <w:szCs w:val="20"/>
                <w:lang w:eastAsia="tr-TR"/>
              </w:rPr>
            </w:pPr>
            <w:r w:rsidRPr="005C1DF4">
              <w:rPr>
                <w:rFonts w:ascii="Times New Roman" w:eastAsia="Times New Roman" w:hAnsi="Times New Roman" w:cs="Times New Roman"/>
                <w:b/>
                <w:bCs/>
                <w:sz w:val="20"/>
                <w:szCs w:val="20"/>
                <w:lang w:eastAsia="tr-TR"/>
              </w:rPr>
              <w:t>AMLSEC216 FARMAKOLOJİ</w:t>
            </w:r>
          </w:p>
          <w:p w:rsidR="00E07DD0" w:rsidRPr="002D0E31" w:rsidRDefault="00E07DD0" w:rsidP="000E4AAD">
            <w:pPr>
              <w:jc w:val="both"/>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 xml:space="preserve">Farmakodinami ve </w:t>
            </w:r>
            <w:proofErr w:type="spellStart"/>
            <w:r w:rsidRPr="002D0E31">
              <w:rPr>
                <w:rFonts w:ascii="Times New Roman" w:eastAsia="Times New Roman" w:hAnsi="Times New Roman" w:cs="Times New Roman"/>
                <w:sz w:val="20"/>
                <w:szCs w:val="20"/>
                <w:lang w:eastAsia="tr-TR"/>
              </w:rPr>
              <w:t>farmakokinetik</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Anestezik</w:t>
            </w:r>
            <w:proofErr w:type="spellEnd"/>
            <w:r w:rsidRPr="002D0E31">
              <w:rPr>
                <w:rFonts w:ascii="Times New Roman" w:eastAsia="Times New Roman" w:hAnsi="Times New Roman" w:cs="Times New Roman"/>
                <w:sz w:val="20"/>
                <w:szCs w:val="20"/>
                <w:lang w:eastAsia="tr-TR"/>
              </w:rPr>
              <w:t xml:space="preserve"> ajanlar, </w:t>
            </w:r>
            <w:proofErr w:type="spellStart"/>
            <w:r w:rsidRPr="002D0E31">
              <w:rPr>
                <w:rFonts w:ascii="Times New Roman" w:eastAsia="Times New Roman" w:hAnsi="Times New Roman" w:cs="Times New Roman"/>
                <w:sz w:val="20"/>
                <w:szCs w:val="20"/>
                <w:lang w:eastAsia="tr-TR"/>
              </w:rPr>
              <w:t>Antiaritmikler-Antihipertansifler</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Vazodilatörler-Antiiskemikler</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Konjestif</w:t>
            </w:r>
            <w:proofErr w:type="spellEnd"/>
            <w:r w:rsidRPr="002D0E31">
              <w:rPr>
                <w:rFonts w:ascii="Times New Roman" w:eastAsia="Times New Roman" w:hAnsi="Times New Roman" w:cs="Times New Roman"/>
                <w:sz w:val="20"/>
                <w:szCs w:val="20"/>
                <w:lang w:eastAsia="tr-TR"/>
              </w:rPr>
              <w:t xml:space="preserve"> kalp yetmezliği tedavisinde kullanılan ajanlar, </w:t>
            </w:r>
            <w:proofErr w:type="spellStart"/>
            <w:r w:rsidRPr="002D0E31">
              <w:rPr>
                <w:rFonts w:ascii="Times New Roman" w:eastAsia="Times New Roman" w:hAnsi="Times New Roman" w:cs="Times New Roman"/>
                <w:sz w:val="20"/>
                <w:szCs w:val="20"/>
                <w:lang w:eastAsia="tr-TR"/>
              </w:rPr>
              <w:t>Antimikrobik</w:t>
            </w:r>
            <w:proofErr w:type="spellEnd"/>
            <w:r w:rsidRPr="002D0E31">
              <w:rPr>
                <w:rFonts w:ascii="Times New Roman" w:eastAsia="Times New Roman" w:hAnsi="Times New Roman" w:cs="Times New Roman"/>
                <w:sz w:val="20"/>
                <w:szCs w:val="20"/>
                <w:lang w:eastAsia="tr-TR"/>
              </w:rPr>
              <w:t xml:space="preserve"> ajanlar, İlaç endüstrisi, Kanama pıhtılaşma mekanizmaları, </w:t>
            </w:r>
            <w:proofErr w:type="spellStart"/>
            <w:r w:rsidRPr="002D0E31">
              <w:rPr>
                <w:rFonts w:ascii="Times New Roman" w:eastAsia="Times New Roman" w:hAnsi="Times New Roman" w:cs="Times New Roman"/>
                <w:sz w:val="20"/>
                <w:szCs w:val="20"/>
                <w:lang w:eastAsia="tr-TR"/>
              </w:rPr>
              <w:t>Antikoagulanlar-Heparine</w:t>
            </w:r>
            <w:proofErr w:type="spellEnd"/>
            <w:r w:rsidRPr="002D0E31">
              <w:rPr>
                <w:rFonts w:ascii="Times New Roman" w:eastAsia="Times New Roman" w:hAnsi="Times New Roman" w:cs="Times New Roman"/>
                <w:sz w:val="20"/>
                <w:szCs w:val="20"/>
                <w:lang w:eastAsia="tr-TR"/>
              </w:rPr>
              <w:t xml:space="preserve"> bağlı </w:t>
            </w:r>
            <w:proofErr w:type="spellStart"/>
            <w:r w:rsidRPr="002D0E31">
              <w:rPr>
                <w:rFonts w:ascii="Times New Roman" w:eastAsia="Times New Roman" w:hAnsi="Times New Roman" w:cs="Times New Roman"/>
                <w:sz w:val="20"/>
                <w:szCs w:val="20"/>
                <w:lang w:eastAsia="tr-TR"/>
              </w:rPr>
              <w:t>trompositepeni-Antitrombin</w:t>
            </w:r>
            <w:proofErr w:type="spellEnd"/>
            <w:r w:rsidRPr="002D0E31">
              <w:rPr>
                <w:rFonts w:ascii="Times New Roman" w:eastAsia="Times New Roman" w:hAnsi="Times New Roman" w:cs="Times New Roman"/>
                <w:sz w:val="20"/>
                <w:szCs w:val="20"/>
                <w:lang w:eastAsia="tr-TR"/>
              </w:rPr>
              <w:t xml:space="preserve"> 3 eksikliği, </w:t>
            </w:r>
            <w:proofErr w:type="spellStart"/>
            <w:r w:rsidRPr="002D0E31">
              <w:rPr>
                <w:rFonts w:ascii="Times New Roman" w:eastAsia="Times New Roman" w:hAnsi="Times New Roman" w:cs="Times New Roman"/>
                <w:sz w:val="20"/>
                <w:szCs w:val="20"/>
                <w:lang w:eastAsia="tr-TR"/>
              </w:rPr>
              <w:t>Antifibrolitikler-Antiagreganlar</w:t>
            </w:r>
            <w:proofErr w:type="spellEnd"/>
            <w:r w:rsidRPr="002D0E31">
              <w:rPr>
                <w:rFonts w:ascii="Times New Roman" w:eastAsia="Times New Roman" w:hAnsi="Times New Roman" w:cs="Times New Roman"/>
                <w:sz w:val="20"/>
                <w:szCs w:val="20"/>
                <w:lang w:eastAsia="tr-TR"/>
              </w:rPr>
              <w:t xml:space="preserve">, </w:t>
            </w:r>
            <w:proofErr w:type="spellStart"/>
            <w:r w:rsidRPr="002D0E31">
              <w:rPr>
                <w:rFonts w:ascii="Times New Roman" w:eastAsia="Times New Roman" w:hAnsi="Times New Roman" w:cs="Times New Roman"/>
                <w:sz w:val="20"/>
                <w:szCs w:val="20"/>
                <w:lang w:eastAsia="tr-TR"/>
              </w:rPr>
              <w:t>Antidiabetikler</w:t>
            </w:r>
            <w:proofErr w:type="spellEnd"/>
            <w:r w:rsidRPr="002D0E31">
              <w:rPr>
                <w:rFonts w:ascii="Times New Roman" w:eastAsia="Times New Roman" w:hAnsi="Times New Roman" w:cs="Times New Roman"/>
                <w:sz w:val="20"/>
                <w:szCs w:val="20"/>
                <w:lang w:eastAsia="tr-TR"/>
              </w:rPr>
              <w:t xml:space="preserve">, Kemoterapi ve </w:t>
            </w:r>
            <w:proofErr w:type="spellStart"/>
            <w:r w:rsidRPr="002D0E31">
              <w:rPr>
                <w:rFonts w:ascii="Times New Roman" w:eastAsia="Times New Roman" w:hAnsi="Times New Roman" w:cs="Times New Roman"/>
                <w:sz w:val="20"/>
                <w:szCs w:val="20"/>
                <w:lang w:eastAsia="tr-TR"/>
              </w:rPr>
              <w:t>immünosüpresyon</w:t>
            </w:r>
            <w:proofErr w:type="spellEnd"/>
            <w:r w:rsidRPr="002D0E31">
              <w:rPr>
                <w:rFonts w:ascii="Times New Roman" w:eastAsia="Times New Roman" w:hAnsi="Times New Roman" w:cs="Times New Roman"/>
                <w:sz w:val="20"/>
                <w:szCs w:val="20"/>
                <w:lang w:eastAsia="tr-TR"/>
              </w:rPr>
              <w:t xml:space="preserve"> ajanları</w:t>
            </w:r>
          </w:p>
          <w:p w:rsidR="001C2AC5" w:rsidRPr="002D0E31" w:rsidRDefault="001C2AC5" w:rsidP="000E4AAD">
            <w:pPr>
              <w:jc w:val="both"/>
              <w:rPr>
                <w:rFonts w:ascii="Times New Roman" w:hAnsi="Times New Roman" w:cs="Times New Roman"/>
                <w:sz w:val="20"/>
                <w:szCs w:val="20"/>
                <w:shd w:val="clear" w:color="auto" w:fill="F0F0F0"/>
              </w:rPr>
            </w:pPr>
          </w:p>
        </w:tc>
        <w:tc>
          <w:tcPr>
            <w:tcW w:w="567"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1"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0</w:t>
            </w:r>
          </w:p>
        </w:tc>
        <w:tc>
          <w:tcPr>
            <w:tcW w:w="572"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c>
          <w:tcPr>
            <w:tcW w:w="850" w:type="dxa"/>
            <w:tcBorders>
              <w:top w:val="nil"/>
              <w:left w:val="nil"/>
              <w:bottom w:val="single" w:sz="4" w:space="0" w:color="auto"/>
              <w:right w:val="single" w:sz="4" w:space="0" w:color="auto"/>
            </w:tcBorders>
            <w:shd w:val="clear" w:color="000000" w:fill="FFFFFF"/>
            <w:vAlign w:val="center"/>
            <w:hideMark/>
          </w:tcPr>
          <w:p w:rsidR="000E4AAD" w:rsidRPr="002D0E31" w:rsidRDefault="000E4AAD" w:rsidP="000E4AAD">
            <w:pPr>
              <w:spacing w:after="0" w:line="240" w:lineRule="auto"/>
              <w:jc w:val="center"/>
              <w:rPr>
                <w:rFonts w:ascii="Times New Roman" w:eastAsia="Times New Roman" w:hAnsi="Times New Roman" w:cs="Times New Roman"/>
                <w:sz w:val="20"/>
                <w:szCs w:val="20"/>
                <w:lang w:eastAsia="tr-TR"/>
              </w:rPr>
            </w:pPr>
            <w:r w:rsidRPr="002D0E31">
              <w:rPr>
                <w:rFonts w:ascii="Times New Roman" w:eastAsia="Times New Roman" w:hAnsi="Times New Roman" w:cs="Times New Roman"/>
                <w:sz w:val="20"/>
                <w:szCs w:val="20"/>
                <w:lang w:eastAsia="tr-TR"/>
              </w:rPr>
              <w:t>2</w:t>
            </w:r>
          </w:p>
        </w:tc>
      </w:tr>
    </w:tbl>
    <w:p w:rsidR="00CE5E03" w:rsidRPr="002D0E31" w:rsidRDefault="00CE5E03" w:rsidP="00163EED">
      <w:pPr>
        <w:pStyle w:val="NormalWeb"/>
        <w:spacing w:before="0" w:beforeAutospacing="0" w:after="0" w:afterAutospacing="0" w:line="276" w:lineRule="auto"/>
        <w:jc w:val="both"/>
      </w:pPr>
    </w:p>
    <w:sectPr w:rsidR="00CE5E03" w:rsidRPr="002D0E31" w:rsidSect="005C1DF4">
      <w:headerReference w:type="default" r:id="rId7"/>
      <w:footerReference w:type="default" r:id="rId8"/>
      <w:pgSz w:w="11906" w:h="16838"/>
      <w:pgMar w:top="2410" w:right="1440" w:bottom="1440" w:left="1440" w:header="56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9F" w:rsidRDefault="0088179F" w:rsidP="00FB06EA">
      <w:pPr>
        <w:spacing w:after="0" w:line="240" w:lineRule="auto"/>
      </w:pPr>
      <w:r>
        <w:separator/>
      </w:r>
    </w:p>
  </w:endnote>
  <w:endnote w:type="continuationSeparator" w:id="0">
    <w:p w:rsidR="0088179F" w:rsidRDefault="0088179F" w:rsidP="00FB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31" w:rsidRPr="002D0E31" w:rsidRDefault="002D0E31" w:rsidP="005C1DF4">
    <w:pPr>
      <w:pStyle w:val="AltBilgi"/>
      <w:rPr>
        <w:rFonts w:ascii="Times New Roman" w:hAnsi="Times New Roman" w:cs="Times New Roman"/>
        <w:sz w:val="24"/>
        <w:szCs w:val="24"/>
      </w:rPr>
    </w:pPr>
  </w:p>
  <w:p w:rsidR="00234047" w:rsidRDefault="0023404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9F" w:rsidRDefault="0088179F" w:rsidP="00FB06EA">
      <w:pPr>
        <w:spacing w:after="0" w:line="240" w:lineRule="auto"/>
      </w:pPr>
      <w:r>
        <w:separator/>
      </w:r>
    </w:p>
  </w:footnote>
  <w:footnote w:type="continuationSeparator" w:id="0">
    <w:p w:rsidR="0088179F" w:rsidRDefault="0088179F" w:rsidP="00FB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02"/>
      <w:gridCol w:w="7214"/>
    </w:tblGrid>
    <w:tr w:rsidR="005C1DF4" w:rsidRPr="005C1DF4" w:rsidTr="005C1DF4">
      <w:trPr>
        <w:trHeight w:val="997"/>
      </w:trPr>
      <w:tc>
        <w:tcPr>
          <w:tcW w:w="3039" w:type="dxa"/>
          <w:tcBorders>
            <w:top w:val="single" w:sz="18" w:space="0" w:color="1F3864"/>
            <w:left w:val="single" w:sz="4" w:space="0" w:color="FFFFFF"/>
            <w:bottom w:val="single" w:sz="18" w:space="0" w:color="1F3864"/>
            <w:right w:val="single" w:sz="18" w:space="0" w:color="FFFFFF"/>
          </w:tcBorders>
          <w:vAlign w:val="center"/>
        </w:tcPr>
        <w:p w:rsidR="005C1DF4" w:rsidRPr="005C1DF4" w:rsidRDefault="005C1DF4" w:rsidP="005C1DF4">
          <w:pPr>
            <w:ind w:right="220"/>
            <w:jc w:val="right"/>
            <w:rPr>
              <w:rFonts w:ascii="Calibri" w:eastAsia="Calibri" w:hAnsi="Calibri"/>
            </w:rPr>
          </w:pPr>
          <w:r w:rsidRPr="005C1DF4">
            <w:rPr>
              <w:rFonts w:ascii="Calibri" w:eastAsia="Calibri" w:hAnsi="Calibri"/>
              <w:noProof/>
              <w:lang w:eastAsia="tr-TR"/>
            </w:rPr>
            <w:drawing>
              <wp:anchor distT="0" distB="0" distL="114300" distR="114300" simplePos="0" relativeHeight="251659264" behindDoc="0" locked="0" layoutInCell="1" allowOverlap="1" wp14:anchorId="1FF5AD53" wp14:editId="2F07082B">
                <wp:simplePos x="0" y="0"/>
                <wp:positionH relativeFrom="column">
                  <wp:posOffset>-59055</wp:posOffset>
                </wp:positionH>
                <wp:positionV relativeFrom="paragraph">
                  <wp:posOffset>-18415</wp:posOffset>
                </wp:positionV>
                <wp:extent cx="1543050" cy="565150"/>
                <wp:effectExtent l="0" t="0" r="0" b="0"/>
                <wp:wrapNone/>
                <wp:docPr id="24" name="Picture 3" descr="http://www.antalya.edu.tr/uploads/WOICRm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edu.tr/uploads/WOICRmQ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anchor>
            </w:drawing>
          </w:r>
        </w:p>
      </w:tc>
      <w:tc>
        <w:tcPr>
          <w:tcW w:w="11971" w:type="dxa"/>
          <w:tcBorders>
            <w:top w:val="single" w:sz="18" w:space="0" w:color="1F3864"/>
            <w:left w:val="single" w:sz="18" w:space="0" w:color="FFFFFF"/>
            <w:bottom w:val="single" w:sz="18" w:space="0" w:color="1F3864"/>
            <w:right w:val="single" w:sz="4" w:space="0" w:color="FFFFFF"/>
          </w:tcBorders>
          <w:vAlign w:val="center"/>
        </w:tcPr>
        <w:p w:rsidR="005C1DF4" w:rsidRPr="005C1DF4" w:rsidRDefault="005C1DF4" w:rsidP="005C1DF4">
          <w:pPr>
            <w:jc w:val="center"/>
            <w:rPr>
              <w:rFonts w:ascii="Arial" w:eastAsia="Calibri" w:hAnsi="Arial" w:cs="Arial"/>
              <w:b/>
              <w:color w:val="002060"/>
            </w:rPr>
          </w:pPr>
          <w:r w:rsidRPr="005C1DF4">
            <w:rPr>
              <w:rFonts w:ascii="Arial" w:eastAsia="Calibri" w:hAnsi="Arial" w:cs="Arial"/>
              <w:b/>
              <w:color w:val="002060"/>
            </w:rPr>
            <w:t>SAĞLIK HİZMETLERİ MESLEK YÜKSEKOKULU</w:t>
          </w:r>
        </w:p>
        <w:p w:rsidR="005C1DF4" w:rsidRPr="005C1DF4" w:rsidRDefault="005C1DF4" w:rsidP="005C1DF4">
          <w:pPr>
            <w:jc w:val="center"/>
            <w:rPr>
              <w:rFonts w:ascii="Arial" w:eastAsia="Calibri" w:hAnsi="Arial" w:cs="Arial"/>
              <w:b/>
              <w:color w:val="002060"/>
            </w:rPr>
          </w:pPr>
          <w:r>
            <w:rPr>
              <w:rFonts w:ascii="Arial" w:eastAsia="Calibri" w:hAnsi="Arial" w:cs="Arial"/>
              <w:b/>
              <w:color w:val="002060"/>
            </w:rPr>
            <w:t>AMELİYATHANE HİZMETLERİ</w:t>
          </w:r>
          <w:r w:rsidRPr="005C1DF4">
            <w:rPr>
              <w:rFonts w:ascii="Arial" w:eastAsia="Calibri" w:hAnsi="Arial" w:cs="Arial"/>
              <w:b/>
              <w:color w:val="002060"/>
            </w:rPr>
            <w:t xml:space="preserve"> PROGRAMI</w:t>
          </w:r>
        </w:p>
      </w:tc>
    </w:tr>
    <w:tr w:rsidR="005C1DF4" w:rsidRPr="005C1DF4" w:rsidTr="005C1DF4">
      <w:trPr>
        <w:trHeight w:val="332"/>
      </w:trPr>
      <w:tc>
        <w:tcPr>
          <w:tcW w:w="15011" w:type="dxa"/>
          <w:gridSpan w:val="2"/>
          <w:tcBorders>
            <w:left w:val="single" w:sz="18" w:space="0" w:color="FFFFFF"/>
            <w:bottom w:val="single" w:sz="18" w:space="0" w:color="1F3864"/>
            <w:right w:val="single" w:sz="18" w:space="0" w:color="FFFFFF"/>
          </w:tcBorders>
        </w:tcPr>
        <w:p w:rsidR="005C1DF4" w:rsidRPr="005C1DF4" w:rsidRDefault="005C1DF4" w:rsidP="005C1DF4">
          <w:pPr>
            <w:rPr>
              <w:rFonts w:ascii="Arial" w:eastAsia="Calibri" w:hAnsi="Arial" w:cs="Arial"/>
              <w:b/>
            </w:rPr>
          </w:pPr>
          <w:r w:rsidRPr="005C1DF4">
            <w:rPr>
              <w:rFonts w:ascii="Arial" w:eastAsia="Calibri" w:hAnsi="Arial" w:cs="Arial"/>
              <w:b/>
            </w:rPr>
            <w:t xml:space="preserve">DERS İÇERİKLERİ                                                           </w:t>
          </w:r>
        </w:p>
      </w:tc>
    </w:tr>
  </w:tbl>
  <w:p w:rsidR="005C1DF4" w:rsidRDefault="005C1DF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6BE4"/>
    <w:multiLevelType w:val="multilevel"/>
    <w:tmpl w:val="D0F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25AE9"/>
    <w:multiLevelType w:val="hybridMultilevel"/>
    <w:tmpl w:val="3E82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A52596"/>
    <w:multiLevelType w:val="multilevel"/>
    <w:tmpl w:val="2EE67572"/>
    <w:lvl w:ilvl="0">
      <w:start w:val="1"/>
      <w:numFmt w:val="upperRoman"/>
      <w:lvlText w:val="%1."/>
      <w:lvlJc w:val="left"/>
      <w:rPr>
        <w:rFonts w:ascii="Calibri" w:eastAsia="Calibri" w:hAnsi="Calibri" w:cs="Calibri"/>
        <w:b/>
        <w:bCs/>
        <w:i w:val="0"/>
        <w:iCs w:val="0"/>
        <w:smallCaps w:val="0"/>
        <w:strike w:val="0"/>
        <w:color w:val="000000"/>
        <w:spacing w:val="5"/>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D87443"/>
    <w:multiLevelType w:val="multilevel"/>
    <w:tmpl w:val="DFE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E2B54"/>
    <w:multiLevelType w:val="hybridMultilevel"/>
    <w:tmpl w:val="3C9A4464"/>
    <w:lvl w:ilvl="0" w:tplc="A67C89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GyNDQzszA3NjcyMDFT0lEKTi0uzszPAykwrAUAe4K6YywAAAA="/>
  </w:docVars>
  <w:rsids>
    <w:rsidRoot w:val="00D00D9F"/>
    <w:rsid w:val="00001030"/>
    <w:rsid w:val="000101A3"/>
    <w:rsid w:val="00012CDB"/>
    <w:rsid w:val="00014E11"/>
    <w:rsid w:val="00023863"/>
    <w:rsid w:val="00065EC9"/>
    <w:rsid w:val="00072D33"/>
    <w:rsid w:val="0009268A"/>
    <w:rsid w:val="000B1DA3"/>
    <w:rsid w:val="000B5BAA"/>
    <w:rsid w:val="000D153E"/>
    <w:rsid w:val="000D58C4"/>
    <w:rsid w:val="000E0974"/>
    <w:rsid w:val="000E1C52"/>
    <w:rsid w:val="000E4AAD"/>
    <w:rsid w:val="000E6B0D"/>
    <w:rsid w:val="000F1D2C"/>
    <w:rsid w:val="000F6BE2"/>
    <w:rsid w:val="00114253"/>
    <w:rsid w:val="00131D7F"/>
    <w:rsid w:val="00141DC0"/>
    <w:rsid w:val="00153A12"/>
    <w:rsid w:val="001551EC"/>
    <w:rsid w:val="00161CC9"/>
    <w:rsid w:val="00163EED"/>
    <w:rsid w:val="00166D00"/>
    <w:rsid w:val="00173797"/>
    <w:rsid w:val="001803FC"/>
    <w:rsid w:val="00190D41"/>
    <w:rsid w:val="00192414"/>
    <w:rsid w:val="001949AE"/>
    <w:rsid w:val="00195043"/>
    <w:rsid w:val="001A5457"/>
    <w:rsid w:val="001B2F21"/>
    <w:rsid w:val="001C2AC5"/>
    <w:rsid w:val="001D10C8"/>
    <w:rsid w:val="001E136F"/>
    <w:rsid w:val="00213F05"/>
    <w:rsid w:val="00221946"/>
    <w:rsid w:val="00225CAE"/>
    <w:rsid w:val="002266C8"/>
    <w:rsid w:val="00234047"/>
    <w:rsid w:val="00243B3B"/>
    <w:rsid w:val="00244A88"/>
    <w:rsid w:val="002504C3"/>
    <w:rsid w:val="00254020"/>
    <w:rsid w:val="002677AE"/>
    <w:rsid w:val="002802B8"/>
    <w:rsid w:val="0028332C"/>
    <w:rsid w:val="00294DD8"/>
    <w:rsid w:val="00296556"/>
    <w:rsid w:val="002B4578"/>
    <w:rsid w:val="002C5A61"/>
    <w:rsid w:val="002D0E31"/>
    <w:rsid w:val="002D1D2C"/>
    <w:rsid w:val="002D7DAD"/>
    <w:rsid w:val="002E3B2A"/>
    <w:rsid w:val="00312C39"/>
    <w:rsid w:val="00316395"/>
    <w:rsid w:val="003424B3"/>
    <w:rsid w:val="00343328"/>
    <w:rsid w:val="00352FB6"/>
    <w:rsid w:val="003562FE"/>
    <w:rsid w:val="0035684C"/>
    <w:rsid w:val="003601A1"/>
    <w:rsid w:val="00382F2E"/>
    <w:rsid w:val="0038585F"/>
    <w:rsid w:val="00395C4C"/>
    <w:rsid w:val="003A6470"/>
    <w:rsid w:val="003B0FA1"/>
    <w:rsid w:val="003C6326"/>
    <w:rsid w:val="003D6ED4"/>
    <w:rsid w:val="003F04E0"/>
    <w:rsid w:val="003F3C0E"/>
    <w:rsid w:val="00400814"/>
    <w:rsid w:val="00411A2A"/>
    <w:rsid w:val="004570CC"/>
    <w:rsid w:val="0046696C"/>
    <w:rsid w:val="004870A5"/>
    <w:rsid w:val="004876D4"/>
    <w:rsid w:val="004965A4"/>
    <w:rsid w:val="004C045C"/>
    <w:rsid w:val="004E0F82"/>
    <w:rsid w:val="00513DA4"/>
    <w:rsid w:val="00532926"/>
    <w:rsid w:val="005767AE"/>
    <w:rsid w:val="0059755E"/>
    <w:rsid w:val="005C1DF4"/>
    <w:rsid w:val="005D6A00"/>
    <w:rsid w:val="005F09BB"/>
    <w:rsid w:val="005F4709"/>
    <w:rsid w:val="006028F3"/>
    <w:rsid w:val="0061424F"/>
    <w:rsid w:val="00664262"/>
    <w:rsid w:val="00672266"/>
    <w:rsid w:val="0069038B"/>
    <w:rsid w:val="00695C2E"/>
    <w:rsid w:val="006A0A9C"/>
    <w:rsid w:val="006A2FC2"/>
    <w:rsid w:val="006B1D51"/>
    <w:rsid w:val="006B608B"/>
    <w:rsid w:val="006C55AA"/>
    <w:rsid w:val="006D3886"/>
    <w:rsid w:val="006D6066"/>
    <w:rsid w:val="006E0747"/>
    <w:rsid w:val="00702155"/>
    <w:rsid w:val="0070418C"/>
    <w:rsid w:val="00720717"/>
    <w:rsid w:val="0075037C"/>
    <w:rsid w:val="00773860"/>
    <w:rsid w:val="00777AD7"/>
    <w:rsid w:val="00782FCB"/>
    <w:rsid w:val="0079303A"/>
    <w:rsid w:val="007C0957"/>
    <w:rsid w:val="007C3BCD"/>
    <w:rsid w:val="007C57F0"/>
    <w:rsid w:val="007E0DCD"/>
    <w:rsid w:val="00807DD6"/>
    <w:rsid w:val="008176C2"/>
    <w:rsid w:val="00817C66"/>
    <w:rsid w:val="00832751"/>
    <w:rsid w:val="008452C8"/>
    <w:rsid w:val="008560E8"/>
    <w:rsid w:val="00863304"/>
    <w:rsid w:val="00866588"/>
    <w:rsid w:val="00867CA9"/>
    <w:rsid w:val="00876B84"/>
    <w:rsid w:val="0088179F"/>
    <w:rsid w:val="0088335A"/>
    <w:rsid w:val="008920D0"/>
    <w:rsid w:val="0089792D"/>
    <w:rsid w:val="008B1108"/>
    <w:rsid w:val="008B440D"/>
    <w:rsid w:val="008C4FF2"/>
    <w:rsid w:val="00914409"/>
    <w:rsid w:val="00917802"/>
    <w:rsid w:val="00923EC0"/>
    <w:rsid w:val="00927336"/>
    <w:rsid w:val="009341E8"/>
    <w:rsid w:val="00964F32"/>
    <w:rsid w:val="00974637"/>
    <w:rsid w:val="00994BBC"/>
    <w:rsid w:val="009A3252"/>
    <w:rsid w:val="009B03AA"/>
    <w:rsid w:val="009B26F3"/>
    <w:rsid w:val="009B4E51"/>
    <w:rsid w:val="009C12D5"/>
    <w:rsid w:val="009C38F1"/>
    <w:rsid w:val="00A109A5"/>
    <w:rsid w:val="00A20812"/>
    <w:rsid w:val="00A26B59"/>
    <w:rsid w:val="00A33E63"/>
    <w:rsid w:val="00A40D44"/>
    <w:rsid w:val="00A74CFD"/>
    <w:rsid w:val="00A757E7"/>
    <w:rsid w:val="00A85DEF"/>
    <w:rsid w:val="00A96894"/>
    <w:rsid w:val="00AB15C9"/>
    <w:rsid w:val="00AD0719"/>
    <w:rsid w:val="00AD394B"/>
    <w:rsid w:val="00B416ED"/>
    <w:rsid w:val="00B444ED"/>
    <w:rsid w:val="00B46062"/>
    <w:rsid w:val="00B72049"/>
    <w:rsid w:val="00B760AC"/>
    <w:rsid w:val="00BA5E75"/>
    <w:rsid w:val="00BC6DF7"/>
    <w:rsid w:val="00BD10FB"/>
    <w:rsid w:val="00BE0C02"/>
    <w:rsid w:val="00BE2979"/>
    <w:rsid w:val="00BE4187"/>
    <w:rsid w:val="00BF0B4F"/>
    <w:rsid w:val="00C066FC"/>
    <w:rsid w:val="00C605D2"/>
    <w:rsid w:val="00C70435"/>
    <w:rsid w:val="00C7089B"/>
    <w:rsid w:val="00C96E9F"/>
    <w:rsid w:val="00CA450E"/>
    <w:rsid w:val="00CD340F"/>
    <w:rsid w:val="00CE1903"/>
    <w:rsid w:val="00CE417B"/>
    <w:rsid w:val="00CE5E03"/>
    <w:rsid w:val="00CF2AC6"/>
    <w:rsid w:val="00D00D9F"/>
    <w:rsid w:val="00D123F8"/>
    <w:rsid w:val="00D3385F"/>
    <w:rsid w:val="00D41195"/>
    <w:rsid w:val="00D429D3"/>
    <w:rsid w:val="00D56029"/>
    <w:rsid w:val="00D6651C"/>
    <w:rsid w:val="00D824A2"/>
    <w:rsid w:val="00D83953"/>
    <w:rsid w:val="00D9326D"/>
    <w:rsid w:val="00D9717B"/>
    <w:rsid w:val="00D975FB"/>
    <w:rsid w:val="00DA774B"/>
    <w:rsid w:val="00DE503A"/>
    <w:rsid w:val="00DF00F3"/>
    <w:rsid w:val="00E07DD0"/>
    <w:rsid w:val="00E24F79"/>
    <w:rsid w:val="00E318D8"/>
    <w:rsid w:val="00E554D3"/>
    <w:rsid w:val="00E611D1"/>
    <w:rsid w:val="00E6260F"/>
    <w:rsid w:val="00E63A2B"/>
    <w:rsid w:val="00E67E26"/>
    <w:rsid w:val="00E73845"/>
    <w:rsid w:val="00E85AC2"/>
    <w:rsid w:val="00E903EA"/>
    <w:rsid w:val="00E91C9E"/>
    <w:rsid w:val="00EA55EA"/>
    <w:rsid w:val="00EB17B4"/>
    <w:rsid w:val="00EB2889"/>
    <w:rsid w:val="00EC279C"/>
    <w:rsid w:val="00EC733E"/>
    <w:rsid w:val="00EC7F3A"/>
    <w:rsid w:val="00EE5A76"/>
    <w:rsid w:val="00EF52EB"/>
    <w:rsid w:val="00F000CD"/>
    <w:rsid w:val="00F00E68"/>
    <w:rsid w:val="00F402D1"/>
    <w:rsid w:val="00F5366A"/>
    <w:rsid w:val="00F60E46"/>
    <w:rsid w:val="00F724CB"/>
    <w:rsid w:val="00F80E48"/>
    <w:rsid w:val="00F94F25"/>
    <w:rsid w:val="00FB06EA"/>
    <w:rsid w:val="00FD24F3"/>
    <w:rsid w:val="00FE18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58ED1-6723-4B10-9573-44253116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88"/>
  </w:style>
  <w:style w:type="paragraph" w:styleId="Balk3">
    <w:name w:val="heading 3"/>
    <w:basedOn w:val="Normal"/>
    <w:link w:val="Balk3Char"/>
    <w:uiPriority w:val="9"/>
    <w:qFormat/>
    <w:rsid w:val="00225CA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1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D2C"/>
    <w:rPr>
      <w:b/>
      <w:bCs/>
    </w:rPr>
  </w:style>
  <w:style w:type="character" w:customStyle="1" w:styleId="apple-converted-space">
    <w:name w:val="apple-converted-space"/>
    <w:basedOn w:val="VarsaylanParagrafYazTipi"/>
    <w:rsid w:val="000F1D2C"/>
  </w:style>
  <w:style w:type="character" w:customStyle="1" w:styleId="FontStyle34">
    <w:name w:val="Font Style34"/>
    <w:uiPriority w:val="99"/>
    <w:rsid w:val="00AD0719"/>
    <w:rPr>
      <w:rFonts w:ascii="Times New Roman" w:hAnsi="Times New Roman" w:cs="Times New Roman"/>
      <w:sz w:val="22"/>
      <w:szCs w:val="22"/>
    </w:rPr>
  </w:style>
  <w:style w:type="paragraph" w:customStyle="1" w:styleId="Style19">
    <w:name w:val="Style19"/>
    <w:basedOn w:val="Normal"/>
    <w:uiPriority w:val="99"/>
    <w:rsid w:val="00AD0719"/>
    <w:pPr>
      <w:widowControl w:val="0"/>
      <w:autoSpaceDE w:val="0"/>
      <w:autoSpaceDN w:val="0"/>
      <w:adjustRightInd w:val="0"/>
      <w:spacing w:after="0" w:line="278" w:lineRule="exact"/>
    </w:pPr>
    <w:rPr>
      <w:rFonts w:ascii="Times New Roman" w:eastAsia="Times New Roman" w:hAnsi="Times New Roman" w:cs="Times New Roman"/>
      <w:sz w:val="24"/>
      <w:szCs w:val="24"/>
      <w:lang w:eastAsia="tr-TR"/>
    </w:rPr>
  </w:style>
  <w:style w:type="character" w:customStyle="1" w:styleId="Bodytext">
    <w:name w:val="Body text_"/>
    <w:basedOn w:val="VarsaylanParagrafYazTipi"/>
    <w:link w:val="GvdeMetni3"/>
    <w:rsid w:val="008C4FF2"/>
    <w:rPr>
      <w:rFonts w:ascii="Calibri" w:eastAsia="Calibri" w:hAnsi="Calibri" w:cs="Calibri"/>
      <w:sz w:val="20"/>
      <w:szCs w:val="20"/>
      <w:shd w:val="clear" w:color="auto" w:fill="FFFFFF"/>
    </w:rPr>
  </w:style>
  <w:style w:type="character" w:customStyle="1" w:styleId="Bodytext3">
    <w:name w:val="Body text (3)_"/>
    <w:basedOn w:val="VarsaylanParagrafYazTipi"/>
    <w:link w:val="Bodytext30"/>
    <w:rsid w:val="008C4FF2"/>
    <w:rPr>
      <w:rFonts w:ascii="Calibri" w:eastAsia="Calibri" w:hAnsi="Calibri" w:cs="Calibri"/>
      <w:b/>
      <w:bCs/>
      <w:sz w:val="20"/>
      <w:szCs w:val="20"/>
      <w:shd w:val="clear" w:color="auto" w:fill="FFFFFF"/>
    </w:rPr>
  </w:style>
  <w:style w:type="character" w:customStyle="1" w:styleId="Bodytext3NotBold">
    <w:name w:val="Body text (3) + Not Bold"/>
    <w:basedOn w:val="Bodytext3"/>
    <w:rsid w:val="008C4FF2"/>
    <w:rPr>
      <w:rFonts w:ascii="Calibri" w:eastAsia="Calibri" w:hAnsi="Calibri" w:cs="Calibri"/>
      <w:b/>
      <w:bCs/>
      <w:color w:val="000000"/>
      <w:spacing w:val="0"/>
      <w:w w:val="100"/>
      <w:position w:val="0"/>
      <w:sz w:val="20"/>
      <w:szCs w:val="20"/>
      <w:shd w:val="clear" w:color="auto" w:fill="FFFFFF"/>
      <w:lang w:val="tr-TR"/>
    </w:rPr>
  </w:style>
  <w:style w:type="character" w:customStyle="1" w:styleId="BodytextBold">
    <w:name w:val="Body text + Bold"/>
    <w:basedOn w:val="Bodytext"/>
    <w:rsid w:val="008C4FF2"/>
    <w:rPr>
      <w:rFonts w:ascii="Calibri" w:eastAsia="Calibri" w:hAnsi="Calibri" w:cs="Calibri"/>
      <w:b/>
      <w:bCs/>
      <w:color w:val="000000"/>
      <w:spacing w:val="0"/>
      <w:w w:val="100"/>
      <w:position w:val="0"/>
      <w:sz w:val="20"/>
      <w:szCs w:val="20"/>
      <w:shd w:val="clear" w:color="auto" w:fill="FFFFFF"/>
      <w:lang w:val="tr-TR"/>
    </w:rPr>
  </w:style>
  <w:style w:type="paragraph" w:customStyle="1" w:styleId="GvdeMetni3">
    <w:name w:val="Gövde Metni3"/>
    <w:basedOn w:val="Normal"/>
    <w:link w:val="Bodytext"/>
    <w:rsid w:val="008C4FF2"/>
    <w:pPr>
      <w:widowControl w:val="0"/>
      <w:shd w:val="clear" w:color="auto" w:fill="FFFFFF"/>
      <w:spacing w:after="0" w:line="264" w:lineRule="exact"/>
      <w:jc w:val="both"/>
    </w:pPr>
    <w:rPr>
      <w:rFonts w:ascii="Calibri" w:eastAsia="Calibri" w:hAnsi="Calibri" w:cs="Calibri"/>
      <w:sz w:val="20"/>
      <w:szCs w:val="20"/>
    </w:rPr>
  </w:style>
  <w:style w:type="paragraph" w:customStyle="1" w:styleId="Bodytext30">
    <w:name w:val="Body text (3)"/>
    <w:basedOn w:val="Normal"/>
    <w:link w:val="Bodytext3"/>
    <w:rsid w:val="008C4FF2"/>
    <w:pPr>
      <w:widowControl w:val="0"/>
      <w:shd w:val="clear" w:color="auto" w:fill="FFFFFF"/>
      <w:spacing w:before="240" w:after="0" w:line="264" w:lineRule="exact"/>
      <w:jc w:val="both"/>
    </w:pPr>
    <w:rPr>
      <w:rFonts w:ascii="Calibri" w:eastAsia="Calibri" w:hAnsi="Calibri" w:cs="Calibri"/>
      <w:b/>
      <w:bCs/>
      <w:sz w:val="20"/>
      <w:szCs w:val="20"/>
    </w:rPr>
  </w:style>
  <w:style w:type="character" w:styleId="Kpr">
    <w:name w:val="Hyperlink"/>
    <w:basedOn w:val="VarsaylanParagrafYazTipi"/>
    <w:uiPriority w:val="99"/>
    <w:unhideWhenUsed/>
    <w:rsid w:val="00012CDB"/>
    <w:rPr>
      <w:color w:val="0000FF"/>
      <w:u w:val="single"/>
    </w:rPr>
  </w:style>
  <w:style w:type="character" w:customStyle="1" w:styleId="BodytextArialBoldNotItalic">
    <w:name w:val="Body text + Arial;Bold;Not Italic"/>
    <w:basedOn w:val="Bodytext"/>
    <w:rsid w:val="001551EC"/>
    <w:rPr>
      <w:rFonts w:ascii="Arial" w:eastAsia="Arial" w:hAnsi="Arial" w:cs="Arial"/>
      <w:b/>
      <w:bCs/>
      <w:i/>
      <w:iCs/>
      <w:smallCaps w:val="0"/>
      <w:strike w:val="0"/>
      <w:color w:val="000000"/>
      <w:spacing w:val="0"/>
      <w:w w:val="100"/>
      <w:position w:val="0"/>
      <w:sz w:val="10"/>
      <w:szCs w:val="10"/>
      <w:u w:val="none"/>
      <w:shd w:val="clear" w:color="auto" w:fill="FFFFFF"/>
      <w:lang w:val="tr-TR"/>
    </w:rPr>
  </w:style>
  <w:style w:type="character" w:customStyle="1" w:styleId="BodytextArial45ptBoldNotItalic">
    <w:name w:val="Body text + Arial;4;5 pt;Bold;Not Italic"/>
    <w:basedOn w:val="Bodytext"/>
    <w:rsid w:val="001551EC"/>
    <w:rPr>
      <w:rFonts w:ascii="Arial" w:eastAsia="Arial" w:hAnsi="Arial" w:cs="Arial"/>
      <w:b/>
      <w:bCs/>
      <w:i/>
      <w:iCs/>
      <w:smallCaps w:val="0"/>
      <w:strike w:val="0"/>
      <w:color w:val="000000"/>
      <w:spacing w:val="0"/>
      <w:w w:val="100"/>
      <w:position w:val="0"/>
      <w:sz w:val="9"/>
      <w:szCs w:val="9"/>
      <w:u w:val="none"/>
      <w:shd w:val="clear" w:color="auto" w:fill="FFFFFF"/>
      <w:lang w:val="tr-TR"/>
    </w:rPr>
  </w:style>
  <w:style w:type="character" w:customStyle="1" w:styleId="BodytextArial45ptNotItalic">
    <w:name w:val="Body text + Arial;4;5 pt;Not Italic"/>
    <w:basedOn w:val="Bodytext"/>
    <w:rsid w:val="001551EC"/>
    <w:rPr>
      <w:rFonts w:ascii="Arial" w:eastAsia="Arial" w:hAnsi="Arial" w:cs="Arial"/>
      <w:b w:val="0"/>
      <w:bCs w:val="0"/>
      <w:i/>
      <w:iCs/>
      <w:smallCaps w:val="0"/>
      <w:strike w:val="0"/>
      <w:color w:val="000000"/>
      <w:spacing w:val="0"/>
      <w:w w:val="100"/>
      <w:position w:val="0"/>
      <w:sz w:val="9"/>
      <w:szCs w:val="9"/>
      <w:u w:val="none"/>
      <w:shd w:val="clear" w:color="auto" w:fill="FFFFFF"/>
      <w:lang w:val="tr-TR"/>
    </w:rPr>
  </w:style>
  <w:style w:type="paragraph" w:customStyle="1" w:styleId="GvdeMetni1">
    <w:name w:val="Gövde Metni1"/>
    <w:basedOn w:val="Normal"/>
    <w:rsid w:val="001551EC"/>
    <w:pPr>
      <w:widowControl w:val="0"/>
      <w:shd w:val="clear" w:color="auto" w:fill="FFFFFF"/>
      <w:spacing w:after="0" w:line="144" w:lineRule="exact"/>
      <w:jc w:val="both"/>
    </w:pPr>
    <w:rPr>
      <w:rFonts w:ascii="Verdana" w:eastAsia="Verdana" w:hAnsi="Verdana" w:cs="Verdana"/>
      <w:i/>
      <w:iCs/>
      <w:color w:val="000000"/>
      <w:sz w:val="10"/>
      <w:szCs w:val="10"/>
      <w:lang w:eastAsia="tr-TR"/>
    </w:rPr>
  </w:style>
  <w:style w:type="paragraph" w:customStyle="1" w:styleId="Default">
    <w:name w:val="Default"/>
    <w:rsid w:val="00CE417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975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75FB"/>
    <w:rPr>
      <w:rFonts w:ascii="Segoe UI" w:hAnsi="Segoe UI" w:cs="Segoe UI"/>
      <w:sz w:val="18"/>
      <w:szCs w:val="18"/>
    </w:rPr>
  </w:style>
  <w:style w:type="character" w:customStyle="1" w:styleId="Balk3Char">
    <w:name w:val="Başlık 3 Char"/>
    <w:basedOn w:val="VarsaylanParagrafYazTipi"/>
    <w:link w:val="Balk3"/>
    <w:uiPriority w:val="9"/>
    <w:rsid w:val="00225CAE"/>
    <w:rPr>
      <w:rFonts w:ascii="Times New Roman" w:eastAsia="Times New Roman" w:hAnsi="Times New Roman" w:cs="Times New Roman"/>
      <w:b/>
      <w:bCs/>
      <w:sz w:val="27"/>
      <w:szCs w:val="27"/>
      <w:lang w:eastAsia="tr-TR"/>
    </w:rPr>
  </w:style>
  <w:style w:type="character" w:customStyle="1" w:styleId="Gvdemetni">
    <w:name w:val="Gövde metni_"/>
    <w:basedOn w:val="VarsaylanParagrafYazTipi"/>
    <w:link w:val="Gvdemetni0"/>
    <w:rsid w:val="00BE0C02"/>
    <w:rPr>
      <w:rFonts w:ascii="Century Gothic" w:eastAsia="Century Gothic" w:hAnsi="Century Gothic" w:cs="Century Gothic"/>
      <w:spacing w:val="6"/>
      <w:sz w:val="16"/>
      <w:szCs w:val="16"/>
      <w:shd w:val="clear" w:color="auto" w:fill="FFFFFF"/>
    </w:rPr>
  </w:style>
  <w:style w:type="character" w:customStyle="1" w:styleId="Balk1">
    <w:name w:val="Başlık #1_"/>
    <w:basedOn w:val="VarsaylanParagrafYazTipi"/>
    <w:link w:val="Balk10"/>
    <w:rsid w:val="00BE0C02"/>
    <w:rPr>
      <w:rFonts w:ascii="Calibri" w:eastAsia="Calibri" w:hAnsi="Calibri" w:cs="Calibri"/>
      <w:b/>
      <w:bCs/>
      <w:spacing w:val="5"/>
      <w:sz w:val="18"/>
      <w:szCs w:val="18"/>
      <w:shd w:val="clear" w:color="auto" w:fill="FFFFFF"/>
    </w:rPr>
  </w:style>
  <w:style w:type="character" w:customStyle="1" w:styleId="GvdemetniCalibri9ptKaln0ptbolukbraklyor">
    <w:name w:val="Gövde metni + Calibri;9 pt;Kalın;0 pt boşluk bırakılıyor"/>
    <w:basedOn w:val="Gvdemetni"/>
    <w:rsid w:val="00BE0C02"/>
    <w:rPr>
      <w:rFonts w:ascii="Calibri" w:eastAsia="Calibri" w:hAnsi="Calibri" w:cs="Calibri"/>
      <w:b/>
      <w:bCs/>
      <w:color w:val="000000"/>
      <w:spacing w:val="5"/>
      <w:w w:val="100"/>
      <w:position w:val="0"/>
      <w:sz w:val="18"/>
      <w:szCs w:val="18"/>
      <w:shd w:val="clear" w:color="auto" w:fill="FFFFFF"/>
      <w:lang w:val="tr-TR" w:eastAsia="tr-TR" w:bidi="tr-TR"/>
    </w:rPr>
  </w:style>
  <w:style w:type="paragraph" w:customStyle="1" w:styleId="Gvdemetni0">
    <w:name w:val="Gövde metni"/>
    <w:basedOn w:val="Normal"/>
    <w:link w:val="Gvdemetni"/>
    <w:rsid w:val="00BE0C02"/>
    <w:pPr>
      <w:widowControl w:val="0"/>
      <w:shd w:val="clear" w:color="auto" w:fill="FFFFFF"/>
      <w:spacing w:before="300" w:after="180" w:line="312" w:lineRule="exact"/>
      <w:jc w:val="both"/>
    </w:pPr>
    <w:rPr>
      <w:rFonts w:ascii="Century Gothic" w:eastAsia="Century Gothic" w:hAnsi="Century Gothic" w:cs="Century Gothic"/>
      <w:spacing w:val="6"/>
      <w:sz w:val="16"/>
      <w:szCs w:val="16"/>
    </w:rPr>
  </w:style>
  <w:style w:type="paragraph" w:customStyle="1" w:styleId="Balk10">
    <w:name w:val="Başlık #1"/>
    <w:basedOn w:val="Normal"/>
    <w:link w:val="Balk1"/>
    <w:rsid w:val="00BE0C02"/>
    <w:pPr>
      <w:widowControl w:val="0"/>
      <w:shd w:val="clear" w:color="auto" w:fill="FFFFFF"/>
      <w:spacing w:before="300" w:after="300" w:line="0" w:lineRule="atLeast"/>
      <w:jc w:val="both"/>
      <w:outlineLvl w:val="0"/>
    </w:pPr>
    <w:rPr>
      <w:rFonts w:ascii="Calibri" w:eastAsia="Calibri" w:hAnsi="Calibri" w:cs="Calibri"/>
      <w:b/>
      <w:bCs/>
      <w:spacing w:val="5"/>
      <w:sz w:val="18"/>
      <w:szCs w:val="18"/>
    </w:rPr>
  </w:style>
  <w:style w:type="character" w:customStyle="1" w:styleId="Gvdemetni2">
    <w:name w:val="Gövde metni (2)_"/>
    <w:basedOn w:val="VarsaylanParagrafYazTipi"/>
    <w:link w:val="Gvdemetni20"/>
    <w:rsid w:val="00BE0C02"/>
    <w:rPr>
      <w:rFonts w:ascii="Calibri" w:eastAsia="Calibri" w:hAnsi="Calibri" w:cs="Calibri"/>
      <w:b/>
      <w:bCs/>
      <w:spacing w:val="5"/>
      <w:sz w:val="18"/>
      <w:szCs w:val="18"/>
      <w:shd w:val="clear" w:color="auto" w:fill="FFFFFF"/>
    </w:rPr>
  </w:style>
  <w:style w:type="character" w:customStyle="1" w:styleId="Gvdemetni30">
    <w:name w:val="Gövde metni (3)_"/>
    <w:basedOn w:val="VarsaylanParagrafYazTipi"/>
    <w:link w:val="Gvdemetni31"/>
    <w:rsid w:val="00BE0C02"/>
    <w:rPr>
      <w:rFonts w:ascii="Century Gothic" w:eastAsia="Century Gothic" w:hAnsi="Century Gothic" w:cs="Century Gothic"/>
      <w:spacing w:val="1"/>
      <w:sz w:val="17"/>
      <w:szCs w:val="17"/>
      <w:shd w:val="clear" w:color="auto" w:fill="FFFFFF"/>
    </w:rPr>
  </w:style>
  <w:style w:type="paragraph" w:customStyle="1" w:styleId="Gvdemetni20">
    <w:name w:val="Gövde metni (2)"/>
    <w:basedOn w:val="Normal"/>
    <w:link w:val="Gvdemetni2"/>
    <w:rsid w:val="00BE0C02"/>
    <w:pPr>
      <w:widowControl w:val="0"/>
      <w:shd w:val="clear" w:color="auto" w:fill="FFFFFF"/>
      <w:spacing w:after="300" w:line="0" w:lineRule="atLeast"/>
      <w:jc w:val="center"/>
    </w:pPr>
    <w:rPr>
      <w:rFonts w:ascii="Calibri" w:eastAsia="Calibri" w:hAnsi="Calibri" w:cs="Calibri"/>
      <w:b/>
      <w:bCs/>
      <w:spacing w:val="5"/>
      <w:sz w:val="18"/>
      <w:szCs w:val="18"/>
    </w:rPr>
  </w:style>
  <w:style w:type="paragraph" w:customStyle="1" w:styleId="Gvdemetni31">
    <w:name w:val="Gövde metni (3)"/>
    <w:basedOn w:val="Normal"/>
    <w:link w:val="Gvdemetni30"/>
    <w:rsid w:val="00BE0C02"/>
    <w:pPr>
      <w:widowControl w:val="0"/>
      <w:shd w:val="clear" w:color="auto" w:fill="FFFFFF"/>
      <w:spacing w:before="300" w:after="300" w:line="365" w:lineRule="exact"/>
      <w:jc w:val="both"/>
    </w:pPr>
    <w:rPr>
      <w:rFonts w:ascii="Century Gothic" w:eastAsia="Century Gothic" w:hAnsi="Century Gothic" w:cs="Century Gothic"/>
      <w:spacing w:val="1"/>
      <w:sz w:val="17"/>
      <w:szCs w:val="17"/>
    </w:rPr>
  </w:style>
  <w:style w:type="paragraph" w:styleId="stBilgi">
    <w:name w:val="header"/>
    <w:basedOn w:val="Normal"/>
    <w:link w:val="stBilgiChar"/>
    <w:uiPriority w:val="99"/>
    <w:unhideWhenUsed/>
    <w:rsid w:val="00FB06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06EA"/>
  </w:style>
  <w:style w:type="paragraph" w:styleId="AltBilgi">
    <w:name w:val="footer"/>
    <w:basedOn w:val="Normal"/>
    <w:link w:val="AltBilgiChar"/>
    <w:uiPriority w:val="99"/>
    <w:unhideWhenUsed/>
    <w:rsid w:val="00FB06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06EA"/>
  </w:style>
  <w:style w:type="character" w:customStyle="1" w:styleId="indekiler">
    <w:name w:val="İçindekiler_"/>
    <w:basedOn w:val="VarsaylanParagrafYazTipi"/>
    <w:link w:val="indekiler0"/>
    <w:rsid w:val="0046696C"/>
    <w:rPr>
      <w:rFonts w:ascii="Arial" w:eastAsia="Arial" w:hAnsi="Arial" w:cs="Arial"/>
      <w:spacing w:val="6"/>
      <w:sz w:val="14"/>
      <w:szCs w:val="14"/>
      <w:shd w:val="clear" w:color="auto" w:fill="FFFFFF"/>
    </w:rPr>
  </w:style>
  <w:style w:type="paragraph" w:customStyle="1" w:styleId="indekiler0">
    <w:name w:val="İçindekiler"/>
    <w:basedOn w:val="Normal"/>
    <w:link w:val="indekiler"/>
    <w:rsid w:val="0046696C"/>
    <w:pPr>
      <w:widowControl w:val="0"/>
      <w:shd w:val="clear" w:color="auto" w:fill="FFFFFF"/>
      <w:spacing w:after="480" w:line="269" w:lineRule="exact"/>
    </w:pPr>
    <w:rPr>
      <w:rFonts w:ascii="Arial" w:eastAsia="Arial" w:hAnsi="Arial" w:cs="Arial"/>
      <w:spacing w:val="6"/>
      <w:sz w:val="14"/>
      <w:szCs w:val="14"/>
    </w:rPr>
  </w:style>
  <w:style w:type="paragraph" w:styleId="ListeParagraf">
    <w:name w:val="List Paragraph"/>
    <w:basedOn w:val="Normal"/>
    <w:uiPriority w:val="34"/>
    <w:qFormat/>
    <w:rsid w:val="007C0957"/>
    <w:pPr>
      <w:ind w:left="720"/>
      <w:contextualSpacing/>
    </w:pPr>
  </w:style>
  <w:style w:type="table" w:styleId="TabloKlavuzu">
    <w:name w:val="Table Grid"/>
    <w:basedOn w:val="NormalTablo"/>
    <w:uiPriority w:val="39"/>
    <w:rsid w:val="005C1D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51">
      <w:bodyDiv w:val="1"/>
      <w:marLeft w:val="0"/>
      <w:marRight w:val="0"/>
      <w:marTop w:val="0"/>
      <w:marBottom w:val="0"/>
      <w:divBdr>
        <w:top w:val="none" w:sz="0" w:space="0" w:color="auto"/>
        <w:left w:val="none" w:sz="0" w:space="0" w:color="auto"/>
        <w:bottom w:val="none" w:sz="0" w:space="0" w:color="auto"/>
        <w:right w:val="none" w:sz="0" w:space="0" w:color="auto"/>
      </w:divBdr>
      <w:divsChild>
        <w:div w:id="1400787730">
          <w:marLeft w:val="0"/>
          <w:marRight w:val="0"/>
          <w:marTop w:val="0"/>
          <w:marBottom w:val="0"/>
          <w:divBdr>
            <w:top w:val="none" w:sz="0" w:space="0" w:color="auto"/>
            <w:left w:val="none" w:sz="0" w:space="0" w:color="auto"/>
            <w:bottom w:val="none" w:sz="0" w:space="0" w:color="auto"/>
            <w:right w:val="none" w:sz="0" w:space="0" w:color="auto"/>
          </w:divBdr>
          <w:divsChild>
            <w:div w:id="396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43">
      <w:bodyDiv w:val="1"/>
      <w:marLeft w:val="0"/>
      <w:marRight w:val="0"/>
      <w:marTop w:val="0"/>
      <w:marBottom w:val="0"/>
      <w:divBdr>
        <w:top w:val="none" w:sz="0" w:space="0" w:color="auto"/>
        <w:left w:val="none" w:sz="0" w:space="0" w:color="auto"/>
        <w:bottom w:val="none" w:sz="0" w:space="0" w:color="auto"/>
        <w:right w:val="none" w:sz="0" w:space="0" w:color="auto"/>
      </w:divBdr>
    </w:div>
    <w:div w:id="95252107">
      <w:bodyDiv w:val="1"/>
      <w:marLeft w:val="0"/>
      <w:marRight w:val="0"/>
      <w:marTop w:val="0"/>
      <w:marBottom w:val="0"/>
      <w:divBdr>
        <w:top w:val="none" w:sz="0" w:space="0" w:color="auto"/>
        <w:left w:val="none" w:sz="0" w:space="0" w:color="auto"/>
        <w:bottom w:val="none" w:sz="0" w:space="0" w:color="auto"/>
        <w:right w:val="none" w:sz="0" w:space="0" w:color="auto"/>
      </w:divBdr>
    </w:div>
    <w:div w:id="107236364">
      <w:bodyDiv w:val="1"/>
      <w:marLeft w:val="0"/>
      <w:marRight w:val="0"/>
      <w:marTop w:val="0"/>
      <w:marBottom w:val="0"/>
      <w:divBdr>
        <w:top w:val="none" w:sz="0" w:space="0" w:color="auto"/>
        <w:left w:val="none" w:sz="0" w:space="0" w:color="auto"/>
        <w:bottom w:val="none" w:sz="0" w:space="0" w:color="auto"/>
        <w:right w:val="none" w:sz="0" w:space="0" w:color="auto"/>
      </w:divBdr>
      <w:divsChild>
        <w:div w:id="1611467433">
          <w:marLeft w:val="0"/>
          <w:marRight w:val="0"/>
          <w:marTop w:val="0"/>
          <w:marBottom w:val="0"/>
          <w:divBdr>
            <w:top w:val="none" w:sz="0" w:space="0" w:color="auto"/>
            <w:left w:val="none" w:sz="0" w:space="0" w:color="auto"/>
            <w:bottom w:val="none" w:sz="0" w:space="0" w:color="auto"/>
            <w:right w:val="none" w:sz="0" w:space="0" w:color="auto"/>
          </w:divBdr>
        </w:div>
        <w:div w:id="1690835195">
          <w:marLeft w:val="0"/>
          <w:marRight w:val="0"/>
          <w:marTop w:val="0"/>
          <w:marBottom w:val="0"/>
          <w:divBdr>
            <w:top w:val="none" w:sz="0" w:space="0" w:color="auto"/>
            <w:left w:val="none" w:sz="0" w:space="0" w:color="auto"/>
            <w:bottom w:val="none" w:sz="0" w:space="0" w:color="auto"/>
            <w:right w:val="none" w:sz="0" w:space="0" w:color="auto"/>
          </w:divBdr>
        </w:div>
        <w:div w:id="1073312747">
          <w:marLeft w:val="0"/>
          <w:marRight w:val="0"/>
          <w:marTop w:val="0"/>
          <w:marBottom w:val="0"/>
          <w:divBdr>
            <w:top w:val="none" w:sz="0" w:space="0" w:color="auto"/>
            <w:left w:val="none" w:sz="0" w:space="0" w:color="auto"/>
            <w:bottom w:val="none" w:sz="0" w:space="0" w:color="auto"/>
            <w:right w:val="none" w:sz="0" w:space="0" w:color="auto"/>
          </w:divBdr>
        </w:div>
        <w:div w:id="1630935660">
          <w:marLeft w:val="0"/>
          <w:marRight w:val="0"/>
          <w:marTop w:val="0"/>
          <w:marBottom w:val="0"/>
          <w:divBdr>
            <w:top w:val="none" w:sz="0" w:space="0" w:color="auto"/>
            <w:left w:val="none" w:sz="0" w:space="0" w:color="auto"/>
            <w:bottom w:val="none" w:sz="0" w:space="0" w:color="auto"/>
            <w:right w:val="none" w:sz="0" w:space="0" w:color="auto"/>
          </w:divBdr>
        </w:div>
        <w:div w:id="1031346671">
          <w:marLeft w:val="0"/>
          <w:marRight w:val="0"/>
          <w:marTop w:val="0"/>
          <w:marBottom w:val="0"/>
          <w:divBdr>
            <w:top w:val="none" w:sz="0" w:space="0" w:color="auto"/>
            <w:left w:val="none" w:sz="0" w:space="0" w:color="auto"/>
            <w:bottom w:val="none" w:sz="0" w:space="0" w:color="auto"/>
            <w:right w:val="none" w:sz="0" w:space="0" w:color="auto"/>
          </w:divBdr>
          <w:divsChild>
            <w:div w:id="1056005937">
              <w:marLeft w:val="0"/>
              <w:marRight w:val="0"/>
              <w:marTop w:val="0"/>
              <w:marBottom w:val="0"/>
              <w:divBdr>
                <w:top w:val="none" w:sz="0" w:space="0" w:color="auto"/>
                <w:left w:val="none" w:sz="0" w:space="0" w:color="auto"/>
                <w:bottom w:val="none" w:sz="0" w:space="0" w:color="auto"/>
                <w:right w:val="none" w:sz="0" w:space="0" w:color="auto"/>
              </w:divBdr>
            </w:div>
            <w:div w:id="403573489">
              <w:marLeft w:val="0"/>
              <w:marRight w:val="0"/>
              <w:marTop w:val="0"/>
              <w:marBottom w:val="0"/>
              <w:divBdr>
                <w:top w:val="none" w:sz="0" w:space="0" w:color="auto"/>
                <w:left w:val="none" w:sz="0" w:space="0" w:color="auto"/>
                <w:bottom w:val="none" w:sz="0" w:space="0" w:color="auto"/>
                <w:right w:val="none" w:sz="0" w:space="0" w:color="auto"/>
              </w:divBdr>
            </w:div>
            <w:div w:id="538861739">
              <w:marLeft w:val="0"/>
              <w:marRight w:val="0"/>
              <w:marTop w:val="0"/>
              <w:marBottom w:val="0"/>
              <w:divBdr>
                <w:top w:val="none" w:sz="0" w:space="0" w:color="auto"/>
                <w:left w:val="none" w:sz="0" w:space="0" w:color="auto"/>
                <w:bottom w:val="none" w:sz="0" w:space="0" w:color="auto"/>
                <w:right w:val="none" w:sz="0" w:space="0" w:color="auto"/>
              </w:divBdr>
            </w:div>
            <w:div w:id="1222519912">
              <w:marLeft w:val="0"/>
              <w:marRight w:val="0"/>
              <w:marTop w:val="0"/>
              <w:marBottom w:val="0"/>
              <w:divBdr>
                <w:top w:val="none" w:sz="0" w:space="0" w:color="auto"/>
                <w:left w:val="none" w:sz="0" w:space="0" w:color="auto"/>
                <w:bottom w:val="none" w:sz="0" w:space="0" w:color="auto"/>
                <w:right w:val="none" w:sz="0" w:space="0" w:color="auto"/>
              </w:divBdr>
            </w:div>
            <w:div w:id="1662347029">
              <w:marLeft w:val="0"/>
              <w:marRight w:val="0"/>
              <w:marTop w:val="0"/>
              <w:marBottom w:val="0"/>
              <w:divBdr>
                <w:top w:val="none" w:sz="0" w:space="0" w:color="auto"/>
                <w:left w:val="none" w:sz="0" w:space="0" w:color="auto"/>
                <w:bottom w:val="none" w:sz="0" w:space="0" w:color="auto"/>
                <w:right w:val="none" w:sz="0" w:space="0" w:color="auto"/>
              </w:divBdr>
            </w:div>
            <w:div w:id="7536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5702">
      <w:bodyDiv w:val="1"/>
      <w:marLeft w:val="0"/>
      <w:marRight w:val="0"/>
      <w:marTop w:val="0"/>
      <w:marBottom w:val="0"/>
      <w:divBdr>
        <w:top w:val="none" w:sz="0" w:space="0" w:color="auto"/>
        <w:left w:val="none" w:sz="0" w:space="0" w:color="auto"/>
        <w:bottom w:val="none" w:sz="0" w:space="0" w:color="auto"/>
        <w:right w:val="none" w:sz="0" w:space="0" w:color="auto"/>
      </w:divBdr>
    </w:div>
    <w:div w:id="236063307">
      <w:bodyDiv w:val="1"/>
      <w:marLeft w:val="0"/>
      <w:marRight w:val="0"/>
      <w:marTop w:val="0"/>
      <w:marBottom w:val="0"/>
      <w:divBdr>
        <w:top w:val="none" w:sz="0" w:space="0" w:color="auto"/>
        <w:left w:val="none" w:sz="0" w:space="0" w:color="auto"/>
        <w:bottom w:val="none" w:sz="0" w:space="0" w:color="auto"/>
        <w:right w:val="none" w:sz="0" w:space="0" w:color="auto"/>
      </w:divBdr>
    </w:div>
    <w:div w:id="294024491">
      <w:bodyDiv w:val="1"/>
      <w:marLeft w:val="0"/>
      <w:marRight w:val="0"/>
      <w:marTop w:val="0"/>
      <w:marBottom w:val="0"/>
      <w:divBdr>
        <w:top w:val="none" w:sz="0" w:space="0" w:color="auto"/>
        <w:left w:val="none" w:sz="0" w:space="0" w:color="auto"/>
        <w:bottom w:val="none" w:sz="0" w:space="0" w:color="auto"/>
        <w:right w:val="none" w:sz="0" w:space="0" w:color="auto"/>
      </w:divBdr>
    </w:div>
    <w:div w:id="348995244">
      <w:bodyDiv w:val="1"/>
      <w:marLeft w:val="0"/>
      <w:marRight w:val="0"/>
      <w:marTop w:val="0"/>
      <w:marBottom w:val="0"/>
      <w:divBdr>
        <w:top w:val="none" w:sz="0" w:space="0" w:color="auto"/>
        <w:left w:val="none" w:sz="0" w:space="0" w:color="auto"/>
        <w:bottom w:val="none" w:sz="0" w:space="0" w:color="auto"/>
        <w:right w:val="none" w:sz="0" w:space="0" w:color="auto"/>
      </w:divBdr>
      <w:divsChild>
        <w:div w:id="847528505">
          <w:marLeft w:val="0"/>
          <w:marRight w:val="0"/>
          <w:marTop w:val="0"/>
          <w:marBottom w:val="0"/>
          <w:divBdr>
            <w:top w:val="none" w:sz="0" w:space="0" w:color="auto"/>
            <w:left w:val="none" w:sz="0" w:space="0" w:color="auto"/>
            <w:bottom w:val="none" w:sz="0" w:space="0" w:color="auto"/>
            <w:right w:val="none" w:sz="0" w:space="0" w:color="auto"/>
          </w:divBdr>
        </w:div>
      </w:divsChild>
    </w:div>
    <w:div w:id="431166207">
      <w:bodyDiv w:val="1"/>
      <w:marLeft w:val="0"/>
      <w:marRight w:val="0"/>
      <w:marTop w:val="0"/>
      <w:marBottom w:val="0"/>
      <w:divBdr>
        <w:top w:val="none" w:sz="0" w:space="0" w:color="auto"/>
        <w:left w:val="none" w:sz="0" w:space="0" w:color="auto"/>
        <w:bottom w:val="none" w:sz="0" w:space="0" w:color="auto"/>
        <w:right w:val="none" w:sz="0" w:space="0" w:color="auto"/>
      </w:divBdr>
      <w:divsChild>
        <w:div w:id="713042162">
          <w:marLeft w:val="0"/>
          <w:marRight w:val="0"/>
          <w:marTop w:val="0"/>
          <w:marBottom w:val="0"/>
          <w:divBdr>
            <w:top w:val="none" w:sz="0" w:space="8" w:color="DDDDDD"/>
            <w:left w:val="none" w:sz="0" w:space="11" w:color="DDDDDD"/>
            <w:bottom w:val="single" w:sz="6" w:space="8" w:color="DDDDDD"/>
            <w:right w:val="none" w:sz="0" w:space="11" w:color="DDDDDD"/>
          </w:divBdr>
        </w:div>
        <w:div w:id="996224164">
          <w:marLeft w:val="0"/>
          <w:marRight w:val="0"/>
          <w:marTop w:val="0"/>
          <w:marBottom w:val="0"/>
          <w:divBdr>
            <w:top w:val="none" w:sz="0" w:space="0" w:color="auto"/>
            <w:left w:val="none" w:sz="0" w:space="0" w:color="auto"/>
            <w:bottom w:val="none" w:sz="0" w:space="0" w:color="auto"/>
            <w:right w:val="none" w:sz="0" w:space="0" w:color="auto"/>
          </w:divBdr>
          <w:divsChild>
            <w:div w:id="1361904615">
              <w:marLeft w:val="0"/>
              <w:marRight w:val="0"/>
              <w:marTop w:val="0"/>
              <w:marBottom w:val="0"/>
              <w:divBdr>
                <w:top w:val="none" w:sz="0" w:space="0" w:color="auto"/>
                <w:left w:val="none" w:sz="0" w:space="0" w:color="auto"/>
                <w:bottom w:val="none" w:sz="0" w:space="0" w:color="auto"/>
                <w:right w:val="none" w:sz="0" w:space="0" w:color="auto"/>
              </w:divBdr>
            </w:div>
            <w:div w:id="784739991">
              <w:marLeft w:val="0"/>
              <w:marRight w:val="0"/>
              <w:marTop w:val="0"/>
              <w:marBottom w:val="0"/>
              <w:divBdr>
                <w:top w:val="none" w:sz="0" w:space="0" w:color="auto"/>
                <w:left w:val="none" w:sz="0" w:space="0" w:color="auto"/>
                <w:bottom w:val="none" w:sz="0" w:space="0" w:color="auto"/>
                <w:right w:val="none" w:sz="0" w:space="0" w:color="auto"/>
              </w:divBdr>
            </w:div>
            <w:div w:id="1819415006">
              <w:marLeft w:val="0"/>
              <w:marRight w:val="0"/>
              <w:marTop w:val="0"/>
              <w:marBottom w:val="0"/>
              <w:divBdr>
                <w:top w:val="none" w:sz="0" w:space="0" w:color="auto"/>
                <w:left w:val="none" w:sz="0" w:space="0" w:color="auto"/>
                <w:bottom w:val="none" w:sz="0" w:space="0" w:color="auto"/>
                <w:right w:val="none" w:sz="0" w:space="0" w:color="auto"/>
              </w:divBdr>
            </w:div>
            <w:div w:id="11460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37104294">
      <w:bodyDiv w:val="1"/>
      <w:marLeft w:val="0"/>
      <w:marRight w:val="0"/>
      <w:marTop w:val="0"/>
      <w:marBottom w:val="0"/>
      <w:divBdr>
        <w:top w:val="none" w:sz="0" w:space="0" w:color="auto"/>
        <w:left w:val="none" w:sz="0" w:space="0" w:color="auto"/>
        <w:bottom w:val="none" w:sz="0" w:space="0" w:color="auto"/>
        <w:right w:val="none" w:sz="0" w:space="0" w:color="auto"/>
      </w:divBdr>
    </w:div>
    <w:div w:id="657613678">
      <w:bodyDiv w:val="1"/>
      <w:marLeft w:val="0"/>
      <w:marRight w:val="0"/>
      <w:marTop w:val="0"/>
      <w:marBottom w:val="0"/>
      <w:divBdr>
        <w:top w:val="none" w:sz="0" w:space="0" w:color="auto"/>
        <w:left w:val="none" w:sz="0" w:space="0" w:color="auto"/>
        <w:bottom w:val="none" w:sz="0" w:space="0" w:color="auto"/>
        <w:right w:val="none" w:sz="0" w:space="0" w:color="auto"/>
      </w:divBdr>
      <w:divsChild>
        <w:div w:id="1410151433">
          <w:marLeft w:val="0"/>
          <w:marRight w:val="0"/>
          <w:marTop w:val="0"/>
          <w:marBottom w:val="0"/>
          <w:divBdr>
            <w:top w:val="none" w:sz="0" w:space="8" w:color="DDDDDD"/>
            <w:left w:val="none" w:sz="0" w:space="11" w:color="DDDDDD"/>
            <w:bottom w:val="single" w:sz="6" w:space="8" w:color="DDDDDD"/>
            <w:right w:val="none" w:sz="0" w:space="11" w:color="DDDDDD"/>
          </w:divBdr>
        </w:div>
        <w:div w:id="1759786979">
          <w:marLeft w:val="0"/>
          <w:marRight w:val="0"/>
          <w:marTop w:val="0"/>
          <w:marBottom w:val="0"/>
          <w:divBdr>
            <w:top w:val="none" w:sz="0" w:space="0" w:color="auto"/>
            <w:left w:val="none" w:sz="0" w:space="0" w:color="auto"/>
            <w:bottom w:val="none" w:sz="0" w:space="0" w:color="auto"/>
            <w:right w:val="none" w:sz="0" w:space="0" w:color="auto"/>
          </w:divBdr>
          <w:divsChild>
            <w:div w:id="1312365781">
              <w:marLeft w:val="0"/>
              <w:marRight w:val="0"/>
              <w:marTop w:val="0"/>
              <w:marBottom w:val="0"/>
              <w:divBdr>
                <w:top w:val="none" w:sz="0" w:space="0" w:color="auto"/>
                <w:left w:val="none" w:sz="0" w:space="0" w:color="auto"/>
                <w:bottom w:val="none" w:sz="0" w:space="0" w:color="auto"/>
                <w:right w:val="none" w:sz="0" w:space="0" w:color="auto"/>
              </w:divBdr>
            </w:div>
            <w:div w:id="947389935">
              <w:marLeft w:val="0"/>
              <w:marRight w:val="0"/>
              <w:marTop w:val="0"/>
              <w:marBottom w:val="0"/>
              <w:divBdr>
                <w:top w:val="none" w:sz="0" w:space="0" w:color="auto"/>
                <w:left w:val="none" w:sz="0" w:space="0" w:color="auto"/>
                <w:bottom w:val="none" w:sz="0" w:space="0" w:color="auto"/>
                <w:right w:val="none" w:sz="0" w:space="0" w:color="auto"/>
              </w:divBdr>
            </w:div>
            <w:div w:id="267977190">
              <w:marLeft w:val="0"/>
              <w:marRight w:val="0"/>
              <w:marTop w:val="0"/>
              <w:marBottom w:val="0"/>
              <w:divBdr>
                <w:top w:val="none" w:sz="0" w:space="0" w:color="auto"/>
                <w:left w:val="none" w:sz="0" w:space="0" w:color="auto"/>
                <w:bottom w:val="none" w:sz="0" w:space="0" w:color="auto"/>
                <w:right w:val="none" w:sz="0" w:space="0" w:color="auto"/>
              </w:divBdr>
            </w:div>
            <w:div w:id="17684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4978">
      <w:bodyDiv w:val="1"/>
      <w:marLeft w:val="0"/>
      <w:marRight w:val="0"/>
      <w:marTop w:val="0"/>
      <w:marBottom w:val="0"/>
      <w:divBdr>
        <w:top w:val="none" w:sz="0" w:space="0" w:color="auto"/>
        <w:left w:val="none" w:sz="0" w:space="0" w:color="auto"/>
        <w:bottom w:val="none" w:sz="0" w:space="0" w:color="auto"/>
        <w:right w:val="none" w:sz="0" w:space="0" w:color="auto"/>
      </w:divBdr>
    </w:div>
    <w:div w:id="664748468">
      <w:bodyDiv w:val="1"/>
      <w:marLeft w:val="0"/>
      <w:marRight w:val="0"/>
      <w:marTop w:val="0"/>
      <w:marBottom w:val="0"/>
      <w:divBdr>
        <w:top w:val="none" w:sz="0" w:space="0" w:color="auto"/>
        <w:left w:val="none" w:sz="0" w:space="0" w:color="auto"/>
        <w:bottom w:val="none" w:sz="0" w:space="0" w:color="auto"/>
        <w:right w:val="none" w:sz="0" w:space="0" w:color="auto"/>
      </w:divBdr>
    </w:div>
    <w:div w:id="685130661">
      <w:bodyDiv w:val="1"/>
      <w:marLeft w:val="0"/>
      <w:marRight w:val="0"/>
      <w:marTop w:val="0"/>
      <w:marBottom w:val="0"/>
      <w:divBdr>
        <w:top w:val="none" w:sz="0" w:space="0" w:color="auto"/>
        <w:left w:val="none" w:sz="0" w:space="0" w:color="auto"/>
        <w:bottom w:val="none" w:sz="0" w:space="0" w:color="auto"/>
        <w:right w:val="none" w:sz="0" w:space="0" w:color="auto"/>
      </w:divBdr>
    </w:div>
    <w:div w:id="773018677">
      <w:bodyDiv w:val="1"/>
      <w:marLeft w:val="0"/>
      <w:marRight w:val="0"/>
      <w:marTop w:val="0"/>
      <w:marBottom w:val="0"/>
      <w:divBdr>
        <w:top w:val="none" w:sz="0" w:space="0" w:color="auto"/>
        <w:left w:val="none" w:sz="0" w:space="0" w:color="auto"/>
        <w:bottom w:val="none" w:sz="0" w:space="0" w:color="auto"/>
        <w:right w:val="none" w:sz="0" w:space="0" w:color="auto"/>
      </w:divBdr>
    </w:div>
    <w:div w:id="864099805">
      <w:bodyDiv w:val="1"/>
      <w:marLeft w:val="0"/>
      <w:marRight w:val="0"/>
      <w:marTop w:val="0"/>
      <w:marBottom w:val="0"/>
      <w:divBdr>
        <w:top w:val="none" w:sz="0" w:space="0" w:color="auto"/>
        <w:left w:val="none" w:sz="0" w:space="0" w:color="auto"/>
        <w:bottom w:val="none" w:sz="0" w:space="0" w:color="auto"/>
        <w:right w:val="none" w:sz="0" w:space="0" w:color="auto"/>
      </w:divBdr>
    </w:div>
    <w:div w:id="917441866">
      <w:bodyDiv w:val="1"/>
      <w:marLeft w:val="0"/>
      <w:marRight w:val="0"/>
      <w:marTop w:val="0"/>
      <w:marBottom w:val="0"/>
      <w:divBdr>
        <w:top w:val="none" w:sz="0" w:space="0" w:color="auto"/>
        <w:left w:val="none" w:sz="0" w:space="0" w:color="auto"/>
        <w:bottom w:val="none" w:sz="0" w:space="0" w:color="auto"/>
        <w:right w:val="none" w:sz="0" w:space="0" w:color="auto"/>
      </w:divBdr>
    </w:div>
    <w:div w:id="927233244">
      <w:bodyDiv w:val="1"/>
      <w:marLeft w:val="0"/>
      <w:marRight w:val="0"/>
      <w:marTop w:val="0"/>
      <w:marBottom w:val="0"/>
      <w:divBdr>
        <w:top w:val="none" w:sz="0" w:space="0" w:color="auto"/>
        <w:left w:val="none" w:sz="0" w:space="0" w:color="auto"/>
        <w:bottom w:val="none" w:sz="0" w:space="0" w:color="auto"/>
        <w:right w:val="none" w:sz="0" w:space="0" w:color="auto"/>
      </w:divBdr>
    </w:div>
    <w:div w:id="947466453">
      <w:bodyDiv w:val="1"/>
      <w:marLeft w:val="0"/>
      <w:marRight w:val="0"/>
      <w:marTop w:val="0"/>
      <w:marBottom w:val="0"/>
      <w:divBdr>
        <w:top w:val="none" w:sz="0" w:space="0" w:color="auto"/>
        <w:left w:val="none" w:sz="0" w:space="0" w:color="auto"/>
        <w:bottom w:val="none" w:sz="0" w:space="0" w:color="auto"/>
        <w:right w:val="none" w:sz="0" w:space="0" w:color="auto"/>
      </w:divBdr>
    </w:div>
    <w:div w:id="955715449">
      <w:bodyDiv w:val="1"/>
      <w:marLeft w:val="0"/>
      <w:marRight w:val="0"/>
      <w:marTop w:val="0"/>
      <w:marBottom w:val="0"/>
      <w:divBdr>
        <w:top w:val="none" w:sz="0" w:space="0" w:color="auto"/>
        <w:left w:val="none" w:sz="0" w:space="0" w:color="auto"/>
        <w:bottom w:val="none" w:sz="0" w:space="0" w:color="auto"/>
        <w:right w:val="none" w:sz="0" w:space="0" w:color="auto"/>
      </w:divBdr>
    </w:div>
    <w:div w:id="975834551">
      <w:bodyDiv w:val="1"/>
      <w:marLeft w:val="0"/>
      <w:marRight w:val="0"/>
      <w:marTop w:val="0"/>
      <w:marBottom w:val="0"/>
      <w:divBdr>
        <w:top w:val="none" w:sz="0" w:space="0" w:color="auto"/>
        <w:left w:val="none" w:sz="0" w:space="0" w:color="auto"/>
        <w:bottom w:val="none" w:sz="0" w:space="0" w:color="auto"/>
        <w:right w:val="none" w:sz="0" w:space="0" w:color="auto"/>
      </w:divBdr>
      <w:divsChild>
        <w:div w:id="2035382158">
          <w:marLeft w:val="0"/>
          <w:marRight w:val="0"/>
          <w:marTop w:val="0"/>
          <w:marBottom w:val="0"/>
          <w:divBdr>
            <w:top w:val="none" w:sz="0" w:space="0" w:color="auto"/>
            <w:left w:val="none" w:sz="0" w:space="0" w:color="auto"/>
            <w:bottom w:val="none" w:sz="0" w:space="0" w:color="auto"/>
            <w:right w:val="none" w:sz="0" w:space="0" w:color="auto"/>
          </w:divBdr>
        </w:div>
      </w:divsChild>
    </w:div>
    <w:div w:id="1016690580">
      <w:bodyDiv w:val="1"/>
      <w:marLeft w:val="0"/>
      <w:marRight w:val="0"/>
      <w:marTop w:val="0"/>
      <w:marBottom w:val="0"/>
      <w:divBdr>
        <w:top w:val="none" w:sz="0" w:space="0" w:color="auto"/>
        <w:left w:val="none" w:sz="0" w:space="0" w:color="auto"/>
        <w:bottom w:val="none" w:sz="0" w:space="0" w:color="auto"/>
        <w:right w:val="none" w:sz="0" w:space="0" w:color="auto"/>
      </w:divBdr>
    </w:div>
    <w:div w:id="1134565260">
      <w:bodyDiv w:val="1"/>
      <w:marLeft w:val="0"/>
      <w:marRight w:val="0"/>
      <w:marTop w:val="0"/>
      <w:marBottom w:val="0"/>
      <w:divBdr>
        <w:top w:val="none" w:sz="0" w:space="0" w:color="auto"/>
        <w:left w:val="none" w:sz="0" w:space="0" w:color="auto"/>
        <w:bottom w:val="none" w:sz="0" w:space="0" w:color="auto"/>
        <w:right w:val="none" w:sz="0" w:space="0" w:color="auto"/>
      </w:divBdr>
      <w:divsChild>
        <w:div w:id="2074153410">
          <w:marLeft w:val="0"/>
          <w:marRight w:val="0"/>
          <w:marTop w:val="0"/>
          <w:marBottom w:val="0"/>
          <w:divBdr>
            <w:top w:val="none" w:sz="0" w:space="0" w:color="auto"/>
            <w:left w:val="none" w:sz="0" w:space="0" w:color="auto"/>
            <w:bottom w:val="none" w:sz="0" w:space="0" w:color="auto"/>
            <w:right w:val="none" w:sz="0" w:space="0" w:color="auto"/>
          </w:divBdr>
        </w:div>
        <w:div w:id="1123381184">
          <w:marLeft w:val="0"/>
          <w:marRight w:val="0"/>
          <w:marTop w:val="0"/>
          <w:marBottom w:val="0"/>
          <w:divBdr>
            <w:top w:val="none" w:sz="0" w:space="0" w:color="auto"/>
            <w:left w:val="none" w:sz="0" w:space="0" w:color="auto"/>
            <w:bottom w:val="none" w:sz="0" w:space="0" w:color="auto"/>
            <w:right w:val="none" w:sz="0" w:space="0" w:color="auto"/>
          </w:divBdr>
        </w:div>
      </w:divsChild>
    </w:div>
    <w:div w:id="1143040685">
      <w:bodyDiv w:val="1"/>
      <w:marLeft w:val="0"/>
      <w:marRight w:val="0"/>
      <w:marTop w:val="0"/>
      <w:marBottom w:val="0"/>
      <w:divBdr>
        <w:top w:val="none" w:sz="0" w:space="0" w:color="auto"/>
        <w:left w:val="none" w:sz="0" w:space="0" w:color="auto"/>
        <w:bottom w:val="none" w:sz="0" w:space="0" w:color="auto"/>
        <w:right w:val="none" w:sz="0" w:space="0" w:color="auto"/>
      </w:divBdr>
    </w:div>
    <w:div w:id="1174612647">
      <w:bodyDiv w:val="1"/>
      <w:marLeft w:val="0"/>
      <w:marRight w:val="0"/>
      <w:marTop w:val="0"/>
      <w:marBottom w:val="0"/>
      <w:divBdr>
        <w:top w:val="none" w:sz="0" w:space="0" w:color="auto"/>
        <w:left w:val="none" w:sz="0" w:space="0" w:color="auto"/>
        <w:bottom w:val="none" w:sz="0" w:space="0" w:color="auto"/>
        <w:right w:val="none" w:sz="0" w:space="0" w:color="auto"/>
      </w:divBdr>
    </w:div>
    <w:div w:id="1225801220">
      <w:bodyDiv w:val="1"/>
      <w:marLeft w:val="0"/>
      <w:marRight w:val="0"/>
      <w:marTop w:val="0"/>
      <w:marBottom w:val="0"/>
      <w:divBdr>
        <w:top w:val="none" w:sz="0" w:space="0" w:color="auto"/>
        <w:left w:val="none" w:sz="0" w:space="0" w:color="auto"/>
        <w:bottom w:val="none" w:sz="0" w:space="0" w:color="auto"/>
        <w:right w:val="none" w:sz="0" w:space="0" w:color="auto"/>
      </w:divBdr>
    </w:div>
    <w:div w:id="1297879378">
      <w:bodyDiv w:val="1"/>
      <w:marLeft w:val="0"/>
      <w:marRight w:val="0"/>
      <w:marTop w:val="0"/>
      <w:marBottom w:val="0"/>
      <w:divBdr>
        <w:top w:val="none" w:sz="0" w:space="0" w:color="auto"/>
        <w:left w:val="none" w:sz="0" w:space="0" w:color="auto"/>
        <w:bottom w:val="none" w:sz="0" w:space="0" w:color="auto"/>
        <w:right w:val="none" w:sz="0" w:space="0" w:color="auto"/>
      </w:divBdr>
    </w:div>
    <w:div w:id="1309550493">
      <w:bodyDiv w:val="1"/>
      <w:marLeft w:val="0"/>
      <w:marRight w:val="0"/>
      <w:marTop w:val="0"/>
      <w:marBottom w:val="0"/>
      <w:divBdr>
        <w:top w:val="none" w:sz="0" w:space="0" w:color="auto"/>
        <w:left w:val="none" w:sz="0" w:space="0" w:color="auto"/>
        <w:bottom w:val="none" w:sz="0" w:space="0" w:color="auto"/>
        <w:right w:val="none" w:sz="0" w:space="0" w:color="auto"/>
      </w:divBdr>
      <w:divsChild>
        <w:div w:id="580406156">
          <w:marLeft w:val="0"/>
          <w:marRight w:val="0"/>
          <w:marTop w:val="0"/>
          <w:marBottom w:val="0"/>
          <w:divBdr>
            <w:top w:val="none" w:sz="0" w:space="0" w:color="auto"/>
            <w:left w:val="none" w:sz="0" w:space="0" w:color="auto"/>
            <w:bottom w:val="none" w:sz="0" w:space="0" w:color="auto"/>
            <w:right w:val="none" w:sz="0" w:space="0" w:color="auto"/>
          </w:divBdr>
        </w:div>
      </w:divsChild>
    </w:div>
    <w:div w:id="1332637833">
      <w:bodyDiv w:val="1"/>
      <w:marLeft w:val="0"/>
      <w:marRight w:val="0"/>
      <w:marTop w:val="0"/>
      <w:marBottom w:val="0"/>
      <w:divBdr>
        <w:top w:val="none" w:sz="0" w:space="0" w:color="auto"/>
        <w:left w:val="none" w:sz="0" w:space="0" w:color="auto"/>
        <w:bottom w:val="none" w:sz="0" w:space="0" w:color="auto"/>
        <w:right w:val="none" w:sz="0" w:space="0" w:color="auto"/>
      </w:divBdr>
    </w:div>
    <w:div w:id="1342661281">
      <w:bodyDiv w:val="1"/>
      <w:marLeft w:val="0"/>
      <w:marRight w:val="0"/>
      <w:marTop w:val="0"/>
      <w:marBottom w:val="0"/>
      <w:divBdr>
        <w:top w:val="none" w:sz="0" w:space="0" w:color="auto"/>
        <w:left w:val="none" w:sz="0" w:space="0" w:color="auto"/>
        <w:bottom w:val="none" w:sz="0" w:space="0" w:color="auto"/>
        <w:right w:val="none" w:sz="0" w:space="0" w:color="auto"/>
      </w:divBdr>
    </w:div>
    <w:div w:id="1375930929">
      <w:bodyDiv w:val="1"/>
      <w:marLeft w:val="0"/>
      <w:marRight w:val="0"/>
      <w:marTop w:val="0"/>
      <w:marBottom w:val="0"/>
      <w:divBdr>
        <w:top w:val="none" w:sz="0" w:space="0" w:color="auto"/>
        <w:left w:val="none" w:sz="0" w:space="0" w:color="auto"/>
        <w:bottom w:val="none" w:sz="0" w:space="0" w:color="auto"/>
        <w:right w:val="none" w:sz="0" w:space="0" w:color="auto"/>
      </w:divBdr>
    </w:div>
    <w:div w:id="1438477472">
      <w:bodyDiv w:val="1"/>
      <w:marLeft w:val="0"/>
      <w:marRight w:val="0"/>
      <w:marTop w:val="0"/>
      <w:marBottom w:val="0"/>
      <w:divBdr>
        <w:top w:val="none" w:sz="0" w:space="0" w:color="auto"/>
        <w:left w:val="none" w:sz="0" w:space="0" w:color="auto"/>
        <w:bottom w:val="none" w:sz="0" w:space="0" w:color="auto"/>
        <w:right w:val="none" w:sz="0" w:space="0" w:color="auto"/>
      </w:divBdr>
    </w:div>
    <w:div w:id="1486161930">
      <w:bodyDiv w:val="1"/>
      <w:marLeft w:val="0"/>
      <w:marRight w:val="0"/>
      <w:marTop w:val="0"/>
      <w:marBottom w:val="0"/>
      <w:divBdr>
        <w:top w:val="none" w:sz="0" w:space="0" w:color="auto"/>
        <w:left w:val="none" w:sz="0" w:space="0" w:color="auto"/>
        <w:bottom w:val="none" w:sz="0" w:space="0" w:color="auto"/>
        <w:right w:val="none" w:sz="0" w:space="0" w:color="auto"/>
      </w:divBdr>
      <w:divsChild>
        <w:div w:id="1488746391">
          <w:marLeft w:val="0"/>
          <w:marRight w:val="0"/>
          <w:marTop w:val="0"/>
          <w:marBottom w:val="0"/>
          <w:divBdr>
            <w:top w:val="none" w:sz="0" w:space="8" w:color="DDDDDD"/>
            <w:left w:val="none" w:sz="0" w:space="11" w:color="DDDDDD"/>
            <w:bottom w:val="single" w:sz="6" w:space="8" w:color="DDDDDD"/>
            <w:right w:val="none" w:sz="0" w:space="11" w:color="DDDDDD"/>
          </w:divBdr>
        </w:div>
        <w:div w:id="959264520">
          <w:marLeft w:val="0"/>
          <w:marRight w:val="0"/>
          <w:marTop w:val="0"/>
          <w:marBottom w:val="0"/>
          <w:divBdr>
            <w:top w:val="none" w:sz="0" w:space="0" w:color="auto"/>
            <w:left w:val="none" w:sz="0" w:space="0" w:color="auto"/>
            <w:bottom w:val="none" w:sz="0" w:space="0" w:color="auto"/>
            <w:right w:val="none" w:sz="0" w:space="0" w:color="auto"/>
          </w:divBdr>
          <w:divsChild>
            <w:div w:id="357703012">
              <w:marLeft w:val="0"/>
              <w:marRight w:val="0"/>
              <w:marTop w:val="0"/>
              <w:marBottom w:val="0"/>
              <w:divBdr>
                <w:top w:val="none" w:sz="0" w:space="0" w:color="auto"/>
                <w:left w:val="none" w:sz="0" w:space="0" w:color="auto"/>
                <w:bottom w:val="none" w:sz="0" w:space="0" w:color="auto"/>
                <w:right w:val="none" w:sz="0" w:space="0" w:color="auto"/>
              </w:divBdr>
            </w:div>
            <w:div w:id="724063274">
              <w:marLeft w:val="0"/>
              <w:marRight w:val="0"/>
              <w:marTop w:val="0"/>
              <w:marBottom w:val="0"/>
              <w:divBdr>
                <w:top w:val="none" w:sz="0" w:space="0" w:color="auto"/>
                <w:left w:val="none" w:sz="0" w:space="0" w:color="auto"/>
                <w:bottom w:val="none" w:sz="0" w:space="0" w:color="auto"/>
                <w:right w:val="none" w:sz="0" w:space="0" w:color="auto"/>
              </w:divBdr>
            </w:div>
            <w:div w:id="470098024">
              <w:marLeft w:val="0"/>
              <w:marRight w:val="0"/>
              <w:marTop w:val="0"/>
              <w:marBottom w:val="0"/>
              <w:divBdr>
                <w:top w:val="none" w:sz="0" w:space="0" w:color="auto"/>
                <w:left w:val="none" w:sz="0" w:space="0" w:color="auto"/>
                <w:bottom w:val="none" w:sz="0" w:space="0" w:color="auto"/>
                <w:right w:val="none" w:sz="0" w:space="0" w:color="auto"/>
              </w:divBdr>
            </w:div>
            <w:div w:id="608468398">
              <w:marLeft w:val="0"/>
              <w:marRight w:val="0"/>
              <w:marTop w:val="0"/>
              <w:marBottom w:val="0"/>
              <w:divBdr>
                <w:top w:val="none" w:sz="0" w:space="0" w:color="auto"/>
                <w:left w:val="none" w:sz="0" w:space="0" w:color="auto"/>
                <w:bottom w:val="none" w:sz="0" w:space="0" w:color="auto"/>
                <w:right w:val="none" w:sz="0" w:space="0" w:color="auto"/>
              </w:divBdr>
            </w:div>
            <w:div w:id="515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5017">
      <w:bodyDiv w:val="1"/>
      <w:marLeft w:val="0"/>
      <w:marRight w:val="0"/>
      <w:marTop w:val="0"/>
      <w:marBottom w:val="0"/>
      <w:divBdr>
        <w:top w:val="none" w:sz="0" w:space="0" w:color="auto"/>
        <w:left w:val="none" w:sz="0" w:space="0" w:color="auto"/>
        <w:bottom w:val="none" w:sz="0" w:space="0" w:color="auto"/>
        <w:right w:val="none" w:sz="0" w:space="0" w:color="auto"/>
      </w:divBdr>
    </w:div>
    <w:div w:id="1602562758">
      <w:bodyDiv w:val="1"/>
      <w:marLeft w:val="0"/>
      <w:marRight w:val="0"/>
      <w:marTop w:val="0"/>
      <w:marBottom w:val="0"/>
      <w:divBdr>
        <w:top w:val="none" w:sz="0" w:space="0" w:color="auto"/>
        <w:left w:val="none" w:sz="0" w:space="0" w:color="auto"/>
        <w:bottom w:val="none" w:sz="0" w:space="0" w:color="auto"/>
        <w:right w:val="none" w:sz="0" w:space="0" w:color="auto"/>
      </w:divBdr>
    </w:div>
    <w:div w:id="1669484875">
      <w:bodyDiv w:val="1"/>
      <w:marLeft w:val="0"/>
      <w:marRight w:val="0"/>
      <w:marTop w:val="0"/>
      <w:marBottom w:val="0"/>
      <w:divBdr>
        <w:top w:val="none" w:sz="0" w:space="0" w:color="auto"/>
        <w:left w:val="none" w:sz="0" w:space="0" w:color="auto"/>
        <w:bottom w:val="none" w:sz="0" w:space="0" w:color="auto"/>
        <w:right w:val="none" w:sz="0" w:space="0" w:color="auto"/>
      </w:divBdr>
    </w:div>
    <w:div w:id="1782069523">
      <w:bodyDiv w:val="1"/>
      <w:marLeft w:val="0"/>
      <w:marRight w:val="0"/>
      <w:marTop w:val="0"/>
      <w:marBottom w:val="0"/>
      <w:divBdr>
        <w:top w:val="none" w:sz="0" w:space="0" w:color="auto"/>
        <w:left w:val="none" w:sz="0" w:space="0" w:color="auto"/>
        <w:bottom w:val="none" w:sz="0" w:space="0" w:color="auto"/>
        <w:right w:val="none" w:sz="0" w:space="0" w:color="auto"/>
      </w:divBdr>
      <w:divsChild>
        <w:div w:id="1094129837">
          <w:marLeft w:val="0"/>
          <w:marRight w:val="0"/>
          <w:marTop w:val="0"/>
          <w:marBottom w:val="0"/>
          <w:divBdr>
            <w:top w:val="none" w:sz="0" w:space="8" w:color="DDDDDD"/>
            <w:left w:val="none" w:sz="0" w:space="11" w:color="DDDDDD"/>
            <w:bottom w:val="single" w:sz="6" w:space="8" w:color="DDDDDD"/>
            <w:right w:val="none" w:sz="0" w:space="11" w:color="DDDDDD"/>
          </w:divBdr>
        </w:div>
        <w:div w:id="1137335689">
          <w:marLeft w:val="0"/>
          <w:marRight w:val="0"/>
          <w:marTop w:val="0"/>
          <w:marBottom w:val="0"/>
          <w:divBdr>
            <w:top w:val="none" w:sz="0" w:space="0" w:color="auto"/>
            <w:left w:val="none" w:sz="0" w:space="0" w:color="auto"/>
            <w:bottom w:val="none" w:sz="0" w:space="0" w:color="auto"/>
            <w:right w:val="none" w:sz="0" w:space="0" w:color="auto"/>
          </w:divBdr>
          <w:divsChild>
            <w:div w:id="816990403">
              <w:marLeft w:val="0"/>
              <w:marRight w:val="0"/>
              <w:marTop w:val="0"/>
              <w:marBottom w:val="0"/>
              <w:divBdr>
                <w:top w:val="none" w:sz="0" w:space="0" w:color="auto"/>
                <w:left w:val="none" w:sz="0" w:space="0" w:color="auto"/>
                <w:bottom w:val="none" w:sz="0" w:space="0" w:color="auto"/>
                <w:right w:val="none" w:sz="0" w:space="0" w:color="auto"/>
              </w:divBdr>
            </w:div>
            <w:div w:id="1364672396">
              <w:marLeft w:val="0"/>
              <w:marRight w:val="0"/>
              <w:marTop w:val="0"/>
              <w:marBottom w:val="0"/>
              <w:divBdr>
                <w:top w:val="none" w:sz="0" w:space="0" w:color="auto"/>
                <w:left w:val="none" w:sz="0" w:space="0" w:color="auto"/>
                <w:bottom w:val="none" w:sz="0" w:space="0" w:color="auto"/>
                <w:right w:val="none" w:sz="0" w:space="0" w:color="auto"/>
              </w:divBdr>
            </w:div>
            <w:div w:id="1665432923">
              <w:marLeft w:val="0"/>
              <w:marRight w:val="0"/>
              <w:marTop w:val="0"/>
              <w:marBottom w:val="0"/>
              <w:divBdr>
                <w:top w:val="none" w:sz="0" w:space="0" w:color="auto"/>
                <w:left w:val="none" w:sz="0" w:space="0" w:color="auto"/>
                <w:bottom w:val="none" w:sz="0" w:space="0" w:color="auto"/>
                <w:right w:val="none" w:sz="0" w:space="0" w:color="auto"/>
              </w:divBdr>
            </w:div>
            <w:div w:id="18105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6845">
      <w:bodyDiv w:val="1"/>
      <w:marLeft w:val="0"/>
      <w:marRight w:val="0"/>
      <w:marTop w:val="0"/>
      <w:marBottom w:val="0"/>
      <w:divBdr>
        <w:top w:val="none" w:sz="0" w:space="0" w:color="auto"/>
        <w:left w:val="none" w:sz="0" w:space="0" w:color="auto"/>
        <w:bottom w:val="none" w:sz="0" w:space="0" w:color="auto"/>
        <w:right w:val="none" w:sz="0" w:space="0" w:color="auto"/>
      </w:divBdr>
    </w:div>
    <w:div w:id="1825899439">
      <w:bodyDiv w:val="1"/>
      <w:marLeft w:val="0"/>
      <w:marRight w:val="0"/>
      <w:marTop w:val="0"/>
      <w:marBottom w:val="0"/>
      <w:divBdr>
        <w:top w:val="none" w:sz="0" w:space="0" w:color="auto"/>
        <w:left w:val="none" w:sz="0" w:space="0" w:color="auto"/>
        <w:bottom w:val="none" w:sz="0" w:space="0" w:color="auto"/>
        <w:right w:val="none" w:sz="0" w:space="0" w:color="auto"/>
      </w:divBdr>
    </w:div>
    <w:div w:id="1975406739">
      <w:bodyDiv w:val="1"/>
      <w:marLeft w:val="0"/>
      <w:marRight w:val="0"/>
      <w:marTop w:val="0"/>
      <w:marBottom w:val="0"/>
      <w:divBdr>
        <w:top w:val="none" w:sz="0" w:space="0" w:color="auto"/>
        <w:left w:val="none" w:sz="0" w:space="0" w:color="auto"/>
        <w:bottom w:val="none" w:sz="0" w:space="0" w:color="auto"/>
        <w:right w:val="none" w:sz="0" w:space="0" w:color="auto"/>
      </w:divBdr>
    </w:div>
    <w:div w:id="1979070238">
      <w:bodyDiv w:val="1"/>
      <w:marLeft w:val="0"/>
      <w:marRight w:val="0"/>
      <w:marTop w:val="0"/>
      <w:marBottom w:val="0"/>
      <w:divBdr>
        <w:top w:val="none" w:sz="0" w:space="0" w:color="auto"/>
        <w:left w:val="none" w:sz="0" w:space="0" w:color="auto"/>
        <w:bottom w:val="none" w:sz="0" w:space="0" w:color="auto"/>
        <w:right w:val="none" w:sz="0" w:space="0" w:color="auto"/>
      </w:divBdr>
    </w:div>
    <w:div w:id="1985432018">
      <w:bodyDiv w:val="1"/>
      <w:marLeft w:val="0"/>
      <w:marRight w:val="0"/>
      <w:marTop w:val="0"/>
      <w:marBottom w:val="0"/>
      <w:divBdr>
        <w:top w:val="none" w:sz="0" w:space="0" w:color="auto"/>
        <w:left w:val="none" w:sz="0" w:space="0" w:color="auto"/>
        <w:bottom w:val="none" w:sz="0" w:space="0" w:color="auto"/>
        <w:right w:val="none" w:sz="0" w:space="0" w:color="auto"/>
      </w:divBdr>
    </w:div>
    <w:div w:id="1988584875">
      <w:bodyDiv w:val="1"/>
      <w:marLeft w:val="0"/>
      <w:marRight w:val="0"/>
      <w:marTop w:val="0"/>
      <w:marBottom w:val="0"/>
      <w:divBdr>
        <w:top w:val="none" w:sz="0" w:space="0" w:color="auto"/>
        <w:left w:val="none" w:sz="0" w:space="0" w:color="auto"/>
        <w:bottom w:val="none" w:sz="0" w:space="0" w:color="auto"/>
        <w:right w:val="none" w:sz="0" w:space="0" w:color="auto"/>
      </w:divBdr>
      <w:divsChild>
        <w:div w:id="1414081579">
          <w:marLeft w:val="0"/>
          <w:marRight w:val="0"/>
          <w:marTop w:val="150"/>
          <w:marBottom w:val="150"/>
          <w:divBdr>
            <w:top w:val="none" w:sz="0" w:space="0" w:color="auto"/>
            <w:left w:val="none" w:sz="0" w:space="0" w:color="auto"/>
            <w:bottom w:val="none" w:sz="0" w:space="0" w:color="auto"/>
            <w:right w:val="none" w:sz="0" w:space="0" w:color="auto"/>
          </w:divBdr>
        </w:div>
      </w:divsChild>
    </w:div>
    <w:div w:id="1997611962">
      <w:bodyDiv w:val="1"/>
      <w:marLeft w:val="0"/>
      <w:marRight w:val="0"/>
      <w:marTop w:val="0"/>
      <w:marBottom w:val="0"/>
      <w:divBdr>
        <w:top w:val="none" w:sz="0" w:space="0" w:color="auto"/>
        <w:left w:val="none" w:sz="0" w:space="0" w:color="auto"/>
        <w:bottom w:val="none" w:sz="0" w:space="0" w:color="auto"/>
        <w:right w:val="none" w:sz="0" w:space="0" w:color="auto"/>
      </w:divBdr>
    </w:div>
    <w:div w:id="2009557294">
      <w:bodyDiv w:val="1"/>
      <w:marLeft w:val="0"/>
      <w:marRight w:val="0"/>
      <w:marTop w:val="0"/>
      <w:marBottom w:val="0"/>
      <w:divBdr>
        <w:top w:val="none" w:sz="0" w:space="0" w:color="auto"/>
        <w:left w:val="none" w:sz="0" w:space="0" w:color="auto"/>
        <w:bottom w:val="none" w:sz="0" w:space="0" w:color="auto"/>
        <w:right w:val="none" w:sz="0" w:space="0" w:color="auto"/>
      </w:divBdr>
    </w:div>
    <w:div w:id="2026252147">
      <w:bodyDiv w:val="1"/>
      <w:marLeft w:val="0"/>
      <w:marRight w:val="0"/>
      <w:marTop w:val="0"/>
      <w:marBottom w:val="0"/>
      <w:divBdr>
        <w:top w:val="none" w:sz="0" w:space="0" w:color="auto"/>
        <w:left w:val="none" w:sz="0" w:space="0" w:color="auto"/>
        <w:bottom w:val="none" w:sz="0" w:space="0" w:color="auto"/>
        <w:right w:val="none" w:sz="0" w:space="0" w:color="auto"/>
      </w:divBdr>
    </w:div>
    <w:div w:id="2039037175">
      <w:bodyDiv w:val="1"/>
      <w:marLeft w:val="0"/>
      <w:marRight w:val="0"/>
      <w:marTop w:val="0"/>
      <w:marBottom w:val="0"/>
      <w:divBdr>
        <w:top w:val="none" w:sz="0" w:space="0" w:color="auto"/>
        <w:left w:val="none" w:sz="0" w:space="0" w:color="auto"/>
        <w:bottom w:val="none" w:sz="0" w:space="0" w:color="auto"/>
        <w:right w:val="none" w:sz="0" w:space="0" w:color="auto"/>
      </w:divBdr>
    </w:div>
    <w:div w:id="2062097149">
      <w:bodyDiv w:val="1"/>
      <w:marLeft w:val="0"/>
      <w:marRight w:val="0"/>
      <w:marTop w:val="0"/>
      <w:marBottom w:val="0"/>
      <w:divBdr>
        <w:top w:val="none" w:sz="0" w:space="0" w:color="auto"/>
        <w:left w:val="none" w:sz="0" w:space="0" w:color="auto"/>
        <w:bottom w:val="none" w:sz="0" w:space="0" w:color="auto"/>
        <w:right w:val="none" w:sz="0" w:space="0" w:color="auto"/>
      </w:divBdr>
    </w:div>
    <w:div w:id="2080515134">
      <w:bodyDiv w:val="1"/>
      <w:marLeft w:val="0"/>
      <w:marRight w:val="0"/>
      <w:marTop w:val="0"/>
      <w:marBottom w:val="0"/>
      <w:divBdr>
        <w:top w:val="none" w:sz="0" w:space="0" w:color="auto"/>
        <w:left w:val="none" w:sz="0" w:space="0" w:color="auto"/>
        <w:bottom w:val="none" w:sz="0" w:space="0" w:color="auto"/>
        <w:right w:val="none" w:sz="0" w:space="0" w:color="auto"/>
      </w:divBdr>
    </w:div>
    <w:div w:id="21151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2558</Words>
  <Characters>14583</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Büyükata</dc:creator>
  <cp:keywords/>
  <dc:description/>
  <cp:lastModifiedBy>Filiz ÖZCAN</cp:lastModifiedBy>
  <cp:revision>4</cp:revision>
  <cp:lastPrinted>2017-02-28T10:28:00Z</cp:lastPrinted>
  <dcterms:created xsi:type="dcterms:W3CDTF">2021-01-15T09:27:00Z</dcterms:created>
  <dcterms:modified xsi:type="dcterms:W3CDTF">2021-01-15T13:38:00Z</dcterms:modified>
</cp:coreProperties>
</file>