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F2B0" w14:textId="77777777" w:rsidR="004C04E7" w:rsidRPr="00A25A65" w:rsidRDefault="004C04E7">
      <w:pPr>
        <w:spacing w:line="276" w:lineRule="auto"/>
        <w:jc w:val="center"/>
        <w:rPr>
          <w:b/>
          <w:sz w:val="24"/>
          <w:szCs w:val="24"/>
        </w:rPr>
      </w:pPr>
    </w:p>
    <w:p w14:paraId="1AE5F2B1" w14:textId="77777777" w:rsidR="004C04E7" w:rsidRPr="00A25A65" w:rsidRDefault="005C2856">
      <w:pPr>
        <w:spacing w:line="276" w:lineRule="auto"/>
        <w:jc w:val="center"/>
        <w:rPr>
          <w:b/>
          <w:sz w:val="24"/>
          <w:szCs w:val="24"/>
        </w:rPr>
      </w:pPr>
      <w:r w:rsidRPr="00A25A65">
        <w:rPr>
          <w:b/>
          <w:sz w:val="24"/>
          <w:szCs w:val="24"/>
        </w:rPr>
        <w:t>ANTALYA BİLİM ÜNİVERSİTESİ</w:t>
      </w:r>
    </w:p>
    <w:p w14:paraId="1AE5F2B2" w14:textId="77777777" w:rsidR="004C04E7" w:rsidRPr="00A25A65" w:rsidRDefault="005C2856">
      <w:pPr>
        <w:spacing w:line="276" w:lineRule="auto"/>
        <w:jc w:val="center"/>
        <w:rPr>
          <w:rStyle w:val="Gvdemetni"/>
          <w:rFonts w:eastAsia="Calibri"/>
          <w:b/>
          <w:sz w:val="24"/>
          <w:szCs w:val="24"/>
        </w:rPr>
      </w:pPr>
      <w:r w:rsidRPr="00A25A65">
        <w:rPr>
          <w:rStyle w:val="Gvdemetni"/>
          <w:rFonts w:eastAsia="Calibri"/>
          <w:b/>
          <w:sz w:val="24"/>
          <w:szCs w:val="24"/>
        </w:rPr>
        <w:t xml:space="preserve">Mühendislik Fakültesi </w:t>
      </w:r>
    </w:p>
    <w:p w14:paraId="1AE5F2B3" w14:textId="77777777" w:rsidR="004C04E7" w:rsidRPr="00A25A65" w:rsidRDefault="005C2856">
      <w:pPr>
        <w:spacing w:line="276" w:lineRule="auto"/>
        <w:jc w:val="center"/>
        <w:rPr>
          <w:b/>
          <w:sz w:val="24"/>
          <w:szCs w:val="24"/>
        </w:rPr>
      </w:pPr>
      <w:r w:rsidRPr="00A25A65">
        <w:rPr>
          <w:b/>
          <w:sz w:val="24"/>
          <w:szCs w:val="24"/>
        </w:rPr>
        <w:t xml:space="preserve">Bilgisayar Mühendisliği </w:t>
      </w:r>
    </w:p>
    <w:p w14:paraId="1AE5F2B4" w14:textId="77777777" w:rsidR="004C04E7" w:rsidRPr="00A25A65" w:rsidRDefault="005C2856">
      <w:pPr>
        <w:spacing w:line="276" w:lineRule="auto"/>
        <w:jc w:val="center"/>
        <w:rPr>
          <w:b/>
          <w:sz w:val="24"/>
          <w:szCs w:val="24"/>
        </w:rPr>
      </w:pPr>
      <w:r w:rsidRPr="00A25A65">
        <w:rPr>
          <w:b/>
          <w:sz w:val="24"/>
          <w:szCs w:val="24"/>
        </w:rPr>
        <w:t xml:space="preserve">Bölüm Kurulu </w:t>
      </w:r>
    </w:p>
    <w:p w14:paraId="1AE5F2B5" w14:textId="77777777" w:rsidR="004C04E7" w:rsidRPr="00A25A65" w:rsidRDefault="005C2856">
      <w:pPr>
        <w:spacing w:line="276" w:lineRule="auto"/>
        <w:jc w:val="center"/>
        <w:rPr>
          <w:b/>
          <w:sz w:val="24"/>
          <w:szCs w:val="24"/>
        </w:rPr>
      </w:pPr>
      <w:r w:rsidRPr="00A25A65">
        <w:rPr>
          <w:b/>
          <w:sz w:val="24"/>
          <w:szCs w:val="24"/>
        </w:rPr>
        <w:t>Karar Örneği</w:t>
      </w:r>
    </w:p>
    <w:p w14:paraId="1AE5F2B6" w14:textId="77777777" w:rsidR="004C04E7" w:rsidRPr="00A25A65" w:rsidRDefault="004C04E7">
      <w:pPr>
        <w:spacing w:line="276" w:lineRule="auto"/>
        <w:ind w:left="5672" w:firstLine="709"/>
        <w:rPr>
          <w:sz w:val="24"/>
          <w:szCs w:val="24"/>
        </w:rPr>
      </w:pPr>
    </w:p>
    <w:p w14:paraId="1AE5F2B7" w14:textId="77F5C891" w:rsidR="004C04E7" w:rsidRPr="00A25A65" w:rsidRDefault="005C2856">
      <w:pPr>
        <w:spacing w:line="276" w:lineRule="auto"/>
        <w:ind w:left="5672" w:firstLine="709"/>
        <w:rPr>
          <w:sz w:val="24"/>
          <w:szCs w:val="24"/>
        </w:rPr>
      </w:pPr>
      <w:r w:rsidRPr="00A25A65">
        <w:rPr>
          <w:sz w:val="24"/>
          <w:szCs w:val="24"/>
        </w:rPr>
        <w:t xml:space="preserve">Toplantı Tarihi: </w:t>
      </w:r>
      <w:r w:rsidR="00CA4E49" w:rsidRPr="00A25A65">
        <w:rPr>
          <w:sz w:val="24"/>
          <w:szCs w:val="24"/>
        </w:rPr>
        <w:t>11</w:t>
      </w:r>
      <w:r w:rsidRPr="00A25A65">
        <w:rPr>
          <w:sz w:val="24"/>
          <w:szCs w:val="24"/>
        </w:rPr>
        <w:t>.</w:t>
      </w:r>
      <w:r w:rsidR="00407C52" w:rsidRPr="00A25A65">
        <w:rPr>
          <w:sz w:val="24"/>
          <w:szCs w:val="24"/>
        </w:rPr>
        <w:t>1</w:t>
      </w:r>
      <w:r w:rsidR="00CA4E49" w:rsidRPr="00A25A65">
        <w:rPr>
          <w:sz w:val="24"/>
          <w:szCs w:val="24"/>
        </w:rPr>
        <w:t>2</w:t>
      </w:r>
      <w:r w:rsidR="00407C52" w:rsidRPr="00A25A65">
        <w:rPr>
          <w:sz w:val="24"/>
          <w:szCs w:val="24"/>
        </w:rPr>
        <w:tab/>
      </w:r>
      <w:r w:rsidRPr="00A25A65">
        <w:rPr>
          <w:sz w:val="24"/>
          <w:szCs w:val="24"/>
        </w:rPr>
        <w:t>.2019</w:t>
      </w:r>
    </w:p>
    <w:p w14:paraId="1AE5F2B8" w14:textId="7B7D1E4F" w:rsidR="004C04E7" w:rsidRPr="00A25A65" w:rsidRDefault="005C2856">
      <w:pPr>
        <w:spacing w:line="276" w:lineRule="auto"/>
        <w:ind w:firstLine="5954"/>
        <w:rPr>
          <w:sz w:val="24"/>
          <w:szCs w:val="24"/>
        </w:rPr>
      </w:pPr>
      <w:r w:rsidRPr="00A25A65">
        <w:rPr>
          <w:sz w:val="24"/>
          <w:szCs w:val="24"/>
        </w:rPr>
        <w:t xml:space="preserve">       Toplantı Sayısı: 0</w:t>
      </w:r>
      <w:r w:rsidR="00CA4E49" w:rsidRPr="00A25A65">
        <w:rPr>
          <w:sz w:val="24"/>
          <w:szCs w:val="24"/>
        </w:rPr>
        <w:t>4</w:t>
      </w:r>
    </w:p>
    <w:p w14:paraId="1AE5F2B9" w14:textId="77777777" w:rsidR="004C04E7" w:rsidRPr="00A25A65" w:rsidRDefault="004C04E7">
      <w:pPr>
        <w:spacing w:line="276" w:lineRule="auto"/>
        <w:ind w:firstLine="5954"/>
        <w:rPr>
          <w:sz w:val="24"/>
          <w:szCs w:val="24"/>
        </w:rPr>
      </w:pPr>
    </w:p>
    <w:p w14:paraId="1AE5F2BA" w14:textId="77777777" w:rsidR="004C04E7" w:rsidRPr="00A25A65" w:rsidRDefault="004C04E7">
      <w:pPr>
        <w:ind w:left="-567" w:firstLine="6521"/>
        <w:rPr>
          <w:sz w:val="24"/>
          <w:szCs w:val="24"/>
        </w:rPr>
      </w:pPr>
    </w:p>
    <w:p w14:paraId="1E7EA5AC" w14:textId="17BDCD98" w:rsidR="00493A50" w:rsidRPr="00A25A65" w:rsidRDefault="00493A50" w:rsidP="00493A50">
      <w:pPr>
        <w:spacing w:line="360" w:lineRule="auto"/>
        <w:jc w:val="both"/>
        <w:rPr>
          <w:sz w:val="24"/>
          <w:szCs w:val="24"/>
        </w:rPr>
      </w:pPr>
    </w:p>
    <w:p w14:paraId="5905AF96" w14:textId="67A3CECB" w:rsidR="00493A50" w:rsidRPr="00A25A65" w:rsidRDefault="00493A50" w:rsidP="000B0235">
      <w:pPr>
        <w:spacing w:line="360" w:lineRule="auto"/>
        <w:jc w:val="both"/>
        <w:rPr>
          <w:sz w:val="24"/>
          <w:szCs w:val="24"/>
        </w:rPr>
      </w:pPr>
      <w:r w:rsidRPr="00A25A65">
        <w:rPr>
          <w:sz w:val="24"/>
          <w:szCs w:val="24"/>
        </w:rPr>
        <w:t>Üniversitemiz Mühendislik Fakültesi Bilgisayar Mühendisliği Bölüm Kurulu Bölüm Başkanı Prof. Dr. Cesim ERTEN başkanlığında toplandı. Yapılan toplantıda aşağıdaki karar alındı.</w:t>
      </w:r>
    </w:p>
    <w:p w14:paraId="4A2E0288" w14:textId="77777777" w:rsidR="00493A50" w:rsidRPr="00A25A65" w:rsidRDefault="00493A50" w:rsidP="00493A50">
      <w:pPr>
        <w:tabs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</w:p>
    <w:p w14:paraId="7653C891" w14:textId="77777777" w:rsidR="000B0235" w:rsidRPr="00A25A65" w:rsidRDefault="000B0235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175CB48F" w14:textId="77777777" w:rsidR="000B0235" w:rsidRPr="00A25A65" w:rsidRDefault="000B0235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16EC15ED" w14:textId="22BA1F7B" w:rsidR="00493A50" w:rsidRPr="00A25A65" w:rsidRDefault="00493A50" w:rsidP="00493A50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A25A65">
        <w:rPr>
          <w:sz w:val="24"/>
          <w:szCs w:val="24"/>
        </w:rPr>
        <w:t xml:space="preserve">Bölümümüz </w:t>
      </w:r>
      <w:r w:rsidR="009F5587" w:rsidRPr="00A25A65">
        <w:rPr>
          <w:sz w:val="24"/>
          <w:szCs w:val="24"/>
        </w:rPr>
        <w:t>Müfredat</w:t>
      </w:r>
      <w:r w:rsidR="000B0235" w:rsidRPr="00A25A65">
        <w:rPr>
          <w:sz w:val="24"/>
          <w:szCs w:val="24"/>
        </w:rPr>
        <w:t xml:space="preserve"> </w:t>
      </w:r>
      <w:r w:rsidR="00EE7B5D" w:rsidRPr="00A25A65">
        <w:rPr>
          <w:sz w:val="24"/>
          <w:szCs w:val="24"/>
        </w:rPr>
        <w:t xml:space="preserve">(Eğitim) </w:t>
      </w:r>
      <w:r w:rsidR="009F5587" w:rsidRPr="00A25A65">
        <w:rPr>
          <w:sz w:val="24"/>
          <w:szCs w:val="24"/>
        </w:rPr>
        <w:t>K</w:t>
      </w:r>
      <w:r w:rsidR="000B0235" w:rsidRPr="00A25A65">
        <w:rPr>
          <w:sz w:val="24"/>
          <w:szCs w:val="24"/>
        </w:rPr>
        <w:t>omisyonunun yaptığı çalışmalar</w:t>
      </w:r>
      <w:r w:rsidRPr="00A25A65">
        <w:rPr>
          <w:sz w:val="24"/>
          <w:szCs w:val="24"/>
        </w:rPr>
        <w:t xml:space="preserve"> hakkında görüşüldü.</w:t>
      </w:r>
    </w:p>
    <w:p w14:paraId="0D55402F" w14:textId="77777777" w:rsidR="000B0235" w:rsidRPr="00A25A65" w:rsidRDefault="000B0235" w:rsidP="000B0235">
      <w:pPr>
        <w:tabs>
          <w:tab w:val="left" w:pos="0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14:paraId="0B62B5C2" w14:textId="62BE6434" w:rsidR="000B0235" w:rsidRPr="00A25A65" w:rsidRDefault="000B0235" w:rsidP="009F5587">
      <w:pPr>
        <w:pStyle w:val="ListeParagraf"/>
        <w:spacing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A25A65">
        <w:rPr>
          <w:rFonts w:ascii="Times New Roman" w:hAnsi="Times New Roman"/>
          <w:sz w:val="24"/>
          <w:szCs w:val="24"/>
        </w:rPr>
        <w:t xml:space="preserve">Yapılan görüşmeler sonucunda; </w:t>
      </w:r>
      <w:r w:rsidR="00EE7B5D" w:rsidRPr="00A25A65">
        <w:rPr>
          <w:rFonts w:ascii="Times New Roman" w:hAnsi="Times New Roman"/>
          <w:sz w:val="24"/>
          <w:szCs w:val="24"/>
        </w:rPr>
        <w:t xml:space="preserve">Müfredat (Eğitim) Komisyonunun yaptığı çalışmalar sonucunda müfredatımızın ülkemiz ve dünya standartlarına uygun olduğu belirlenmiştir. Müfredat güncellemesine gerek görülmemiştir. </w:t>
      </w:r>
      <w:r w:rsidR="009F5587" w:rsidRPr="00A25A65">
        <w:rPr>
          <w:rFonts w:ascii="Times New Roman" w:hAnsi="Times New Roman"/>
          <w:sz w:val="24"/>
          <w:szCs w:val="24"/>
        </w:rPr>
        <w:t xml:space="preserve">Müfredatlarımızın </w:t>
      </w:r>
      <w:r w:rsidR="00EE7B5D" w:rsidRPr="00A25A65">
        <w:rPr>
          <w:rFonts w:ascii="Times New Roman" w:hAnsi="Times New Roman"/>
          <w:sz w:val="24"/>
          <w:szCs w:val="24"/>
        </w:rPr>
        <w:t>ö</w:t>
      </w:r>
      <w:r w:rsidR="009F5587" w:rsidRPr="00A25A65">
        <w:rPr>
          <w:rFonts w:ascii="Times New Roman" w:hAnsi="Times New Roman"/>
          <w:sz w:val="24"/>
          <w:szCs w:val="24"/>
        </w:rPr>
        <w:t>n koşul ve yan koşulları Ek-2’deki şekilde belirlenerek Dekanlığa arzına,</w:t>
      </w:r>
    </w:p>
    <w:p w14:paraId="64E38BD2" w14:textId="77777777" w:rsidR="000B0235" w:rsidRPr="00A25A65" w:rsidRDefault="000B0235" w:rsidP="000B0235">
      <w:pPr>
        <w:spacing w:line="360" w:lineRule="auto"/>
        <w:jc w:val="both"/>
        <w:rPr>
          <w:b/>
          <w:color w:val="000000"/>
        </w:rPr>
      </w:pPr>
    </w:p>
    <w:p w14:paraId="1AE5F2D2" w14:textId="63BC7AB0" w:rsidR="004C04E7" w:rsidRPr="00A25A65" w:rsidRDefault="005C2856">
      <w:pPr>
        <w:spacing w:line="360" w:lineRule="auto"/>
      </w:pPr>
      <w:r w:rsidRPr="00A25A65">
        <w:rPr>
          <w:sz w:val="24"/>
          <w:szCs w:val="24"/>
        </w:rPr>
        <w:t xml:space="preserve">Üniversitemiz Mühendislik Fakültesi Bilgisayar Mühendisliği Bölüm Kurulu katılanlarının oy birliği ile karar verildi. </w:t>
      </w:r>
      <w:r w:rsidRPr="00A25A65">
        <w:rPr>
          <w:sz w:val="24"/>
          <w:szCs w:val="24"/>
        </w:rPr>
        <w:br/>
      </w:r>
    </w:p>
    <w:p w14:paraId="50BB9A29" w14:textId="77777777" w:rsidR="005C2856" w:rsidRPr="00A25A65" w:rsidRDefault="005C2856">
      <w:pPr>
        <w:spacing w:line="360" w:lineRule="auto"/>
      </w:pPr>
    </w:p>
    <w:p w14:paraId="62112CAD" w14:textId="77777777" w:rsidR="005C2856" w:rsidRPr="00A25A65" w:rsidRDefault="005C2856">
      <w:pPr>
        <w:spacing w:line="360" w:lineRule="auto"/>
      </w:pPr>
    </w:p>
    <w:p w14:paraId="1AE5F2D3" w14:textId="77777777" w:rsidR="004C04E7" w:rsidRPr="00A25A65" w:rsidRDefault="005C2856">
      <w:pPr>
        <w:jc w:val="center"/>
        <w:rPr>
          <w:sz w:val="24"/>
          <w:szCs w:val="24"/>
        </w:rPr>
      </w:pPr>
      <w:r w:rsidRPr="00A25A65">
        <w:rPr>
          <w:b/>
          <w:sz w:val="24"/>
          <w:szCs w:val="24"/>
        </w:rPr>
        <w:t>Aslı Gibidir</w:t>
      </w:r>
    </w:p>
    <w:p w14:paraId="1AE5F2D4" w14:textId="77777777" w:rsidR="004C04E7" w:rsidRPr="00A25A65" w:rsidRDefault="004C04E7">
      <w:pPr>
        <w:rPr>
          <w:sz w:val="24"/>
          <w:szCs w:val="24"/>
        </w:rPr>
      </w:pPr>
    </w:p>
    <w:p w14:paraId="1AE5F2D5" w14:textId="77777777" w:rsidR="004C04E7" w:rsidRPr="00A25A65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6" w14:textId="77777777" w:rsidR="004C04E7" w:rsidRPr="00A25A65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7" w14:textId="47EBE694" w:rsidR="004C04E7" w:rsidRPr="00A25A65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FF98DAA" w14:textId="77777777" w:rsidR="005C2856" w:rsidRPr="00A25A65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8" w14:textId="77777777" w:rsidR="004C04E7" w:rsidRPr="00A25A65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9" w14:textId="77777777" w:rsidR="004C04E7" w:rsidRPr="00A25A65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A25A65">
        <w:rPr>
          <w:rFonts w:ascii="Times New Roman" w:hAnsi="Times New Roman"/>
          <w:sz w:val="24"/>
          <w:szCs w:val="24"/>
        </w:rPr>
        <w:t>Prof. Dr. Cesim ERTEN</w:t>
      </w:r>
    </w:p>
    <w:p w14:paraId="1AE5F2DA" w14:textId="2544D172" w:rsidR="004C04E7" w:rsidRPr="00A25A65" w:rsidRDefault="005C2856">
      <w:pPr>
        <w:jc w:val="center"/>
        <w:rPr>
          <w:sz w:val="24"/>
          <w:szCs w:val="24"/>
        </w:rPr>
      </w:pPr>
      <w:r w:rsidRPr="00A25A65">
        <w:rPr>
          <w:sz w:val="24"/>
          <w:szCs w:val="24"/>
        </w:rPr>
        <w:t>Bölüm Başkanı</w:t>
      </w:r>
    </w:p>
    <w:p w14:paraId="5C23C82C" w14:textId="48A25A87" w:rsidR="009F5587" w:rsidRPr="00A25A65" w:rsidRDefault="009F5587">
      <w:pPr>
        <w:jc w:val="center"/>
        <w:rPr>
          <w:sz w:val="24"/>
          <w:szCs w:val="24"/>
        </w:rPr>
      </w:pPr>
    </w:p>
    <w:p w14:paraId="1777CFE0" w14:textId="6A6E8E41" w:rsidR="009F5587" w:rsidRPr="00A25A65" w:rsidRDefault="009F5587">
      <w:pPr>
        <w:jc w:val="center"/>
        <w:rPr>
          <w:sz w:val="24"/>
          <w:szCs w:val="24"/>
        </w:rPr>
      </w:pPr>
    </w:p>
    <w:p w14:paraId="2E543133" w14:textId="6EF04658" w:rsidR="009F5587" w:rsidRPr="00A25A65" w:rsidRDefault="009F5587">
      <w:pPr>
        <w:jc w:val="center"/>
        <w:rPr>
          <w:sz w:val="24"/>
          <w:szCs w:val="24"/>
        </w:rPr>
      </w:pPr>
    </w:p>
    <w:p w14:paraId="12C78F7D" w14:textId="0CD86915" w:rsidR="009F5587" w:rsidRPr="00A25A65" w:rsidRDefault="009F5587">
      <w:pPr>
        <w:jc w:val="center"/>
        <w:rPr>
          <w:sz w:val="24"/>
          <w:szCs w:val="24"/>
        </w:rPr>
      </w:pPr>
    </w:p>
    <w:p w14:paraId="654406B8" w14:textId="7DC2B49B" w:rsidR="009F5587" w:rsidRPr="00A25A65" w:rsidRDefault="009F5587">
      <w:pPr>
        <w:jc w:val="center"/>
        <w:rPr>
          <w:sz w:val="24"/>
          <w:szCs w:val="24"/>
        </w:rPr>
      </w:pPr>
    </w:p>
    <w:p w14:paraId="31979080" w14:textId="1E8F5173" w:rsidR="009F5587" w:rsidRPr="00A25A65" w:rsidRDefault="009F5587">
      <w:pPr>
        <w:jc w:val="center"/>
        <w:rPr>
          <w:sz w:val="24"/>
          <w:szCs w:val="24"/>
        </w:rPr>
      </w:pPr>
    </w:p>
    <w:p w14:paraId="7B345F2C" w14:textId="2334163E" w:rsidR="009F5587" w:rsidRPr="00A25A65" w:rsidRDefault="009F5587">
      <w:pPr>
        <w:jc w:val="center"/>
        <w:rPr>
          <w:sz w:val="24"/>
          <w:szCs w:val="24"/>
        </w:rPr>
      </w:pPr>
    </w:p>
    <w:p w14:paraId="20461AB9" w14:textId="3C7BE8A6" w:rsidR="009F5587" w:rsidRPr="00A25A65" w:rsidRDefault="009F5587">
      <w:pPr>
        <w:jc w:val="center"/>
        <w:rPr>
          <w:sz w:val="24"/>
          <w:szCs w:val="24"/>
        </w:rPr>
      </w:pPr>
    </w:p>
    <w:p w14:paraId="7899000B" w14:textId="20A39ABD" w:rsidR="009F5587" w:rsidRPr="00A25A65" w:rsidRDefault="009F5587">
      <w:pPr>
        <w:jc w:val="center"/>
        <w:rPr>
          <w:sz w:val="24"/>
          <w:szCs w:val="24"/>
        </w:rPr>
      </w:pPr>
    </w:p>
    <w:p w14:paraId="3F73F823" w14:textId="5F032863" w:rsidR="009F5587" w:rsidRPr="00A25A65" w:rsidRDefault="009F5587">
      <w:pPr>
        <w:jc w:val="center"/>
        <w:rPr>
          <w:sz w:val="24"/>
          <w:szCs w:val="24"/>
        </w:rPr>
      </w:pPr>
    </w:p>
    <w:p w14:paraId="1731375B" w14:textId="56256C48" w:rsidR="009F5587" w:rsidRPr="00A25A65" w:rsidRDefault="009F5587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9F5587" w:rsidRPr="00A25A65" w14:paraId="7091CD2D" w14:textId="77777777" w:rsidTr="00346DC3">
        <w:trPr>
          <w:jc w:val="center"/>
        </w:trPr>
        <w:tc>
          <w:tcPr>
            <w:tcW w:w="1564" w:type="dxa"/>
            <w:vAlign w:val="center"/>
          </w:tcPr>
          <w:p w14:paraId="0A9CC41A" w14:textId="77777777" w:rsidR="009F5587" w:rsidRPr="00A25A65" w:rsidRDefault="009F5587" w:rsidP="009F5587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Ek – 2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3B1BDD55" w14:textId="77777777" w:rsidR="009F5587" w:rsidRPr="00A25A65" w:rsidRDefault="009F5587" w:rsidP="009F5587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3706CF16" w14:textId="77777777" w:rsidR="009F5587" w:rsidRPr="00A25A65" w:rsidRDefault="009F5587" w:rsidP="009F5587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A25A6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1B43443A" w14:textId="77777777" w:rsidR="009F5587" w:rsidRPr="00A25A65" w:rsidRDefault="009F5587" w:rsidP="009F5587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7E9D389D" w14:textId="77777777" w:rsidR="009F5587" w:rsidRPr="00A25A65" w:rsidRDefault="009F5587" w:rsidP="009F558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24793827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u w:val="single"/>
          <w:lang w:eastAsia="en-US"/>
        </w:rPr>
      </w:pPr>
    </w:p>
    <w:p w14:paraId="596BECEF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u w:val="single"/>
          <w:lang w:eastAsia="en-US"/>
        </w:rPr>
      </w:pPr>
      <w:r w:rsidRPr="00A25A65">
        <w:rPr>
          <w:rFonts w:eastAsiaTheme="minorHAnsi"/>
          <w:sz w:val="20"/>
          <w:u w:val="single"/>
          <w:lang w:eastAsia="en-US"/>
        </w:rPr>
        <w:t>BİLGİSAYAR MÜHENDİSLİĞİ 2018 MÜFREDATI İÇİN YAN KOŞULLAR</w:t>
      </w:r>
    </w:p>
    <w:p w14:paraId="1C6D7294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*Yan Koşul: PHYS 101 Fizik I ile PHYS 101L Fizik I Laboratuvar dersleri birlikte alınmalıdır.</w:t>
      </w:r>
    </w:p>
    <w:p w14:paraId="2DD164DE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*Yan Koşul: PHYS 102 Fizik I ile PHYS 102L Fizik II Laboratuvar dersleri birlikte alınmalıdır.</w:t>
      </w:r>
    </w:p>
    <w:p w14:paraId="55176EF7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u w:val="single"/>
          <w:lang w:eastAsia="en-US"/>
        </w:rPr>
      </w:pPr>
      <w:r w:rsidRPr="00A25A65">
        <w:rPr>
          <w:rFonts w:eastAsiaTheme="minorHAnsi"/>
          <w:sz w:val="20"/>
          <w:u w:val="single"/>
          <w:lang w:eastAsia="en-US"/>
        </w:rPr>
        <w:t>BİLGİSAYAR MÜHENDİSLİĞİ 2018 MÜFREDATI İÇİN ÖN KOŞULLAR</w:t>
      </w:r>
    </w:p>
    <w:p w14:paraId="7F08DD28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HIST 102 Atatürk İlkeleri ve İnkılap Tarihi II dersinin ön koşulu HIST 101 Atatürk İlkeleri ve İnkılap Tarihi I dersinde başarılı olmaktır.</w:t>
      </w:r>
    </w:p>
    <w:p w14:paraId="12194929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ENEN 102 Mühendislik için İngilizce II dersinin ön koşulu ENEN 101 Mühendislik için İngilizce I dersinde başarılı olmaktır.</w:t>
      </w:r>
    </w:p>
    <w:p w14:paraId="6F1866A9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MATH 102 Matematik II dersinin ön koşulu MATH 101 Matematik I dersinde başarılı olmaktır.</w:t>
      </w:r>
    </w:p>
    <w:p w14:paraId="16274726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MATH 202 Diferansiyel Denklemler dersinin ön koşulu MATH 102 Matematik II dersinde başarılı olmaktır.</w:t>
      </w:r>
    </w:p>
    <w:p w14:paraId="7BE14A0D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MATH 300 Mühendisler için Sayısal Analiz dersinin ön koşulu MATH 101 Matematik I ve MATH 201 Doğrusal Cebir derslerinde başarılı olmaktır.</w:t>
      </w:r>
    </w:p>
    <w:p w14:paraId="0CE2DF58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GEN 402 İşçi Sağlığı ve İş Güvenliği II dersinin ön koşulu GEN 401 İşçi Sağlığı ve İş Güvenliği I dersinde başarılı olmaktır.</w:t>
      </w:r>
    </w:p>
    <w:p w14:paraId="769EE7F1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CS 102 Programlamaya Giriş II dersinin ön koşulu CS 101 Programlamaya Giriş I dersinde başarılı olmaktır.</w:t>
      </w:r>
    </w:p>
    <w:p w14:paraId="4934F280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CS 222 Bilgisayar Organizasyonu ve Mimarisi dersinin ön koşulu EE 221 Sayısal Sistemler ve EE 223L Sayısal Sistemler Laboratuvar derslerinde başarılı olmaktır.</w:t>
      </w:r>
    </w:p>
    <w:p w14:paraId="0F47EC59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CS 210 Veri Yapıları dersinin ön koşulu CS102 Programlamaya Giriş II ve CS 213 Ayrık Hesapsal Yapılar derslerinde başarılı olmaktır.</w:t>
      </w:r>
    </w:p>
    <w:p w14:paraId="5542CF9F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CS 311 Algoritmalar dersinin ön koşulu CS 102 Programlamaya Giriş II ve CS 213 Ayrık Hesapsal Yapılar derslerinde başarılı olmaktır.</w:t>
      </w:r>
    </w:p>
    <w:p w14:paraId="7F23F6ED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CS 331 Veri Tabanı Sistemlerine Giriş dersinin ön koşulu CS 102 Programlamaya Giriş II dersinde başarılı olmaktır.</w:t>
      </w:r>
    </w:p>
    <w:p w14:paraId="21C4DF15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CS 303 Programlama Dillerinin Prensipleri dersinin ön koşulu CS 102 Programlamaya Giriş II dersinde başarılı olmaktır.</w:t>
      </w:r>
    </w:p>
    <w:p w14:paraId="18AEDB35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CS 363 Sistem Programlama dersinin ön koşulu CS 102 Programlamaya Giriş II dersinde başarılı olmaktır.</w:t>
      </w:r>
    </w:p>
    <w:p w14:paraId="071C4B09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CS 310 Biçimsel Diller ve Otomata Teorisi dersinin ön koşulu CS 213 Ayrık Hesapsal Yapılar dersinden başarılı olmaktır.</w:t>
      </w:r>
    </w:p>
    <w:p w14:paraId="63775662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CS 362 İşletim Sistemleri dersinin ön koşulu CS 102 Programlamaya Giriş II dersinde başarılı olmaktır.</w:t>
      </w:r>
    </w:p>
    <w:p w14:paraId="7439DDB1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CS 306 Yazılım Mühendisliği dersinin ön koşulu CS 102 Programlamaya Giriş II dersinde başarılı olmaktır.</w:t>
      </w:r>
    </w:p>
    <w:p w14:paraId="6AFAC550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  <w:r w:rsidRPr="00A25A65">
        <w:rPr>
          <w:rFonts w:eastAsiaTheme="minorHAnsi"/>
          <w:sz w:val="20"/>
          <w:lang w:eastAsia="en-US"/>
        </w:rPr>
        <w:t>**Ön Koşul: CS 320 Gömülü Sistem Tasarımı dersinin ön koşulu CS 102 Programlamaya Giriş II ve CS 222 Bilgisayar Organizasyonu ve Mimarisi derslerinde başarılı olmaktır.</w:t>
      </w:r>
    </w:p>
    <w:p w14:paraId="31706B33" w14:textId="5190C3CD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39B46318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9F5587" w:rsidRPr="00A25A65" w14:paraId="53332795" w14:textId="77777777" w:rsidTr="00346DC3">
        <w:trPr>
          <w:jc w:val="center"/>
        </w:trPr>
        <w:tc>
          <w:tcPr>
            <w:tcW w:w="1564" w:type="dxa"/>
            <w:vAlign w:val="center"/>
          </w:tcPr>
          <w:p w14:paraId="40CD54FA" w14:textId="77777777" w:rsidR="009F5587" w:rsidRPr="00A25A65" w:rsidRDefault="009F5587" w:rsidP="009F5587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Ek – 2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2041BF4F" w14:textId="77777777" w:rsidR="009F5587" w:rsidRPr="00A25A65" w:rsidRDefault="009F5587" w:rsidP="009F5587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1554EDED" w14:textId="77777777" w:rsidR="009F5587" w:rsidRPr="00A25A65" w:rsidRDefault="009F5587" w:rsidP="009F5587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A25A6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763867B9" w14:textId="77777777" w:rsidR="009F5587" w:rsidRPr="00A25A65" w:rsidRDefault="009F5587" w:rsidP="009F5587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6CF0211C" w14:textId="77777777" w:rsidR="009F5587" w:rsidRPr="00A25A65" w:rsidRDefault="009F5587" w:rsidP="009F558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6C825512" w14:textId="584A7578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3B89700F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5F067A7D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u w:val="single"/>
          <w:lang w:eastAsia="en-US"/>
        </w:rPr>
      </w:pPr>
      <w:r w:rsidRPr="00A25A65">
        <w:rPr>
          <w:rFonts w:eastAsiaTheme="minorHAnsi"/>
          <w:sz w:val="22"/>
          <w:szCs w:val="22"/>
          <w:u w:val="single"/>
          <w:lang w:eastAsia="en-US"/>
        </w:rPr>
        <w:t>BİLGİSAYAR MÜHENDİSLİĞİ 2017 MÜFREDATI İÇİN YAN KOŞULLAR</w:t>
      </w:r>
    </w:p>
    <w:p w14:paraId="1695FD6E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*Yan Koşul: PHYS 101 Fizik I ile PHYS 101L Fizik I Laboratuvar dersleri birlikte alınmalıdır.</w:t>
      </w:r>
    </w:p>
    <w:p w14:paraId="13282DA5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*Yan Koşul: PHYS 102 Fizik I ile PHYS 102L Fizik II Laboratuvar dersleri birlikte alınmalıdır.</w:t>
      </w:r>
    </w:p>
    <w:p w14:paraId="076BCDC4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u w:val="single"/>
          <w:lang w:eastAsia="en-US"/>
        </w:rPr>
      </w:pPr>
      <w:r w:rsidRPr="00A25A65">
        <w:rPr>
          <w:rFonts w:eastAsiaTheme="minorHAnsi"/>
          <w:sz w:val="22"/>
          <w:szCs w:val="22"/>
          <w:u w:val="single"/>
          <w:lang w:eastAsia="en-US"/>
        </w:rPr>
        <w:t>BİLGİSAYAR MÜHENDİSLİĞİ 2017 MÜFREDATI İÇİN ÖN KOŞULLAR</w:t>
      </w:r>
    </w:p>
    <w:p w14:paraId="4DC17BDE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HIST 102 Atatürk İlkeleri ve İnkılap Tarihi II dersinin ön koşulu HIST 101 Atatürk İlkeleri ve İnkılap Tarihi I dersinde başarılı olmaktır.</w:t>
      </w:r>
    </w:p>
    <w:p w14:paraId="12B9DF2C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ENEN 102 Mühendislik için İngilizce II dersinin ön koşulu ENEN 101 Mühendislik için İngilizce I dersinde başarılı olmaktır.</w:t>
      </w:r>
    </w:p>
    <w:p w14:paraId="7FB3678F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MATH 102 Matematik II dersinin ön koşulu MATH 101 Matematik I dersinde başarılı olmaktır.</w:t>
      </w:r>
    </w:p>
    <w:p w14:paraId="2098CB38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MATH 202 Diferansiyel Denklemler dersinin ön koşulu MATH 102 Matematik II dersinde başarılı olmaktır.</w:t>
      </w:r>
    </w:p>
    <w:p w14:paraId="20B8D6F9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MATH 300 Mühendisler için Sayısal Analiz dersinin ön koşulu MATH 101 Matematik I ve MATH 201 Doğrusal Cebir derslerinde başarılı olmaktır.</w:t>
      </w:r>
    </w:p>
    <w:p w14:paraId="6E1BC7B3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GEN 402 İşçi Sağlığı ve İş Güvenliği II dersinin ön koşulu GEN 401 İşçi Sağlığı ve İş Güvenliği I dersinde başarılı olmaktır.</w:t>
      </w:r>
    </w:p>
    <w:p w14:paraId="3AC9158A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102 Programlamaya Giriş II dersinin ön koşulu CS 101 Programlamaya Giriş I dersinde başarılı olmaktır.</w:t>
      </w:r>
    </w:p>
    <w:p w14:paraId="4F4C1E2E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222 Bilgisayar Organizasyonu ve Mimarisi dersinin ön koşulu CS 221 Sayısal Sistemler dersinde başarılı olmaktır.</w:t>
      </w:r>
    </w:p>
    <w:p w14:paraId="362EBCC1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210 Veri Yapıları dersinin ön koşulu CS102 Programlamaya Giriş II ve CS 213 Ayrık Hesapsal Yapılar derslerinde başarılı olmaktır.</w:t>
      </w:r>
    </w:p>
    <w:p w14:paraId="3A0BFD1F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311 Algoritmalar dersinin ön koşulu CS 102 Programlamaya Giriş II ve CS 213 Ayrık Hesapsal Yapılar derslerinde başarılı olmaktır.</w:t>
      </w:r>
    </w:p>
    <w:p w14:paraId="78FA7343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331 Veri Tabanı Sistemlerine Giriş dersinin ön koşulu CS 102 Programlamaya Giriş II dersinde başarılı olmaktır.</w:t>
      </w:r>
    </w:p>
    <w:p w14:paraId="3B24CBD9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303 Programlama Dillerinin Prensipleri dersinin ön koşulu CS 102 Programlamaya Giriş II dersinde başarılı olmaktır.</w:t>
      </w:r>
    </w:p>
    <w:p w14:paraId="0DAD1D13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363 Sistem Programlama dersinin ön koşulu CS 102 Programlamaya Giriş II dersinde başarılı olmaktır.</w:t>
      </w:r>
    </w:p>
    <w:p w14:paraId="45412231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310 Biçimsel Diller ve Otomata Teorisi dersinin ön koşulu CS 213 Ayrık Hesapsal Yapılar dersinden başarılı olmaktır.</w:t>
      </w:r>
    </w:p>
    <w:p w14:paraId="6EC985CB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362 İşletim Sistemleri dersinin ön koşulu CS 102 Programlamaya Giriş II dersinde başarılı olmaktır.</w:t>
      </w:r>
    </w:p>
    <w:p w14:paraId="441EAE56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306 Yazılım Mühendisliği dersinin ön koşulu CS 102 Programlamaya Giriş II dersinde başarılı olmaktır.</w:t>
      </w:r>
    </w:p>
    <w:p w14:paraId="3C20A5FD" w14:textId="229CC5C5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320 Gömülü Sistem Tasarımı dersinin ön koşulu CS 102 Programlamaya Giriş II ve CS 222 Bilgisayar Organizasyonu ve Mimarisi derslerinde başarılı olmaktır.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9F5587" w:rsidRPr="00A25A65" w14:paraId="31CDE06F" w14:textId="77777777" w:rsidTr="00346DC3">
        <w:trPr>
          <w:jc w:val="center"/>
        </w:trPr>
        <w:tc>
          <w:tcPr>
            <w:tcW w:w="1564" w:type="dxa"/>
            <w:vAlign w:val="center"/>
          </w:tcPr>
          <w:p w14:paraId="4B8CACCE" w14:textId="77777777" w:rsidR="009F5587" w:rsidRPr="00A25A65" w:rsidRDefault="009F5587" w:rsidP="009F5587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Ek – 2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6ECE4921" w14:textId="77777777" w:rsidR="009F5587" w:rsidRPr="00A25A65" w:rsidRDefault="009F5587" w:rsidP="009F5587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7AD85F36" w14:textId="77777777" w:rsidR="009F5587" w:rsidRPr="00A25A65" w:rsidRDefault="009F5587" w:rsidP="009F5587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A25A6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59C98DEE" w14:textId="77777777" w:rsidR="009F5587" w:rsidRPr="00A25A65" w:rsidRDefault="009F5587" w:rsidP="009F5587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2456D248" w14:textId="77777777" w:rsidR="009F5587" w:rsidRPr="00A25A65" w:rsidRDefault="009F5587" w:rsidP="009F558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4227D8B7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0DB1CEE2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795A64E0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u w:val="single"/>
          <w:lang w:eastAsia="en-US"/>
        </w:rPr>
      </w:pPr>
      <w:r w:rsidRPr="00A25A65">
        <w:rPr>
          <w:rFonts w:eastAsiaTheme="minorHAnsi"/>
          <w:sz w:val="22"/>
          <w:szCs w:val="22"/>
          <w:u w:val="single"/>
          <w:lang w:eastAsia="en-US"/>
        </w:rPr>
        <w:t>BİLGİSAYAR MÜHENDİSLİĞİ 2016 MÜFREDATI İÇİN YAN KOŞULLAR</w:t>
      </w:r>
    </w:p>
    <w:p w14:paraId="1BDCEF19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Bilgisayar Mühendisliği 2016 Müfredatı için yan koşul yoktur.</w:t>
      </w:r>
    </w:p>
    <w:p w14:paraId="05CD402B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u w:val="single"/>
          <w:lang w:eastAsia="en-US"/>
        </w:rPr>
      </w:pPr>
      <w:r w:rsidRPr="00A25A65">
        <w:rPr>
          <w:rFonts w:eastAsiaTheme="minorHAnsi"/>
          <w:sz w:val="22"/>
          <w:szCs w:val="22"/>
          <w:u w:val="single"/>
          <w:lang w:eastAsia="en-US"/>
        </w:rPr>
        <w:t>BİLGİSAYAR MÜHENDİSLİĞİ 2016 MÜFREDATI İÇİN ÖN KOŞULLAR</w:t>
      </w:r>
    </w:p>
    <w:p w14:paraId="2E2359EF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HIST 102 Atatürk İlkeleri ve İnkılap Tarihi II dersinin ön koşulu HIST 101 Atatürk İlkeleri ve İnkılap Tarihi I dersinde başarılı olmaktır.</w:t>
      </w:r>
    </w:p>
    <w:p w14:paraId="1D3DF507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ENG 102 Akademik İngilizce II dersinin ön koşulu ENG 101 Akademik İngilizce I dersinde başarılı olmaktır.</w:t>
      </w:r>
    </w:p>
    <w:p w14:paraId="6CEDC0CB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MATH 102 Matematik II dersinin ön koşulu MATH 101 Matematik I dersinde başarılı olmaktır.</w:t>
      </w:r>
    </w:p>
    <w:p w14:paraId="780A0EE0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MATH 202 Diferansiyel Denklemler dersinin ön koşulu MATH 102 Matematik II dersinde başarılı olmaktır.</w:t>
      </w:r>
    </w:p>
    <w:p w14:paraId="34E98D34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MATH 300 Mühendisler için Sayısal Analiz dersinin ön koşulu MATH 101 Matematik I ve MATH 201 Doğrusal Cebir derslerinde başarılı olmaktır.</w:t>
      </w:r>
    </w:p>
    <w:p w14:paraId="7EDAD808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GEN 402 İşçi Sağlığı ve İş Güvenliği II dersinin ön koşulu GEN 401 İşçi Sağlığı ve İş Güvenliği I dersinde başarılı olmaktır.</w:t>
      </w:r>
    </w:p>
    <w:p w14:paraId="2C9EAA70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102 Programlamaya Giriş II dersinin ön koşulu CS 101 Programlamaya Giriş I dersinde başarılı olmaktır.</w:t>
      </w:r>
    </w:p>
    <w:p w14:paraId="5DFD4428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222 Bilgisayar Organizasyonu ve Mimarisi dersinin ön koşulu CS 221 Sayısal Sistemler dersinde başarılı olmaktır.</w:t>
      </w:r>
    </w:p>
    <w:p w14:paraId="582C9895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210 Veri Yapıları dersinin ön koşulu CS102 Programlamaya Giriş II ve MATH 213 Ayrık Hesapsal Yapılar derslerinde başarılı olmaktır.</w:t>
      </w:r>
    </w:p>
    <w:p w14:paraId="41E6751B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311 Algoritmalar dersinin ön koşulu CS 102 Programlamaya Giriş II ve MATH 213 Ayrık Hesapsal Yapılar derslerinde başarılı olmaktır.</w:t>
      </w:r>
    </w:p>
    <w:p w14:paraId="412752A4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330 Veri Tabanı Sistemlerine Giriş dersinin ön koşulu CS 102 Programlamaya Giriş II dersinde başarılı olmaktır.</w:t>
      </w:r>
    </w:p>
    <w:p w14:paraId="1C9A4282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303 Programlama Dillerinin Prensipleri dersinin ön koşulu CS 102 Programlamaya Giriş II dersinde başarılı olmaktır.</w:t>
      </w:r>
    </w:p>
    <w:p w14:paraId="64F64267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363 Sistem Programlama dersinin ön koşulu CS 102 Programlamaya Giriş II dersinde başarılı olmaktır.</w:t>
      </w:r>
    </w:p>
    <w:p w14:paraId="565E46B4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310 Biçimsel Diller ve Otomata Teorisi dersinin ön koşulu MATH 213 Ayrık Hesapsal Yapılar dersinden başarılı olmaktır.</w:t>
      </w:r>
    </w:p>
    <w:p w14:paraId="79CB46B2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361 İşletim Sistemleri dersinin ön koşulu CS 102 Programlamaya Giriş II dersinde başarılı olmaktır.</w:t>
      </w:r>
    </w:p>
    <w:p w14:paraId="06641CAB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306 Yazılım Mühendisliği dersinin ön koşulu CS 102 Programlamaya Giriş II dersinde başarılı olmaktır.</w:t>
      </w:r>
    </w:p>
    <w:p w14:paraId="49AC854B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320 Gömülü Sistem Tasarımı dersinin ön koşulu CS 102 Programlamaya Giriş II ve CS 222 Bilgisayar Organizasyonu ve Mimarisi derslerinde başarılı olmaktır.</w:t>
      </w:r>
    </w:p>
    <w:p w14:paraId="7A82586C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758720B1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9F5587" w:rsidRPr="00A25A65" w14:paraId="3CFC6E8F" w14:textId="77777777" w:rsidTr="00346DC3">
        <w:trPr>
          <w:jc w:val="center"/>
        </w:trPr>
        <w:tc>
          <w:tcPr>
            <w:tcW w:w="1564" w:type="dxa"/>
            <w:vAlign w:val="center"/>
          </w:tcPr>
          <w:p w14:paraId="5BFE1112" w14:textId="77777777" w:rsidR="009F5587" w:rsidRPr="00A25A65" w:rsidRDefault="009F5587" w:rsidP="009F5587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Ek – 2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3CE1D999" w14:textId="77777777" w:rsidR="009F5587" w:rsidRPr="00A25A65" w:rsidRDefault="009F5587" w:rsidP="009F5587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3F65984D" w14:textId="77777777" w:rsidR="009F5587" w:rsidRPr="00A25A65" w:rsidRDefault="009F5587" w:rsidP="009F5587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A25A6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37909405" w14:textId="77777777" w:rsidR="009F5587" w:rsidRPr="00A25A65" w:rsidRDefault="009F5587" w:rsidP="009F5587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408B59AF" w14:textId="77777777" w:rsidR="009F5587" w:rsidRPr="00A25A65" w:rsidRDefault="009F5587" w:rsidP="009F558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5A65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3B2A3193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5CBCB522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u w:val="single"/>
          <w:lang w:eastAsia="en-US"/>
        </w:rPr>
      </w:pPr>
    </w:p>
    <w:p w14:paraId="4E7DC64C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u w:val="single"/>
          <w:lang w:eastAsia="en-US"/>
        </w:rPr>
      </w:pPr>
      <w:r w:rsidRPr="00A25A65">
        <w:rPr>
          <w:rFonts w:eastAsiaTheme="minorHAnsi"/>
          <w:sz w:val="22"/>
          <w:szCs w:val="22"/>
          <w:u w:val="single"/>
          <w:lang w:eastAsia="en-US"/>
        </w:rPr>
        <w:t>BİLGİSAYAR MÜHENDİSLİĞİ 2016 ÖNCESİ MÜFREDATI İÇİN YAN KOŞULLAR</w:t>
      </w:r>
    </w:p>
    <w:p w14:paraId="4A2D2F7F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Bilgisayar Mühendisliği 2016 Öncesi Müfredatı için yan koşul yoktur.</w:t>
      </w:r>
    </w:p>
    <w:p w14:paraId="4283E577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u w:val="single"/>
          <w:lang w:eastAsia="en-US"/>
        </w:rPr>
      </w:pPr>
      <w:r w:rsidRPr="00A25A65">
        <w:rPr>
          <w:rFonts w:eastAsiaTheme="minorHAnsi"/>
          <w:sz w:val="22"/>
          <w:szCs w:val="22"/>
          <w:u w:val="single"/>
          <w:lang w:eastAsia="en-US"/>
        </w:rPr>
        <w:t>BİLGİSAYAR MÜHENDİSLİĞİ 2016 ÖNCESİ MÜFREDATI İÇİN ÖN KOŞULLAR</w:t>
      </w:r>
    </w:p>
    <w:p w14:paraId="5906E743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HIST 102 Atatürk İlkeleri ve İnkılap Tarihi II dersinin ön koşulu HIST 101 Atatürk İlkeleri ve İnkılap Tarihi I dersinde başarılı olmaktır.</w:t>
      </w:r>
    </w:p>
    <w:p w14:paraId="78E2D7CB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ENG 102 Akademik İngilizce II dersinin ön koşulu ENG 101 Akademik İngilizce I dersinde başarılı olmaktır.</w:t>
      </w:r>
    </w:p>
    <w:p w14:paraId="317D7A83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MATH 102 Matematik II dersinin ön koşulu MATH 101 Matematik I dersinde başarılı olmaktır.</w:t>
      </w:r>
    </w:p>
    <w:p w14:paraId="35D1BF7E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MATH 202 Diferansiyel Denklemler dersinin ön koşulu MATH 102 Matematik II dersinde başarılı olmaktır.</w:t>
      </w:r>
    </w:p>
    <w:p w14:paraId="4AAC1EB0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MATH 300 Mühendisler için Sayısal Analiz dersinin ön koşulu MATH 101 Matematik I ve MATH 201 Doğrusal Cebir derslerinde başarılı olmaktır.</w:t>
      </w:r>
    </w:p>
    <w:p w14:paraId="48221E94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GEN 402 İşçi Sağlığı ve İş Güvenliği II dersinin ön koşulu GEN 401 İşçi Sağlığı ve İş Güvenliği I dersinde başarılı olmaktır.</w:t>
      </w:r>
    </w:p>
    <w:p w14:paraId="5FFBE908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102 Programlamaya Giriş II dersinin ön koşulu CS 101 Programlamaya Giriş I dersinde başarılı olmaktır.</w:t>
      </w:r>
    </w:p>
    <w:p w14:paraId="5E27CCDE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222 Bilgisayar Organizasyonu ve Mimarisi dersinin ön koşulu CS 221 Sayısal Sistemler dersinde başarılı olmaktır.</w:t>
      </w:r>
    </w:p>
    <w:p w14:paraId="37EB4F3E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210 Veri Yapıları dersinin ön koşulu CS102 Programlamaya Giriş II ve MATH 213 Ayrık Hesapsal Yapılar derslerinde başarılı olmaktır.</w:t>
      </w:r>
    </w:p>
    <w:p w14:paraId="594BDB42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311 Algoritmalar dersinin ön koşulu CS 102 Programlamaya Giriş II ve MATH 213 Ayrık Hesapsal Yapılar derslerinde başarılı olmaktır.</w:t>
      </w:r>
    </w:p>
    <w:p w14:paraId="4E2755BB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330 Veri Tabanı Sistemlerine Giriş dersinin ön koşulu CS 102 Programlamaya Giriş II dersinde başarılı olmaktır.</w:t>
      </w:r>
    </w:p>
    <w:p w14:paraId="5610D035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303 Programlama Dillerinin Prensipleri dersinin ön koşulu CS 102 Programlamaya Giriş II dersinde başarılı olmaktır.</w:t>
      </w:r>
    </w:p>
    <w:p w14:paraId="5E1062F5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363 Sistem Programlama dersinin ön koşulu CS 102 Programlamaya Giriş II dersinde başarılı olmaktır.</w:t>
      </w:r>
    </w:p>
    <w:p w14:paraId="35B14BD0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310 Biçimsel Diller ve Otomata Teorisi dersinin ön koşulu MATH 213 Ayrık Hesapsal Yapılar dersinden başarılı olmaktır.</w:t>
      </w:r>
    </w:p>
    <w:p w14:paraId="6DB6393C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361 İşletim Sistemleri dersinin ön koşulu CS 102 Programlamaya Giriş II dersinde başarılı olmaktır.</w:t>
      </w:r>
    </w:p>
    <w:p w14:paraId="02BEA85D" w14:textId="77777777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306 Yazılım Mühendisliği dersinin ön koşulu CS 102 Programlamaya Giriş II dersinde başarılı olmaktır.</w:t>
      </w:r>
    </w:p>
    <w:p w14:paraId="74B7F845" w14:textId="735BD3A1" w:rsidR="009F5587" w:rsidRPr="00A25A65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A65">
        <w:rPr>
          <w:rFonts w:eastAsiaTheme="minorHAnsi"/>
          <w:sz w:val="22"/>
          <w:szCs w:val="22"/>
          <w:lang w:eastAsia="en-US"/>
        </w:rPr>
        <w:t>**Ön Koşul: CS 320 Gömülü Sistem Tasarımı dersinin ön koşulu CS 102 Programlamaya Giriş II ve CS 222 Bilgisayar Organizasyonu ve Mimarisi derslerinde başarılı olmaktır.</w:t>
      </w:r>
    </w:p>
    <w:sectPr w:rsidR="009F5587" w:rsidRPr="00A25A65">
      <w:pgSz w:w="11906" w:h="16838"/>
      <w:pgMar w:top="567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68E"/>
    <w:multiLevelType w:val="multilevel"/>
    <w:tmpl w:val="48ECF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FE6"/>
    <w:multiLevelType w:val="multilevel"/>
    <w:tmpl w:val="4EC67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770038"/>
    <w:multiLevelType w:val="hybridMultilevel"/>
    <w:tmpl w:val="30AC8C0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77F29"/>
    <w:multiLevelType w:val="hybridMultilevel"/>
    <w:tmpl w:val="0AF80B60"/>
    <w:lvl w:ilvl="0" w:tplc="8E0CF72C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7246"/>
    <w:multiLevelType w:val="hybridMultilevel"/>
    <w:tmpl w:val="6F464D72"/>
    <w:lvl w:ilvl="0" w:tplc="D0422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7D98"/>
    <w:multiLevelType w:val="hybridMultilevel"/>
    <w:tmpl w:val="46104B04"/>
    <w:lvl w:ilvl="0" w:tplc="8AF8F3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1059"/>
    <w:multiLevelType w:val="multilevel"/>
    <w:tmpl w:val="A4386798"/>
    <w:lvl w:ilvl="0">
      <w:start w:val="1"/>
      <w:numFmt w:val="decimal"/>
      <w:lvlText w:val="%1."/>
      <w:lvlJc w:val="left"/>
      <w:pPr>
        <w:ind w:left="720" w:hanging="360"/>
      </w:pPr>
      <w:rPr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8F4544"/>
    <w:multiLevelType w:val="hybridMultilevel"/>
    <w:tmpl w:val="0840FCA6"/>
    <w:lvl w:ilvl="0" w:tplc="0F105A20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47337"/>
    <w:multiLevelType w:val="hybridMultilevel"/>
    <w:tmpl w:val="838E50CC"/>
    <w:lvl w:ilvl="0" w:tplc="8AF8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E7"/>
    <w:rsid w:val="000B0235"/>
    <w:rsid w:val="001624CB"/>
    <w:rsid w:val="00407C52"/>
    <w:rsid w:val="00493A50"/>
    <w:rsid w:val="004C04E7"/>
    <w:rsid w:val="004D1DEC"/>
    <w:rsid w:val="005C2856"/>
    <w:rsid w:val="0084163C"/>
    <w:rsid w:val="00850BBC"/>
    <w:rsid w:val="009F5587"/>
    <w:rsid w:val="00A25A65"/>
    <w:rsid w:val="00C10FB6"/>
    <w:rsid w:val="00CA4E49"/>
    <w:rsid w:val="00D403D9"/>
    <w:rsid w:val="00E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F2B0"/>
  <w15:docId w15:val="{0E32E74A-D571-48D7-8358-698CDFC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923"/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"/>
    <w:qFormat/>
    <w:rsid w:val="00073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tr-TR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0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GvdeMetni0">
    <w:name w:val="Body Text"/>
    <w:basedOn w:val="Normal"/>
    <w:pPr>
      <w:spacing w:after="140" w:line="276" w:lineRule="auto"/>
    </w:pPr>
  </w:style>
  <w:style w:type="paragraph" w:styleId="Liste">
    <w:name w:val="List"/>
    <w:basedOn w:val="GvdeMetni0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GvdeMetni2">
    <w:name w:val="Body Text 2"/>
    <w:basedOn w:val="Normal"/>
    <w:qFormat/>
    <w:rsid w:val="00A25DFD"/>
    <w:pPr>
      <w:jc w:val="both"/>
    </w:pPr>
    <w:rPr>
      <w:sz w:val="24"/>
    </w:rPr>
  </w:style>
  <w:style w:type="paragraph" w:styleId="BalonMetni">
    <w:name w:val="Balloon Text"/>
    <w:basedOn w:val="Normal"/>
    <w:semiHidden/>
    <w:qFormat/>
    <w:rsid w:val="008964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3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073A0F"/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073A0F"/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39"/>
    <w:rsid w:val="00A9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NormalTablo"/>
    <w:uiPriority w:val="39"/>
    <w:rsid w:val="00CD18FE"/>
    <w:pPr>
      <w:spacing w:after="12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49C84F104AE40A35EE9D7D8E4E823" ma:contentTypeVersion="11" ma:contentTypeDescription="Create a new document." ma:contentTypeScope="" ma:versionID="2db4f5c95879ac2d2c71a73ec6bdc41c">
  <xsd:schema xmlns:xsd="http://www.w3.org/2001/XMLSchema" xmlns:xs="http://www.w3.org/2001/XMLSchema" xmlns:p="http://schemas.microsoft.com/office/2006/metadata/properties" xmlns:ns3="d5712915-ec94-4124-933e-7ed7716438b4" xmlns:ns4="1a93a978-eef7-4268-98b1-eb1fdc4e82ed" targetNamespace="http://schemas.microsoft.com/office/2006/metadata/properties" ma:root="true" ma:fieldsID="3f3cf8204e8c4c6b3dcb754b3df800cc" ns3:_="" ns4:_="">
    <xsd:import namespace="d5712915-ec94-4124-933e-7ed7716438b4"/>
    <xsd:import namespace="1a93a978-eef7-4268-98b1-eb1fdc4e8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15-ec94-4124-933e-7ed771643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a978-eef7-4268-98b1-eb1fdc4e8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F8CD1-8254-45EF-92DC-6CBFC1C1B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945AE-0A48-486D-9D4E-0F0E3075A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756BAC-F357-4B08-980A-7FB07916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12915-ec94-4124-933e-7ed7716438b4"/>
    <ds:schemaRef ds:uri="1a93a978-eef7-4268-98b1-eb1fdc4e8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Fatih Üniversitesi</vt:lpstr>
    </vt:vector>
  </TitlesOfParts>
  <Company>FU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Üniversitesi</dc:title>
  <dc:subject/>
  <dc:creator>Duygu Özyeşil</dc:creator>
  <dc:description/>
  <cp:lastModifiedBy>Serhan AKSOY</cp:lastModifiedBy>
  <cp:revision>9</cp:revision>
  <cp:lastPrinted>2018-07-27T10:38:00Z</cp:lastPrinted>
  <dcterms:created xsi:type="dcterms:W3CDTF">2019-10-23T12:01:00Z</dcterms:created>
  <dcterms:modified xsi:type="dcterms:W3CDTF">2019-12-27T08:10:00Z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</vt:lpwstr>
  </property>
  <property fmtid="{D5CDD505-2E9C-101B-9397-08002B2CF9AE}" pid="4" name="ContentTypeId">
    <vt:lpwstr>0x010100F8649C84F104AE40A35EE9D7D8E4E823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