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D77AB" w14:textId="2495DB4B" w:rsidR="00F26EA2" w:rsidRDefault="00FF587F" w:rsidP="00FF587F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Form </w:t>
      </w:r>
      <w:proofErr w:type="gramStart"/>
      <w:r>
        <w:rPr>
          <w:b/>
          <w:sz w:val="20"/>
          <w:szCs w:val="20"/>
        </w:rPr>
        <w:t>No:ÜY</w:t>
      </w:r>
      <w:proofErr w:type="gramEnd"/>
      <w:r>
        <w:rPr>
          <w:b/>
          <w:sz w:val="20"/>
          <w:szCs w:val="20"/>
        </w:rPr>
        <w:t>-FR-0316</w:t>
      </w: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795"/>
        <w:gridCol w:w="166"/>
        <w:gridCol w:w="17"/>
        <w:gridCol w:w="153"/>
        <w:gridCol w:w="684"/>
        <w:gridCol w:w="764"/>
        <w:gridCol w:w="21"/>
        <w:gridCol w:w="606"/>
        <w:gridCol w:w="546"/>
        <w:gridCol w:w="327"/>
        <w:gridCol w:w="105"/>
        <w:gridCol w:w="732"/>
        <w:gridCol w:w="107"/>
        <w:gridCol w:w="634"/>
        <w:gridCol w:w="148"/>
        <w:gridCol w:w="123"/>
        <w:gridCol w:w="389"/>
        <w:gridCol w:w="432"/>
        <w:gridCol w:w="229"/>
        <w:gridCol w:w="692"/>
        <w:gridCol w:w="6"/>
        <w:gridCol w:w="87"/>
        <w:gridCol w:w="940"/>
      </w:tblGrid>
      <w:tr w:rsidR="0006621A" w:rsidRPr="005A29FF" w14:paraId="16EADAE7" w14:textId="77777777" w:rsidTr="007A0223">
        <w:tc>
          <w:tcPr>
            <w:tcW w:w="1753" w:type="dxa"/>
            <w:shd w:val="clear" w:color="auto" w:fill="auto"/>
          </w:tcPr>
          <w:p w14:paraId="33566BAA" w14:textId="325998FE" w:rsidR="0006621A" w:rsidRPr="0040357B" w:rsidRDefault="007A0223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object w:dxaOrig="2700" w:dyaOrig="2700" w14:anchorId="17D06F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76.8pt" o:ole="">
                  <v:imagedata r:id="rId8" o:title=""/>
                </v:shape>
                <o:OLEObject Type="Embed" ProgID="PBrush" ShapeID="_x0000_i1025" DrawAspect="Content" ObjectID="_1679316389" r:id="rId9"/>
              </w:objec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5A29FF">
        <w:tc>
          <w:tcPr>
            <w:tcW w:w="10456" w:type="dxa"/>
            <w:gridSpan w:val="24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7A0223">
        <w:tc>
          <w:tcPr>
            <w:tcW w:w="1753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13EAEF56" w14:textId="1743FF6B" w:rsidR="00FC4198" w:rsidRPr="002E7688" w:rsidRDefault="00845048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845048">
              <w:rPr>
                <w:color w:val="1F497D"/>
                <w:sz w:val="20"/>
                <w:szCs w:val="20"/>
              </w:rPr>
              <w:t xml:space="preserve">Antalya </w:t>
            </w:r>
            <w:proofErr w:type="spellStart"/>
            <w:r w:rsidRPr="00845048">
              <w:rPr>
                <w:color w:val="1F497D"/>
                <w:sz w:val="20"/>
                <w:szCs w:val="20"/>
              </w:rPr>
              <w:t>Bilim</w:t>
            </w:r>
            <w:proofErr w:type="spellEnd"/>
            <w:r w:rsidRPr="0084504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45048">
              <w:rPr>
                <w:color w:val="1F497D"/>
                <w:sz w:val="20"/>
                <w:szCs w:val="20"/>
              </w:rPr>
              <w:t>Üniversitesi</w:t>
            </w:r>
            <w:proofErr w:type="spellEnd"/>
            <w:r w:rsidRPr="00845048">
              <w:rPr>
                <w:color w:val="1F497D"/>
                <w:sz w:val="20"/>
                <w:szCs w:val="20"/>
              </w:rPr>
              <w:t xml:space="preserve">- </w:t>
            </w:r>
            <w:proofErr w:type="spellStart"/>
            <w:r w:rsidRPr="00845048">
              <w:rPr>
                <w:color w:val="1F497D"/>
                <w:sz w:val="20"/>
                <w:szCs w:val="20"/>
              </w:rPr>
              <w:t>Mühendislik</w:t>
            </w:r>
            <w:proofErr w:type="spellEnd"/>
            <w:r w:rsidRPr="0084504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45048">
              <w:rPr>
                <w:color w:val="1F497D"/>
                <w:sz w:val="20"/>
                <w:szCs w:val="20"/>
              </w:rPr>
              <w:t>Fakültesi</w:t>
            </w:r>
            <w:proofErr w:type="spellEnd"/>
          </w:p>
        </w:tc>
      </w:tr>
      <w:tr w:rsidR="00E804EF" w:rsidRPr="0040357B" w14:paraId="116466F6" w14:textId="77777777" w:rsidTr="007A0223">
        <w:tc>
          <w:tcPr>
            <w:tcW w:w="1753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703" w:type="dxa"/>
            <w:gridSpan w:val="23"/>
            <w:shd w:val="clear" w:color="auto" w:fill="auto"/>
          </w:tcPr>
          <w:p w14:paraId="5416FFE9" w14:textId="1CB2EF44" w:rsidR="00E804EF" w:rsidRPr="002E7688" w:rsidRDefault="00AF21B8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İnşaat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E804EF" w:rsidRPr="0040357B" w14:paraId="5809CB59" w14:textId="77777777" w:rsidTr="007A0223">
        <w:trPr>
          <w:trHeight w:val="114"/>
        </w:trPr>
        <w:tc>
          <w:tcPr>
            <w:tcW w:w="1753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58" w:type="dxa"/>
            <w:gridSpan w:val="13"/>
            <w:shd w:val="clear" w:color="auto" w:fill="auto"/>
          </w:tcPr>
          <w:p w14:paraId="3BA77400" w14:textId="00F3FFFC" w:rsidR="00E804EF" w:rsidRPr="005A29FF" w:rsidRDefault="003968A4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İnşaat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645" w:type="dxa"/>
            <w:gridSpan w:val="10"/>
            <w:shd w:val="clear" w:color="auto" w:fill="auto"/>
          </w:tcPr>
          <w:p w14:paraId="2219EF9B" w14:textId="1634F9DC" w:rsidR="00E804EF" w:rsidRPr="005A29FF" w:rsidRDefault="003968A4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Seçmeli</w:t>
            </w:r>
            <w:proofErr w:type="spellEnd"/>
          </w:p>
        </w:tc>
      </w:tr>
      <w:tr w:rsidR="00E804EF" w:rsidRPr="0040357B" w14:paraId="691230D2" w14:textId="77777777" w:rsidTr="007A0223">
        <w:trPr>
          <w:trHeight w:val="112"/>
        </w:trPr>
        <w:tc>
          <w:tcPr>
            <w:tcW w:w="1753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58" w:type="dxa"/>
            <w:gridSpan w:val="13"/>
            <w:shd w:val="clear" w:color="auto" w:fill="auto"/>
          </w:tcPr>
          <w:p w14:paraId="2890A24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645" w:type="dxa"/>
            <w:gridSpan w:val="10"/>
            <w:shd w:val="clear" w:color="auto" w:fill="auto"/>
          </w:tcPr>
          <w:p w14:paraId="4FAE341E" w14:textId="77777777"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E7EC12" w14:textId="77777777" w:rsidTr="007A0223">
        <w:trPr>
          <w:trHeight w:val="112"/>
        </w:trPr>
        <w:tc>
          <w:tcPr>
            <w:tcW w:w="1753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58" w:type="dxa"/>
            <w:gridSpan w:val="13"/>
            <w:shd w:val="clear" w:color="auto" w:fill="auto"/>
          </w:tcPr>
          <w:p w14:paraId="504501A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645" w:type="dxa"/>
            <w:gridSpan w:val="10"/>
            <w:shd w:val="clear" w:color="auto" w:fill="auto"/>
          </w:tcPr>
          <w:p w14:paraId="025D4335" w14:textId="77777777"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7A0223">
        <w:tc>
          <w:tcPr>
            <w:tcW w:w="1753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7EDAE58D" w14:textId="09557F1B" w:rsidR="00E804EF" w:rsidRPr="00B649C2" w:rsidRDefault="00AF21B8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18"/>
              </w:rPr>
              <w:t>CE 423</w:t>
            </w:r>
          </w:p>
        </w:tc>
      </w:tr>
      <w:tr w:rsidR="00E804EF" w:rsidRPr="0040357B" w14:paraId="7CA7C749" w14:textId="77777777" w:rsidTr="007A0223">
        <w:tc>
          <w:tcPr>
            <w:tcW w:w="1753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703" w:type="dxa"/>
            <w:gridSpan w:val="23"/>
            <w:shd w:val="clear" w:color="auto" w:fill="auto"/>
          </w:tcPr>
          <w:p w14:paraId="3424A3AC" w14:textId="4B6527B6" w:rsidR="00E804EF" w:rsidRPr="005A29FF" w:rsidRDefault="00AF21B8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</w:rPr>
              <w:t xml:space="preserve">Su </w:t>
            </w:r>
            <w:proofErr w:type="spellStart"/>
            <w:r>
              <w:rPr>
                <w:sz w:val="18"/>
              </w:rPr>
              <w:t>Kaynakları</w:t>
            </w:r>
            <w:proofErr w:type="spellEnd"/>
            <w:r w:rsidR="0061581A">
              <w:rPr>
                <w:sz w:val="18"/>
              </w:rPr>
              <w:t xml:space="preserve"> </w:t>
            </w:r>
            <w:proofErr w:type="spellStart"/>
            <w:r w:rsidR="0061581A">
              <w:rPr>
                <w:sz w:val="18"/>
              </w:rPr>
              <w:t>Mühendisliği</w:t>
            </w:r>
            <w:proofErr w:type="spellEnd"/>
          </w:p>
        </w:tc>
      </w:tr>
      <w:tr w:rsidR="00E804EF" w:rsidRPr="0040357B" w14:paraId="014B3CD5" w14:textId="77777777" w:rsidTr="007A0223">
        <w:tc>
          <w:tcPr>
            <w:tcW w:w="1753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36A55F71" w14:textId="46BEB32B" w:rsidR="00E804EF" w:rsidRPr="005A29FF" w:rsidRDefault="00AF21B8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İngilizce</w:t>
            </w:r>
            <w:proofErr w:type="spellEnd"/>
          </w:p>
        </w:tc>
      </w:tr>
      <w:tr w:rsidR="00E804EF" w:rsidRPr="0040357B" w14:paraId="55F0E9C3" w14:textId="77777777" w:rsidTr="007A0223">
        <w:tc>
          <w:tcPr>
            <w:tcW w:w="1753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703" w:type="dxa"/>
            <w:gridSpan w:val="23"/>
            <w:shd w:val="clear" w:color="auto" w:fill="auto"/>
          </w:tcPr>
          <w:p w14:paraId="6ECD52DD" w14:textId="3F781724" w:rsidR="00E804EF" w:rsidRPr="00AF21B8" w:rsidRDefault="003968A4" w:rsidP="00AF21B8">
            <w:pPr>
              <w:pStyle w:val="TableParagraph"/>
              <w:spacing w:before="7"/>
              <w:ind w:left="55" w:right="1217"/>
              <w:rPr>
                <w:sz w:val="18"/>
              </w:rPr>
            </w:pPr>
            <w:proofErr w:type="spellStart"/>
            <w:r>
              <w:rPr>
                <w:sz w:val="18"/>
              </w:rPr>
              <w:t>Ders</w:t>
            </w:r>
            <w:proofErr w:type="spellEnd"/>
          </w:p>
        </w:tc>
      </w:tr>
      <w:tr w:rsidR="00E804EF" w:rsidRPr="0040357B" w14:paraId="6C9BC17C" w14:textId="77777777" w:rsidTr="007A0223">
        <w:tc>
          <w:tcPr>
            <w:tcW w:w="1753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703" w:type="dxa"/>
            <w:gridSpan w:val="23"/>
            <w:shd w:val="clear" w:color="auto" w:fill="auto"/>
          </w:tcPr>
          <w:p w14:paraId="648F6828" w14:textId="5CE43375" w:rsidR="00E804EF" w:rsidRPr="005A29FF" w:rsidRDefault="003968A4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7A0223" w:rsidRPr="0040357B" w14:paraId="4081A5CB" w14:textId="77777777" w:rsidTr="007A0223">
        <w:tc>
          <w:tcPr>
            <w:tcW w:w="1753" w:type="dxa"/>
            <w:shd w:val="clear" w:color="auto" w:fill="auto"/>
          </w:tcPr>
          <w:p w14:paraId="2E5AB506" w14:textId="77777777" w:rsidR="007A0223" w:rsidRPr="0040357B" w:rsidRDefault="007A0223" w:rsidP="007A02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87" w:type="dxa"/>
            <w:gridSpan w:val="6"/>
            <w:shd w:val="clear" w:color="auto" w:fill="auto"/>
          </w:tcPr>
          <w:p w14:paraId="68DF6E22" w14:textId="528CF243" w:rsidR="007A0223" w:rsidRPr="00C84B2D" w:rsidRDefault="00C84B2D" w:rsidP="007A0223">
            <w:pPr>
              <w:spacing w:before="20" w:after="20"/>
              <w:rPr>
                <w:b/>
                <w:color w:val="44546A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44546A" w:themeColor="text2"/>
                <w:sz w:val="20"/>
                <w:szCs w:val="20"/>
              </w:rPr>
              <w:t>Ders</w:t>
            </w:r>
            <w:proofErr w:type="spellEnd"/>
            <w:r>
              <w:rPr>
                <w:b/>
                <w:color w:val="44546A" w:themeColor="text2"/>
                <w:sz w:val="20"/>
                <w:szCs w:val="20"/>
              </w:rPr>
              <w:t>:</w:t>
            </w:r>
            <w:r w:rsidR="007A0223" w:rsidRPr="00BF4CDA">
              <w:rPr>
                <w:b/>
                <w:color w:val="44546A" w:themeColor="text2"/>
                <w:sz w:val="20"/>
                <w:szCs w:val="20"/>
              </w:rPr>
              <w:t xml:space="preserve"> </w:t>
            </w:r>
            <w:r w:rsidR="00845048">
              <w:rPr>
                <w:b/>
                <w:color w:val="44546A" w:themeColor="text2"/>
                <w:sz w:val="20"/>
                <w:szCs w:val="20"/>
              </w:rPr>
              <w:t>3</w:t>
            </w:r>
          </w:p>
        </w:tc>
        <w:tc>
          <w:tcPr>
            <w:tcW w:w="1632" w:type="dxa"/>
            <w:gridSpan w:val="5"/>
            <w:shd w:val="clear" w:color="auto" w:fill="auto"/>
          </w:tcPr>
          <w:p w14:paraId="5E910F14" w14:textId="2BDA4C6F" w:rsidR="007A0223" w:rsidRPr="00C84B2D" w:rsidRDefault="007A0223" w:rsidP="007A0223">
            <w:pPr>
              <w:spacing w:before="20" w:after="20"/>
              <w:rPr>
                <w:b/>
                <w:color w:val="44546A" w:themeColor="text2"/>
                <w:sz w:val="20"/>
                <w:szCs w:val="20"/>
              </w:rPr>
            </w:pPr>
            <w:r w:rsidRPr="00BF4CDA">
              <w:rPr>
                <w:b/>
                <w:color w:val="44546A" w:themeColor="text2"/>
                <w:sz w:val="20"/>
                <w:szCs w:val="20"/>
              </w:rPr>
              <w:t>L</w:t>
            </w:r>
            <w:r w:rsidR="00C84B2D">
              <w:rPr>
                <w:b/>
                <w:color w:val="44546A" w:themeColor="text2"/>
                <w:sz w:val="20"/>
                <w:szCs w:val="20"/>
              </w:rPr>
              <w:t>ab</w:t>
            </w:r>
            <w:r w:rsidRPr="00BF4CDA">
              <w:rPr>
                <w:b/>
                <w:color w:val="44546A" w:themeColor="text2"/>
                <w:sz w:val="20"/>
                <w:szCs w:val="20"/>
              </w:rPr>
              <w:t>:</w:t>
            </w:r>
          </w:p>
        </w:tc>
        <w:tc>
          <w:tcPr>
            <w:tcW w:w="1746" w:type="dxa"/>
            <w:gridSpan w:val="5"/>
            <w:shd w:val="clear" w:color="auto" w:fill="auto"/>
          </w:tcPr>
          <w:p w14:paraId="7DFC4E59" w14:textId="0436DF91" w:rsidR="007A0223" w:rsidRPr="00C84B2D" w:rsidRDefault="00C84B2D" w:rsidP="007A0223">
            <w:pPr>
              <w:spacing w:before="20" w:after="20"/>
              <w:rPr>
                <w:b/>
                <w:color w:val="44546A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44546A" w:themeColor="text2"/>
                <w:sz w:val="20"/>
                <w:szCs w:val="20"/>
              </w:rPr>
              <w:t>Uygulama</w:t>
            </w:r>
            <w:proofErr w:type="spellEnd"/>
            <w:r w:rsidR="007A0223" w:rsidRPr="00BF4CDA">
              <w:rPr>
                <w:b/>
                <w:color w:val="44546A" w:themeColor="text2"/>
                <w:sz w:val="20"/>
                <w:szCs w:val="20"/>
              </w:rPr>
              <w:t>:</w:t>
            </w:r>
            <w:r w:rsidR="007A0223" w:rsidRPr="00C84B2D">
              <w:rPr>
                <w:b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gridSpan w:val="7"/>
            <w:shd w:val="clear" w:color="auto" w:fill="auto"/>
          </w:tcPr>
          <w:p w14:paraId="5356B59A" w14:textId="50A5D9C6" w:rsidR="007A0223" w:rsidRPr="00C84B2D" w:rsidRDefault="00C84B2D" w:rsidP="007A0223">
            <w:pPr>
              <w:spacing w:before="20" w:after="20"/>
              <w:rPr>
                <w:b/>
                <w:color w:val="44546A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44546A" w:themeColor="text2"/>
                <w:sz w:val="20"/>
                <w:szCs w:val="20"/>
              </w:rPr>
              <w:t>Diğer</w:t>
            </w:r>
            <w:proofErr w:type="spellEnd"/>
            <w:r>
              <w:rPr>
                <w:b/>
                <w:color w:val="44546A" w:themeColor="text2"/>
                <w:sz w:val="20"/>
                <w:szCs w:val="20"/>
              </w:rPr>
              <w:t xml:space="preserve">: </w:t>
            </w:r>
            <w:r w:rsidR="007A0223" w:rsidRPr="00BF4CDA">
              <w:rPr>
                <w:b/>
                <w:color w:val="44546A" w:themeColor="text2"/>
                <w:sz w:val="20"/>
                <w:szCs w:val="20"/>
              </w:rPr>
              <w:t xml:space="preserve">  </w:t>
            </w:r>
          </w:p>
        </w:tc>
      </w:tr>
      <w:tr w:rsidR="007A0223" w:rsidRPr="0040357B" w14:paraId="59281531" w14:textId="77777777" w:rsidTr="007A0223">
        <w:tc>
          <w:tcPr>
            <w:tcW w:w="1753" w:type="dxa"/>
            <w:shd w:val="clear" w:color="auto" w:fill="auto"/>
          </w:tcPr>
          <w:p w14:paraId="48C23636" w14:textId="4DF1DE19" w:rsidR="007A0223" w:rsidRPr="0040357B" w:rsidRDefault="00C84B2D" w:rsidP="007A02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: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5DA68ACF" w14:textId="5406722B" w:rsidR="007A0223" w:rsidRPr="00B649C2" w:rsidRDefault="007A0223" w:rsidP="007A0223">
            <w:pPr>
              <w:rPr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5</w:t>
            </w:r>
          </w:p>
        </w:tc>
      </w:tr>
      <w:tr w:rsidR="00E804EF" w:rsidRPr="0040357B" w14:paraId="1F33577E" w14:textId="77777777" w:rsidTr="007A0223">
        <w:tc>
          <w:tcPr>
            <w:tcW w:w="1753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703" w:type="dxa"/>
            <w:gridSpan w:val="23"/>
            <w:shd w:val="clear" w:color="auto" w:fill="auto"/>
          </w:tcPr>
          <w:p w14:paraId="37750451" w14:textId="2013E9B5" w:rsidR="00E804EF" w:rsidRPr="00AF21B8" w:rsidRDefault="00AF21B8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 w:rsidRPr="00AF21B8">
              <w:rPr>
                <w:color w:val="262626"/>
                <w:sz w:val="20"/>
                <w:szCs w:val="20"/>
              </w:rPr>
              <w:t>Harf</w:t>
            </w:r>
            <w:proofErr w:type="spellEnd"/>
            <w:r w:rsidRPr="00AF21B8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F21B8"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7A0223">
        <w:trPr>
          <w:trHeight w:val="323"/>
        </w:trPr>
        <w:tc>
          <w:tcPr>
            <w:tcW w:w="1753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76F564E0" w14:textId="6BC34C1C" w:rsidR="00E804EF" w:rsidRPr="005A29FF" w:rsidRDefault="007A0223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285222C1" w14:textId="77777777" w:rsidTr="007A0223">
        <w:trPr>
          <w:trHeight w:val="322"/>
        </w:trPr>
        <w:tc>
          <w:tcPr>
            <w:tcW w:w="1753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7DF7D924" w14:textId="1B89B8FA" w:rsidR="00E804EF" w:rsidRPr="005A29FF" w:rsidRDefault="003968A4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2954A93B" w14:textId="77777777" w:rsidTr="007A0223">
        <w:tc>
          <w:tcPr>
            <w:tcW w:w="1753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703" w:type="dxa"/>
            <w:gridSpan w:val="23"/>
            <w:shd w:val="clear" w:color="auto" w:fill="auto"/>
          </w:tcPr>
          <w:p w14:paraId="54C8759B" w14:textId="5AC5BE3D" w:rsidR="00E804EF" w:rsidRPr="005A29FF" w:rsidRDefault="003968A4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638FCBAF" w14:textId="77777777" w:rsidTr="007A0223">
        <w:tc>
          <w:tcPr>
            <w:tcW w:w="1753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3C216009" w14:textId="77777777" w:rsidR="00AF21B8" w:rsidRDefault="00AF21B8" w:rsidP="00AF21B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198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kaynaklarının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geliştirilmesi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hakkında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genel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vermek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gerekli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yöntemleri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öğretmek</w:t>
            </w:r>
            <w:proofErr w:type="spellEnd"/>
            <w:r>
              <w:rPr>
                <w:sz w:val="18"/>
              </w:rPr>
              <w:t>.</w:t>
            </w:r>
          </w:p>
          <w:p w14:paraId="4257E093" w14:textId="77777777" w:rsidR="00AF21B8" w:rsidRDefault="00AF21B8" w:rsidP="00AF21B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ind w:right="136" w:firstLine="0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kaynakları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problemlerinin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çözümünde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matematik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fen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bilimleri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mühendislik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bilgilerini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uygulayabilme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becerisi</w:t>
            </w:r>
            <w:proofErr w:type="spellEnd"/>
            <w:r>
              <w:rPr>
                <w:spacing w:val="-2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kazandırmak</w:t>
            </w:r>
            <w:proofErr w:type="spellEnd"/>
            <w:r>
              <w:rPr>
                <w:sz w:val="18"/>
              </w:rPr>
              <w:t>.</w:t>
            </w:r>
          </w:p>
          <w:p w14:paraId="326B9069" w14:textId="71AA5B7F" w:rsidR="00E804EF" w:rsidRPr="00AF21B8" w:rsidRDefault="007A0223" w:rsidP="00AF21B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ind w:right="136" w:firstLine="0"/>
              <w:rPr>
                <w:sz w:val="18"/>
              </w:rPr>
            </w:pPr>
            <w:proofErr w:type="spellStart"/>
            <w:r w:rsidRPr="007A0223">
              <w:rPr>
                <w:sz w:val="18"/>
              </w:rPr>
              <w:t>Veri</w:t>
            </w:r>
            <w:proofErr w:type="spellEnd"/>
            <w:r w:rsidRPr="007A0223">
              <w:rPr>
                <w:sz w:val="18"/>
              </w:rPr>
              <w:t xml:space="preserve"> </w:t>
            </w:r>
            <w:proofErr w:type="spellStart"/>
            <w:r w:rsidRPr="007A0223">
              <w:rPr>
                <w:sz w:val="18"/>
              </w:rPr>
              <w:t>toplama</w:t>
            </w:r>
            <w:proofErr w:type="spellEnd"/>
            <w:r w:rsidRPr="007A0223">
              <w:rPr>
                <w:sz w:val="18"/>
              </w:rPr>
              <w:t xml:space="preserve">, </w:t>
            </w:r>
            <w:proofErr w:type="spellStart"/>
            <w:r w:rsidRPr="007A0223">
              <w:rPr>
                <w:sz w:val="18"/>
              </w:rPr>
              <w:t>analiz</w:t>
            </w:r>
            <w:proofErr w:type="spellEnd"/>
            <w:r w:rsidRPr="007A0223">
              <w:rPr>
                <w:sz w:val="18"/>
              </w:rPr>
              <w:t xml:space="preserve"> </w:t>
            </w:r>
            <w:proofErr w:type="spellStart"/>
            <w:r w:rsidRPr="007A0223">
              <w:rPr>
                <w:sz w:val="18"/>
              </w:rPr>
              <w:t>etme</w:t>
            </w:r>
            <w:proofErr w:type="spellEnd"/>
            <w:r w:rsidRPr="007A0223">
              <w:rPr>
                <w:sz w:val="18"/>
              </w:rPr>
              <w:t xml:space="preserve"> </w:t>
            </w:r>
            <w:proofErr w:type="spellStart"/>
            <w:r w:rsidRPr="007A0223">
              <w:rPr>
                <w:sz w:val="18"/>
              </w:rPr>
              <w:t>ve</w:t>
            </w:r>
            <w:proofErr w:type="spellEnd"/>
            <w:r w:rsidRPr="007A0223">
              <w:rPr>
                <w:sz w:val="18"/>
              </w:rPr>
              <w:t xml:space="preserve"> </w:t>
            </w:r>
            <w:proofErr w:type="spellStart"/>
            <w:r w:rsidRPr="007A0223">
              <w:rPr>
                <w:sz w:val="18"/>
              </w:rPr>
              <w:t>yorumlama</w:t>
            </w:r>
            <w:proofErr w:type="spellEnd"/>
            <w:r w:rsidRPr="007A0223">
              <w:rPr>
                <w:sz w:val="18"/>
              </w:rPr>
              <w:t xml:space="preserve"> </w:t>
            </w:r>
            <w:proofErr w:type="spellStart"/>
            <w:r w:rsidRPr="007A0223">
              <w:rPr>
                <w:sz w:val="18"/>
              </w:rPr>
              <w:t>becerilerini</w:t>
            </w:r>
            <w:proofErr w:type="spellEnd"/>
            <w:r w:rsidRPr="007A0223">
              <w:rPr>
                <w:sz w:val="18"/>
              </w:rPr>
              <w:t xml:space="preserve"> </w:t>
            </w:r>
            <w:proofErr w:type="spellStart"/>
            <w:r w:rsidRPr="007A0223">
              <w:rPr>
                <w:sz w:val="18"/>
              </w:rPr>
              <w:t>kazanmak</w:t>
            </w:r>
            <w:proofErr w:type="spellEnd"/>
            <w:r w:rsidRPr="007A0223">
              <w:rPr>
                <w:sz w:val="18"/>
              </w:rPr>
              <w:t>.</w:t>
            </w:r>
          </w:p>
        </w:tc>
      </w:tr>
      <w:tr w:rsidR="00E804EF" w:rsidRPr="0040357B" w14:paraId="0CBBA25B" w14:textId="77777777" w:rsidTr="007A0223">
        <w:trPr>
          <w:trHeight w:val="70"/>
        </w:trPr>
        <w:tc>
          <w:tcPr>
            <w:tcW w:w="1753" w:type="dxa"/>
            <w:shd w:val="clear" w:color="auto" w:fill="auto"/>
          </w:tcPr>
          <w:p w14:paraId="1E85D39D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0F13FC1D" w14:textId="1CBC6C5A" w:rsidR="00E804EF" w:rsidRPr="005A29FF" w:rsidRDefault="00845048" w:rsidP="00607C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45048">
              <w:rPr>
                <w:sz w:val="18"/>
              </w:rPr>
              <w:t xml:space="preserve">Su </w:t>
            </w:r>
            <w:proofErr w:type="spellStart"/>
            <w:r w:rsidRPr="00845048">
              <w:rPr>
                <w:sz w:val="18"/>
              </w:rPr>
              <w:t>kaynaklarının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geliştirilmesi</w:t>
            </w:r>
            <w:proofErr w:type="spellEnd"/>
            <w:r w:rsidRPr="00845048">
              <w:rPr>
                <w:sz w:val="18"/>
              </w:rPr>
              <w:t xml:space="preserve">, </w:t>
            </w:r>
            <w:proofErr w:type="spellStart"/>
            <w:r w:rsidRPr="00845048">
              <w:rPr>
                <w:sz w:val="18"/>
              </w:rPr>
              <w:t>akarsu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morfolojisi</w:t>
            </w:r>
            <w:proofErr w:type="spellEnd"/>
            <w:r w:rsidRPr="00845048">
              <w:rPr>
                <w:sz w:val="18"/>
              </w:rPr>
              <w:t xml:space="preserve">, </w:t>
            </w:r>
            <w:proofErr w:type="spellStart"/>
            <w:r w:rsidRPr="00845048">
              <w:rPr>
                <w:sz w:val="18"/>
              </w:rPr>
              <w:t>akarsularda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katı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madde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hareketi</w:t>
            </w:r>
            <w:proofErr w:type="spellEnd"/>
            <w:r w:rsidRPr="00845048">
              <w:rPr>
                <w:sz w:val="18"/>
              </w:rPr>
              <w:t xml:space="preserve">, </w:t>
            </w:r>
            <w:proofErr w:type="spellStart"/>
            <w:r w:rsidRPr="00845048">
              <w:rPr>
                <w:sz w:val="18"/>
              </w:rPr>
              <w:t>akarsu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düzenlemesi</w:t>
            </w:r>
            <w:proofErr w:type="spellEnd"/>
            <w:r w:rsidRPr="00845048">
              <w:rPr>
                <w:sz w:val="18"/>
              </w:rPr>
              <w:t xml:space="preserve">, </w:t>
            </w:r>
            <w:proofErr w:type="spellStart"/>
            <w:r w:rsidRPr="00845048">
              <w:rPr>
                <w:sz w:val="18"/>
              </w:rPr>
              <w:t>taşkın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kontrolü</w:t>
            </w:r>
            <w:proofErr w:type="spellEnd"/>
            <w:r w:rsidRPr="00845048">
              <w:rPr>
                <w:sz w:val="18"/>
              </w:rPr>
              <w:t xml:space="preserve">, </w:t>
            </w:r>
            <w:proofErr w:type="spellStart"/>
            <w:r w:rsidRPr="00845048">
              <w:rPr>
                <w:sz w:val="18"/>
              </w:rPr>
              <w:t>akarsu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taşımacılığı</w:t>
            </w:r>
            <w:proofErr w:type="spellEnd"/>
            <w:r w:rsidRPr="00845048">
              <w:rPr>
                <w:sz w:val="18"/>
              </w:rPr>
              <w:t xml:space="preserve">, </w:t>
            </w:r>
            <w:proofErr w:type="spellStart"/>
            <w:r w:rsidRPr="00845048">
              <w:rPr>
                <w:sz w:val="18"/>
              </w:rPr>
              <w:t>su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kaynakları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planlama</w:t>
            </w:r>
            <w:proofErr w:type="spellEnd"/>
            <w:r w:rsidRPr="00845048">
              <w:rPr>
                <w:sz w:val="18"/>
              </w:rPr>
              <w:t xml:space="preserve">, </w:t>
            </w:r>
            <w:proofErr w:type="spellStart"/>
            <w:r w:rsidRPr="00845048">
              <w:rPr>
                <w:sz w:val="18"/>
              </w:rPr>
              <w:t>bağlamalar</w:t>
            </w:r>
            <w:proofErr w:type="spellEnd"/>
            <w:r w:rsidRPr="00845048">
              <w:rPr>
                <w:sz w:val="18"/>
              </w:rPr>
              <w:t xml:space="preserve">, </w:t>
            </w:r>
            <w:proofErr w:type="spellStart"/>
            <w:r w:rsidRPr="00845048">
              <w:rPr>
                <w:sz w:val="18"/>
              </w:rPr>
              <w:t>barajlar</w:t>
            </w:r>
            <w:proofErr w:type="spellEnd"/>
            <w:r w:rsidRPr="00845048">
              <w:rPr>
                <w:sz w:val="18"/>
              </w:rPr>
              <w:t xml:space="preserve">, </w:t>
            </w:r>
            <w:proofErr w:type="spellStart"/>
            <w:r w:rsidRPr="00845048">
              <w:rPr>
                <w:sz w:val="18"/>
              </w:rPr>
              <w:t>dolu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savaklar</w:t>
            </w:r>
            <w:proofErr w:type="spellEnd"/>
            <w:r w:rsidRPr="00845048">
              <w:rPr>
                <w:sz w:val="18"/>
              </w:rPr>
              <w:t xml:space="preserve">, </w:t>
            </w:r>
            <w:proofErr w:type="spellStart"/>
            <w:r w:rsidRPr="00845048">
              <w:rPr>
                <w:sz w:val="18"/>
              </w:rPr>
              <w:t>enerji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kırıcılar</w:t>
            </w:r>
            <w:proofErr w:type="spellEnd"/>
            <w:r w:rsidRPr="00845048">
              <w:rPr>
                <w:sz w:val="18"/>
              </w:rPr>
              <w:t xml:space="preserve">, </w:t>
            </w:r>
            <w:proofErr w:type="spellStart"/>
            <w:r w:rsidRPr="00845048">
              <w:rPr>
                <w:sz w:val="18"/>
              </w:rPr>
              <w:t>su</w:t>
            </w:r>
            <w:proofErr w:type="spellEnd"/>
            <w:r w:rsidRPr="00845048">
              <w:rPr>
                <w:sz w:val="18"/>
              </w:rPr>
              <w:t xml:space="preserve"> alma </w:t>
            </w:r>
            <w:proofErr w:type="spellStart"/>
            <w:r w:rsidRPr="00845048">
              <w:rPr>
                <w:sz w:val="18"/>
              </w:rPr>
              <w:t>yapıları</w:t>
            </w:r>
            <w:proofErr w:type="spellEnd"/>
            <w:r w:rsidRPr="00845048">
              <w:rPr>
                <w:sz w:val="18"/>
              </w:rPr>
              <w:t xml:space="preserve">, </w:t>
            </w:r>
            <w:proofErr w:type="spellStart"/>
            <w:r w:rsidRPr="00845048">
              <w:rPr>
                <w:sz w:val="18"/>
              </w:rPr>
              <w:t>sulama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ve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kurutma</w:t>
            </w:r>
            <w:proofErr w:type="spellEnd"/>
            <w:r w:rsidRPr="00845048">
              <w:rPr>
                <w:sz w:val="18"/>
              </w:rPr>
              <w:t xml:space="preserve">, </w:t>
            </w:r>
            <w:proofErr w:type="spellStart"/>
            <w:r w:rsidRPr="00845048">
              <w:rPr>
                <w:sz w:val="18"/>
              </w:rPr>
              <w:t>su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kuvveti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tesisleri</w:t>
            </w:r>
            <w:proofErr w:type="spellEnd"/>
            <w:r w:rsidRPr="00845048">
              <w:rPr>
                <w:sz w:val="18"/>
              </w:rPr>
              <w:t xml:space="preserve">, </w:t>
            </w:r>
            <w:proofErr w:type="spellStart"/>
            <w:r w:rsidRPr="00845048">
              <w:rPr>
                <w:sz w:val="18"/>
              </w:rPr>
              <w:t>su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kaynaklarında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ekonomik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analiz</w:t>
            </w:r>
            <w:proofErr w:type="spellEnd"/>
          </w:p>
        </w:tc>
      </w:tr>
      <w:tr w:rsidR="00AF21B8" w:rsidRPr="0040357B" w14:paraId="5C38B711" w14:textId="77777777" w:rsidTr="007A0223">
        <w:tc>
          <w:tcPr>
            <w:tcW w:w="1753" w:type="dxa"/>
            <w:vMerge w:val="restart"/>
            <w:shd w:val="clear" w:color="auto" w:fill="auto"/>
          </w:tcPr>
          <w:p w14:paraId="15502AEB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742" w:type="dxa"/>
            <w:gridSpan w:val="21"/>
            <w:vMerge w:val="restart"/>
            <w:shd w:val="clear" w:color="auto" w:fill="auto"/>
          </w:tcPr>
          <w:p w14:paraId="2B84189C" w14:textId="22F3E4BF" w:rsidR="00AF21B8" w:rsidRDefault="00845048" w:rsidP="003968A4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spacing w:before="2" w:line="360" w:lineRule="auto"/>
              <w:ind w:left="267" w:hanging="212"/>
              <w:rPr>
                <w:sz w:val="18"/>
              </w:rPr>
            </w:pPr>
            <w:r w:rsidRPr="00845048">
              <w:rPr>
                <w:sz w:val="18"/>
              </w:rPr>
              <w:t xml:space="preserve">Su </w:t>
            </w:r>
            <w:proofErr w:type="spellStart"/>
            <w:r w:rsidRPr="00845048">
              <w:rPr>
                <w:sz w:val="18"/>
              </w:rPr>
              <w:t>kaynakları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projeleri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hakkında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gerekli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bilgiyi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elde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proofErr w:type="gramStart"/>
            <w:r w:rsidRPr="00845048">
              <w:rPr>
                <w:sz w:val="18"/>
              </w:rPr>
              <w:t>eder.</w:t>
            </w:r>
            <w:r w:rsidR="00AF21B8">
              <w:rPr>
                <w:sz w:val="18"/>
              </w:rPr>
              <w:t>Su</w:t>
            </w:r>
            <w:proofErr w:type="spellEnd"/>
            <w:proofErr w:type="gramEnd"/>
            <w:r w:rsidR="00AF21B8">
              <w:rPr>
                <w:spacing w:val="-8"/>
                <w:sz w:val="18"/>
              </w:rPr>
              <w:t xml:space="preserve"> </w:t>
            </w:r>
            <w:proofErr w:type="spellStart"/>
            <w:r w:rsidR="00AF21B8">
              <w:rPr>
                <w:sz w:val="18"/>
              </w:rPr>
              <w:t>kaynaklarında</w:t>
            </w:r>
            <w:proofErr w:type="spellEnd"/>
            <w:r w:rsidR="00AF21B8">
              <w:rPr>
                <w:spacing w:val="-11"/>
                <w:sz w:val="18"/>
              </w:rPr>
              <w:t xml:space="preserve"> </w:t>
            </w:r>
            <w:proofErr w:type="spellStart"/>
            <w:r w:rsidR="00AF21B8">
              <w:rPr>
                <w:sz w:val="18"/>
              </w:rPr>
              <w:t>karşılaşılan</w:t>
            </w:r>
            <w:proofErr w:type="spellEnd"/>
            <w:r w:rsidR="00AF21B8">
              <w:rPr>
                <w:spacing w:val="-10"/>
                <w:sz w:val="18"/>
              </w:rPr>
              <w:t xml:space="preserve"> </w:t>
            </w:r>
            <w:proofErr w:type="spellStart"/>
            <w:r w:rsidR="00AF21B8">
              <w:rPr>
                <w:sz w:val="18"/>
              </w:rPr>
              <w:t>problemleri</w:t>
            </w:r>
            <w:proofErr w:type="spellEnd"/>
            <w:r w:rsidR="00AF21B8">
              <w:rPr>
                <w:spacing w:val="-10"/>
                <w:sz w:val="18"/>
              </w:rPr>
              <w:t xml:space="preserve"> </w:t>
            </w:r>
            <w:proofErr w:type="spellStart"/>
            <w:r w:rsidR="00AF21B8">
              <w:rPr>
                <w:sz w:val="18"/>
              </w:rPr>
              <w:t>teşhis</w:t>
            </w:r>
            <w:proofErr w:type="spellEnd"/>
            <w:r w:rsidR="00AF21B8">
              <w:rPr>
                <w:spacing w:val="-9"/>
                <w:sz w:val="18"/>
              </w:rPr>
              <w:t xml:space="preserve"> </w:t>
            </w:r>
            <w:proofErr w:type="spellStart"/>
            <w:r w:rsidR="00AF21B8">
              <w:rPr>
                <w:sz w:val="18"/>
              </w:rPr>
              <w:t>ve</w:t>
            </w:r>
            <w:proofErr w:type="spellEnd"/>
            <w:r w:rsidR="00AF21B8">
              <w:rPr>
                <w:spacing w:val="-11"/>
                <w:sz w:val="18"/>
              </w:rPr>
              <w:t xml:space="preserve"> </w:t>
            </w:r>
            <w:proofErr w:type="spellStart"/>
            <w:r w:rsidR="00AF21B8">
              <w:rPr>
                <w:sz w:val="18"/>
              </w:rPr>
              <w:t>çözme</w:t>
            </w:r>
            <w:proofErr w:type="spellEnd"/>
            <w:r w:rsidR="00AF21B8">
              <w:rPr>
                <w:spacing w:val="-6"/>
                <w:sz w:val="18"/>
              </w:rPr>
              <w:t xml:space="preserve"> </w:t>
            </w:r>
            <w:proofErr w:type="spellStart"/>
            <w:r w:rsidR="00AF21B8">
              <w:rPr>
                <w:sz w:val="18"/>
              </w:rPr>
              <w:t>yeteneği</w:t>
            </w:r>
            <w:proofErr w:type="spellEnd"/>
            <w:r w:rsidR="00AF21B8">
              <w:rPr>
                <w:spacing w:val="-10"/>
                <w:sz w:val="18"/>
              </w:rPr>
              <w:t xml:space="preserve"> </w:t>
            </w:r>
            <w:proofErr w:type="spellStart"/>
            <w:r w:rsidR="00AF21B8">
              <w:rPr>
                <w:sz w:val="18"/>
              </w:rPr>
              <w:t>kazanır</w:t>
            </w:r>
            <w:proofErr w:type="spellEnd"/>
            <w:r w:rsidR="00AF21B8">
              <w:rPr>
                <w:sz w:val="18"/>
              </w:rPr>
              <w:t>.</w:t>
            </w:r>
          </w:p>
          <w:p w14:paraId="703C3E77" w14:textId="77777777" w:rsidR="00845048" w:rsidRDefault="00845048" w:rsidP="003968A4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line="360" w:lineRule="auto"/>
              <w:ind w:left="327" w:hanging="272"/>
              <w:rPr>
                <w:sz w:val="18"/>
              </w:rPr>
            </w:pPr>
            <w:r w:rsidRPr="00845048">
              <w:rPr>
                <w:sz w:val="18"/>
              </w:rPr>
              <w:t xml:space="preserve">Su </w:t>
            </w:r>
            <w:proofErr w:type="spellStart"/>
            <w:r w:rsidRPr="00845048">
              <w:rPr>
                <w:sz w:val="18"/>
              </w:rPr>
              <w:t>kaynaklarında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karşılaşılan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problemleri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teşhis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ve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çözme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yeteneği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kazanır</w:t>
            </w:r>
            <w:proofErr w:type="spellEnd"/>
            <w:r w:rsidRPr="00845048">
              <w:rPr>
                <w:sz w:val="18"/>
              </w:rPr>
              <w:t>.</w:t>
            </w:r>
          </w:p>
          <w:p w14:paraId="4C00B73E" w14:textId="77777777" w:rsidR="00AF21B8" w:rsidRDefault="00845048" w:rsidP="003968A4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line="360" w:lineRule="auto"/>
              <w:ind w:left="327" w:hanging="272"/>
              <w:rPr>
                <w:sz w:val="18"/>
              </w:rPr>
            </w:pPr>
            <w:r w:rsidRPr="00845048">
              <w:rPr>
                <w:sz w:val="18"/>
              </w:rPr>
              <w:t xml:space="preserve">Su </w:t>
            </w:r>
            <w:proofErr w:type="spellStart"/>
            <w:r w:rsidRPr="00845048">
              <w:rPr>
                <w:sz w:val="18"/>
              </w:rPr>
              <w:t>kaynaklarında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veri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toplama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ve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analizi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yöntemlerini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öğrenir</w:t>
            </w:r>
            <w:proofErr w:type="spellEnd"/>
            <w:r w:rsidRPr="00845048">
              <w:rPr>
                <w:sz w:val="18"/>
              </w:rPr>
              <w:t>.</w:t>
            </w:r>
          </w:p>
          <w:p w14:paraId="05E05784" w14:textId="77777777" w:rsidR="00845048" w:rsidRDefault="00845048" w:rsidP="003968A4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line="360" w:lineRule="auto"/>
              <w:ind w:left="327" w:hanging="272"/>
              <w:rPr>
                <w:sz w:val="18"/>
              </w:rPr>
            </w:pPr>
            <w:r w:rsidRPr="00845048">
              <w:rPr>
                <w:sz w:val="18"/>
              </w:rPr>
              <w:t xml:space="preserve">Su </w:t>
            </w:r>
            <w:proofErr w:type="spellStart"/>
            <w:r w:rsidRPr="00845048">
              <w:rPr>
                <w:sz w:val="18"/>
              </w:rPr>
              <w:t>yapılarını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tasarlar</w:t>
            </w:r>
            <w:proofErr w:type="spellEnd"/>
            <w:r w:rsidRPr="00845048">
              <w:rPr>
                <w:sz w:val="18"/>
              </w:rPr>
              <w:t>.</w:t>
            </w:r>
          </w:p>
          <w:p w14:paraId="5A35C7A4" w14:textId="4D6E3306" w:rsidR="00845048" w:rsidRPr="003968A4" w:rsidRDefault="00845048" w:rsidP="003968A4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line="360" w:lineRule="auto"/>
              <w:ind w:left="327" w:hanging="272"/>
              <w:rPr>
                <w:sz w:val="18"/>
              </w:rPr>
            </w:pPr>
            <w:r w:rsidRPr="00845048">
              <w:rPr>
                <w:sz w:val="18"/>
              </w:rPr>
              <w:t xml:space="preserve">Alanı </w:t>
            </w:r>
            <w:proofErr w:type="spellStart"/>
            <w:r w:rsidRPr="00845048">
              <w:rPr>
                <w:sz w:val="18"/>
              </w:rPr>
              <w:t>ile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ilgili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ileri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düzeydeki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bir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çalışmayı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bağımsız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olarak</w:t>
            </w:r>
            <w:proofErr w:type="spellEnd"/>
            <w:r w:rsidRPr="00845048">
              <w:rPr>
                <w:sz w:val="18"/>
              </w:rPr>
              <w:t xml:space="preserve"> </w:t>
            </w:r>
            <w:proofErr w:type="spellStart"/>
            <w:r w:rsidRPr="00845048">
              <w:rPr>
                <w:sz w:val="18"/>
              </w:rPr>
              <w:t>yürütür</w:t>
            </w:r>
            <w:proofErr w:type="spellEnd"/>
            <w:r w:rsidRPr="00845048">
              <w:rPr>
                <w:sz w:val="18"/>
              </w:rPr>
              <w:t>.</w:t>
            </w:r>
          </w:p>
        </w:tc>
      </w:tr>
      <w:tr w:rsidR="00AF21B8" w:rsidRPr="0040357B" w14:paraId="1066C66A" w14:textId="77777777" w:rsidTr="007A0223">
        <w:tc>
          <w:tcPr>
            <w:tcW w:w="1753" w:type="dxa"/>
            <w:vMerge/>
            <w:shd w:val="clear" w:color="auto" w:fill="auto"/>
          </w:tcPr>
          <w:p w14:paraId="06D3F4E0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742" w:type="dxa"/>
            <w:gridSpan w:val="21"/>
            <w:vMerge/>
            <w:shd w:val="clear" w:color="auto" w:fill="auto"/>
          </w:tcPr>
          <w:p w14:paraId="3C2FCA0A" w14:textId="77777777" w:rsidR="00AF21B8" w:rsidRPr="00B649C2" w:rsidRDefault="00AF21B8" w:rsidP="00AF21B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AF21B8" w:rsidRPr="0040357B" w14:paraId="24FBDF5C" w14:textId="77777777" w:rsidTr="007A0223">
        <w:tc>
          <w:tcPr>
            <w:tcW w:w="1753" w:type="dxa"/>
            <w:vMerge/>
            <w:shd w:val="clear" w:color="auto" w:fill="auto"/>
          </w:tcPr>
          <w:p w14:paraId="51D68FBF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74E376B4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3968A4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742" w:type="dxa"/>
            <w:gridSpan w:val="21"/>
            <w:vMerge/>
            <w:shd w:val="clear" w:color="auto" w:fill="auto"/>
          </w:tcPr>
          <w:p w14:paraId="7CE62A90" w14:textId="77777777" w:rsidR="00AF21B8" w:rsidRPr="00B649C2" w:rsidRDefault="00AF21B8" w:rsidP="00AF21B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AF21B8" w:rsidRPr="0040357B" w14:paraId="292D2236" w14:textId="77777777" w:rsidTr="007A0223">
        <w:tc>
          <w:tcPr>
            <w:tcW w:w="1753" w:type="dxa"/>
            <w:vMerge/>
            <w:shd w:val="clear" w:color="auto" w:fill="auto"/>
          </w:tcPr>
          <w:p w14:paraId="6DB48870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742" w:type="dxa"/>
            <w:gridSpan w:val="21"/>
            <w:vMerge/>
            <w:shd w:val="clear" w:color="auto" w:fill="auto"/>
          </w:tcPr>
          <w:p w14:paraId="40EEEDFF" w14:textId="77777777" w:rsidR="00AF21B8" w:rsidRPr="002A3FF2" w:rsidRDefault="00AF21B8" w:rsidP="00AF21B8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AF21B8" w:rsidRPr="0040357B" w14:paraId="4331A682" w14:textId="77777777" w:rsidTr="007A0223">
        <w:tc>
          <w:tcPr>
            <w:tcW w:w="1753" w:type="dxa"/>
            <w:vMerge/>
            <w:shd w:val="clear" w:color="auto" w:fill="auto"/>
          </w:tcPr>
          <w:p w14:paraId="43862B89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742" w:type="dxa"/>
            <w:gridSpan w:val="21"/>
            <w:vMerge/>
            <w:shd w:val="clear" w:color="auto" w:fill="auto"/>
          </w:tcPr>
          <w:p w14:paraId="1419F751" w14:textId="77777777" w:rsidR="00AF21B8" w:rsidRPr="002A3FF2" w:rsidRDefault="00AF21B8" w:rsidP="00AF21B8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AF21B8" w:rsidRPr="0040357B" w14:paraId="64A7B7C2" w14:textId="77777777" w:rsidTr="007A0223">
        <w:tc>
          <w:tcPr>
            <w:tcW w:w="1753" w:type="dxa"/>
            <w:vMerge/>
            <w:shd w:val="clear" w:color="auto" w:fill="auto"/>
          </w:tcPr>
          <w:p w14:paraId="62CD9906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742" w:type="dxa"/>
            <w:gridSpan w:val="21"/>
            <w:vMerge/>
            <w:shd w:val="clear" w:color="auto" w:fill="auto"/>
          </w:tcPr>
          <w:p w14:paraId="0080B4E0" w14:textId="77777777" w:rsidR="00AF21B8" w:rsidRPr="00B649C2" w:rsidRDefault="00AF21B8" w:rsidP="00AF21B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AF21B8" w:rsidRPr="0040357B" w14:paraId="1A836DBF" w14:textId="77777777" w:rsidTr="005A29FF">
        <w:tc>
          <w:tcPr>
            <w:tcW w:w="10456" w:type="dxa"/>
            <w:gridSpan w:val="24"/>
            <w:shd w:val="clear" w:color="auto" w:fill="BFBFBF"/>
          </w:tcPr>
          <w:p w14:paraId="11418B23" w14:textId="77777777" w:rsidR="00AF21B8" w:rsidRPr="00B751A8" w:rsidRDefault="00AF21B8" w:rsidP="00AF21B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AF21B8" w:rsidRPr="0040357B" w14:paraId="31DC3CA7" w14:textId="77777777" w:rsidTr="007A0223">
        <w:tc>
          <w:tcPr>
            <w:tcW w:w="1753" w:type="dxa"/>
            <w:vMerge w:val="restart"/>
            <w:shd w:val="clear" w:color="auto" w:fill="auto"/>
          </w:tcPr>
          <w:p w14:paraId="3F15FC6C" w14:textId="77777777" w:rsidR="00AF21B8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90" w:type="dxa"/>
            <w:gridSpan w:val="10"/>
            <w:shd w:val="clear" w:color="auto" w:fill="auto"/>
          </w:tcPr>
          <w:p w14:paraId="4DE7BBBA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43" w:type="dxa"/>
            <w:gridSpan w:val="2"/>
            <w:shd w:val="clear" w:color="auto" w:fill="auto"/>
          </w:tcPr>
          <w:p w14:paraId="4E19B5AC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6" w:type="dxa"/>
            <w:gridSpan w:val="3"/>
            <w:shd w:val="clear" w:color="auto" w:fill="auto"/>
          </w:tcPr>
          <w:p w14:paraId="4B5B5EED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67" w:type="dxa"/>
            <w:gridSpan w:val="2"/>
            <w:shd w:val="clear" w:color="auto" w:fill="auto"/>
          </w:tcPr>
          <w:p w14:paraId="0B5582F7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2" w:type="dxa"/>
            <w:shd w:val="clear" w:color="auto" w:fill="auto"/>
          </w:tcPr>
          <w:p w14:paraId="6A8E018A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74" w:type="dxa"/>
            <w:gridSpan w:val="3"/>
            <w:shd w:val="clear" w:color="auto" w:fill="auto"/>
          </w:tcPr>
          <w:p w14:paraId="64DDF3BB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AF21B8" w:rsidRPr="0040357B" w14:paraId="67DD92FD" w14:textId="77777777" w:rsidTr="007A0223">
        <w:trPr>
          <w:trHeight w:val="414"/>
        </w:trPr>
        <w:tc>
          <w:tcPr>
            <w:tcW w:w="1753" w:type="dxa"/>
            <w:vMerge/>
            <w:shd w:val="clear" w:color="auto" w:fill="auto"/>
          </w:tcPr>
          <w:p w14:paraId="690FA5D6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4E0228AD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752" w:type="dxa"/>
            <w:gridSpan w:val="11"/>
            <w:vMerge w:val="restart"/>
            <w:shd w:val="clear" w:color="auto" w:fill="auto"/>
          </w:tcPr>
          <w:p w14:paraId="27F0F7EC" w14:textId="2F851A56" w:rsidR="00AF21B8" w:rsidRDefault="00E624FA" w:rsidP="00AF21B8">
            <w:pPr>
              <w:spacing w:before="20" w:after="2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</w:t>
            </w:r>
          </w:p>
          <w:p w14:paraId="46D0B693" w14:textId="77777777" w:rsidR="00E624FA" w:rsidRDefault="00E624FA" w:rsidP="00E624FA">
            <w:pPr>
              <w:spacing w:before="20" w:after="20" w:line="480" w:lineRule="auto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</w:p>
          <w:p w14:paraId="4EFB84B3" w14:textId="77777777" w:rsidR="00E624FA" w:rsidRDefault="00E624FA" w:rsidP="00E624FA">
            <w:pPr>
              <w:spacing w:before="20" w:after="20" w:line="480" w:lineRule="auto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lastRenderedPageBreak/>
              <w:sym w:font="Wingdings 2" w:char="F050"/>
            </w:r>
            <w:r>
              <w:rPr>
                <w:sz w:val="40"/>
                <w:szCs w:val="40"/>
              </w:rPr>
              <w:t xml:space="preserve"> 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</w:p>
          <w:p w14:paraId="759D033F" w14:textId="77777777" w:rsidR="00E624FA" w:rsidRDefault="00E624FA" w:rsidP="00E624FA">
            <w:pPr>
              <w:spacing w:before="20" w:after="20" w:line="360" w:lineRule="auto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</w:p>
          <w:p w14:paraId="058BFFAF" w14:textId="77777777" w:rsidR="00E624FA" w:rsidRDefault="00E624FA" w:rsidP="00E624FA">
            <w:pPr>
              <w:spacing w:before="20" w:after="20" w:line="360" w:lineRule="auto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</w:p>
          <w:p w14:paraId="43DF4818" w14:textId="2CD6BCD4" w:rsidR="00E624FA" w:rsidRPr="00E55E1F" w:rsidRDefault="00E624FA" w:rsidP="00E624FA">
            <w:pPr>
              <w:spacing w:before="20" w:after="20" w:line="360" w:lineRule="auto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</w:p>
        </w:tc>
      </w:tr>
      <w:tr w:rsidR="00AF21B8" w:rsidRPr="0040357B" w14:paraId="0EDEA9D8" w14:textId="77777777" w:rsidTr="007A0223">
        <w:tc>
          <w:tcPr>
            <w:tcW w:w="1753" w:type="dxa"/>
            <w:vMerge/>
            <w:shd w:val="clear" w:color="auto" w:fill="auto"/>
          </w:tcPr>
          <w:p w14:paraId="3A5CDEAF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490253EA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795A0E2C" w14:textId="77777777" w:rsidR="00AF21B8" w:rsidRPr="00B649C2" w:rsidRDefault="00AF21B8" w:rsidP="00AF21B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AF21B8" w:rsidRPr="0040357B" w14:paraId="5D84263C" w14:textId="77777777" w:rsidTr="007A0223">
        <w:tc>
          <w:tcPr>
            <w:tcW w:w="1753" w:type="dxa"/>
            <w:vMerge/>
            <w:shd w:val="clear" w:color="auto" w:fill="auto"/>
          </w:tcPr>
          <w:p w14:paraId="0F2680B0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192860AC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3D1158B0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5409EEA4" w14:textId="77777777" w:rsidTr="007A0223">
        <w:tc>
          <w:tcPr>
            <w:tcW w:w="1753" w:type="dxa"/>
            <w:vMerge/>
            <w:shd w:val="clear" w:color="auto" w:fill="auto"/>
          </w:tcPr>
          <w:p w14:paraId="31BBC4E2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4FC26D43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70E67456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6D62EF61" w14:textId="77777777" w:rsidTr="007A0223">
        <w:tc>
          <w:tcPr>
            <w:tcW w:w="1753" w:type="dxa"/>
            <w:vMerge/>
            <w:shd w:val="clear" w:color="auto" w:fill="auto"/>
          </w:tcPr>
          <w:p w14:paraId="1C14FCE5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077ABDB7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0ACCC9B6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127E89EC" w14:textId="77777777" w:rsidTr="007A0223">
        <w:tc>
          <w:tcPr>
            <w:tcW w:w="1753" w:type="dxa"/>
            <w:vMerge/>
            <w:shd w:val="clear" w:color="auto" w:fill="auto"/>
          </w:tcPr>
          <w:p w14:paraId="07865926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29CA3B48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4E50F2C7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0D9EF878" w14:textId="77777777" w:rsidTr="007A0223">
        <w:tc>
          <w:tcPr>
            <w:tcW w:w="1753" w:type="dxa"/>
            <w:vMerge w:val="restart"/>
            <w:shd w:val="clear" w:color="auto" w:fill="auto"/>
          </w:tcPr>
          <w:p w14:paraId="1B7DDD1B" w14:textId="77777777" w:rsidR="00AF21B8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74EB6D4E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06CD50BC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3E7FA875" w14:textId="77777777" w:rsidTr="007A0223">
        <w:tc>
          <w:tcPr>
            <w:tcW w:w="1753" w:type="dxa"/>
            <w:vMerge/>
            <w:shd w:val="clear" w:color="auto" w:fill="auto"/>
          </w:tcPr>
          <w:p w14:paraId="26AEC19A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2C60F1FD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1E305027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7B40E9E8" w14:textId="77777777" w:rsidTr="007A0223">
        <w:tc>
          <w:tcPr>
            <w:tcW w:w="1753" w:type="dxa"/>
            <w:vMerge/>
            <w:shd w:val="clear" w:color="auto" w:fill="auto"/>
          </w:tcPr>
          <w:p w14:paraId="426E6480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793CC07E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2AB19F81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43615AC8" w14:textId="77777777" w:rsidTr="007A0223">
        <w:tc>
          <w:tcPr>
            <w:tcW w:w="1753" w:type="dxa"/>
            <w:vMerge/>
            <w:shd w:val="clear" w:color="auto" w:fill="auto"/>
          </w:tcPr>
          <w:p w14:paraId="045A6584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4BA7BEC5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7D4E640E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0271ECA0" w14:textId="77777777" w:rsidTr="007A0223">
        <w:tc>
          <w:tcPr>
            <w:tcW w:w="1753" w:type="dxa"/>
            <w:vMerge/>
            <w:shd w:val="clear" w:color="auto" w:fill="auto"/>
          </w:tcPr>
          <w:p w14:paraId="08E48180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21D2CBF7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2EE781F9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302C7841" w14:textId="77777777" w:rsidTr="007A0223">
        <w:tc>
          <w:tcPr>
            <w:tcW w:w="1753" w:type="dxa"/>
            <w:vMerge/>
            <w:shd w:val="clear" w:color="auto" w:fill="auto"/>
          </w:tcPr>
          <w:p w14:paraId="678F6E52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88227A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759F4EE6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7BA2D0AD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4B03716D" w14:textId="77777777" w:rsidTr="007A0223">
        <w:tc>
          <w:tcPr>
            <w:tcW w:w="1753" w:type="dxa"/>
            <w:vMerge w:val="restart"/>
            <w:shd w:val="clear" w:color="auto" w:fill="auto"/>
          </w:tcPr>
          <w:p w14:paraId="350E35BF" w14:textId="77777777" w:rsidR="00AF21B8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73" w:type="dxa"/>
            <w:gridSpan w:val="9"/>
            <w:shd w:val="clear" w:color="auto" w:fill="auto"/>
          </w:tcPr>
          <w:p w14:paraId="162D19FA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</w:tcPr>
          <w:p w14:paraId="5B4A4344" w14:textId="77777777" w:rsidR="00AF21B8" w:rsidRPr="004B7E99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5748BEDA" w14:textId="77777777" w:rsidTr="007A0223">
        <w:tc>
          <w:tcPr>
            <w:tcW w:w="1753" w:type="dxa"/>
            <w:vMerge/>
            <w:shd w:val="clear" w:color="auto" w:fill="auto"/>
          </w:tcPr>
          <w:p w14:paraId="5E2347C0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73" w:type="dxa"/>
            <w:gridSpan w:val="9"/>
            <w:shd w:val="clear" w:color="auto" w:fill="auto"/>
          </w:tcPr>
          <w:p w14:paraId="1636264E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</w:tcPr>
          <w:p w14:paraId="36683868" w14:textId="77777777" w:rsidR="00AF21B8" w:rsidRPr="005A00D8" w:rsidRDefault="00AF21B8" w:rsidP="00AF21B8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AF21B8" w:rsidRPr="0040357B" w14:paraId="14AAF327" w14:textId="77777777" w:rsidTr="007A0223">
        <w:tc>
          <w:tcPr>
            <w:tcW w:w="1753" w:type="dxa"/>
            <w:vMerge/>
            <w:shd w:val="clear" w:color="auto" w:fill="auto"/>
          </w:tcPr>
          <w:p w14:paraId="1CCE9F91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73" w:type="dxa"/>
            <w:gridSpan w:val="9"/>
            <w:shd w:val="clear" w:color="auto" w:fill="auto"/>
          </w:tcPr>
          <w:p w14:paraId="60B9B1FB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4EEDD255" w14:textId="77777777" w:rsidR="00AF21B8" w:rsidRPr="00B649C2" w:rsidRDefault="00AF21B8" w:rsidP="00AF21B8">
            <w:pPr>
              <w:jc w:val="center"/>
              <w:rPr>
                <w:sz w:val="20"/>
                <w:szCs w:val="20"/>
              </w:rPr>
            </w:pPr>
          </w:p>
        </w:tc>
      </w:tr>
      <w:tr w:rsidR="00AF21B8" w:rsidRPr="0040357B" w14:paraId="7232B417" w14:textId="77777777" w:rsidTr="007A0223">
        <w:tc>
          <w:tcPr>
            <w:tcW w:w="1753" w:type="dxa"/>
            <w:vMerge/>
            <w:shd w:val="clear" w:color="auto" w:fill="auto"/>
          </w:tcPr>
          <w:p w14:paraId="7D3EE4B3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73" w:type="dxa"/>
            <w:gridSpan w:val="9"/>
            <w:shd w:val="clear" w:color="auto" w:fill="auto"/>
          </w:tcPr>
          <w:p w14:paraId="40107126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51D1A1A2" w14:textId="77777777" w:rsidR="00AF21B8" w:rsidRPr="00B649C2" w:rsidRDefault="00AF21B8" w:rsidP="00AF21B8">
            <w:pPr>
              <w:jc w:val="center"/>
              <w:rPr>
                <w:sz w:val="20"/>
                <w:szCs w:val="20"/>
              </w:rPr>
            </w:pPr>
          </w:p>
        </w:tc>
      </w:tr>
      <w:tr w:rsidR="00AF21B8" w:rsidRPr="0040357B" w14:paraId="74106318" w14:textId="77777777" w:rsidTr="007A0223">
        <w:tc>
          <w:tcPr>
            <w:tcW w:w="1753" w:type="dxa"/>
            <w:vMerge/>
            <w:shd w:val="clear" w:color="auto" w:fill="auto"/>
          </w:tcPr>
          <w:p w14:paraId="1E33DA4E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73" w:type="dxa"/>
            <w:gridSpan w:val="9"/>
            <w:shd w:val="clear" w:color="auto" w:fill="auto"/>
          </w:tcPr>
          <w:p w14:paraId="3B64248E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0BDB386D" w14:textId="77777777" w:rsidR="00AF21B8" w:rsidRPr="00B649C2" w:rsidRDefault="00AF21B8" w:rsidP="00AF21B8">
            <w:pPr>
              <w:jc w:val="center"/>
              <w:rPr>
                <w:sz w:val="20"/>
                <w:szCs w:val="20"/>
              </w:rPr>
            </w:pPr>
          </w:p>
        </w:tc>
      </w:tr>
      <w:tr w:rsidR="00AF21B8" w:rsidRPr="0040357B" w14:paraId="4BCF2645" w14:textId="77777777" w:rsidTr="007A0223">
        <w:tc>
          <w:tcPr>
            <w:tcW w:w="1753" w:type="dxa"/>
            <w:vMerge/>
            <w:shd w:val="clear" w:color="auto" w:fill="auto"/>
          </w:tcPr>
          <w:p w14:paraId="33B68415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AF21B8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73" w:type="dxa"/>
            <w:gridSpan w:val="9"/>
            <w:shd w:val="clear" w:color="auto" w:fill="auto"/>
          </w:tcPr>
          <w:p w14:paraId="260E4E52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shd w:val="clear" w:color="auto" w:fill="auto"/>
            <w:vAlign w:val="center"/>
          </w:tcPr>
          <w:p w14:paraId="0DDF5511" w14:textId="77777777" w:rsidR="00AF21B8" w:rsidRPr="00B649C2" w:rsidRDefault="00AF21B8" w:rsidP="00AF21B8">
            <w:pPr>
              <w:jc w:val="center"/>
              <w:rPr>
                <w:sz w:val="20"/>
                <w:szCs w:val="20"/>
              </w:rPr>
            </w:pPr>
          </w:p>
        </w:tc>
      </w:tr>
      <w:tr w:rsidR="00AF21B8" w:rsidRPr="0040357B" w14:paraId="34CA80CC" w14:textId="77777777" w:rsidTr="005A29FF">
        <w:trPr>
          <w:trHeight w:val="346"/>
        </w:trPr>
        <w:tc>
          <w:tcPr>
            <w:tcW w:w="10456" w:type="dxa"/>
            <w:gridSpan w:val="24"/>
            <w:shd w:val="clear" w:color="auto" w:fill="BFBFBF"/>
          </w:tcPr>
          <w:p w14:paraId="64FC0EA3" w14:textId="77777777" w:rsidR="00AF21B8" w:rsidRPr="00B751A8" w:rsidRDefault="00AF21B8" w:rsidP="00AF21B8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AF21B8" w:rsidRPr="0040357B" w14:paraId="6D956EE0" w14:textId="77777777" w:rsidTr="007A0223">
        <w:trPr>
          <w:trHeight w:val="249"/>
        </w:trPr>
        <w:tc>
          <w:tcPr>
            <w:tcW w:w="1753" w:type="dxa"/>
            <w:vMerge w:val="restart"/>
            <w:shd w:val="clear" w:color="auto" w:fill="auto"/>
          </w:tcPr>
          <w:p w14:paraId="57BBD611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AF21B8" w:rsidRPr="0040357B" w:rsidRDefault="00AF21B8" w:rsidP="00AF21B8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68F6D97" w14:textId="77777777" w:rsidR="00AF21B8" w:rsidRPr="0040357B" w:rsidRDefault="00AF21B8" w:rsidP="00AF21B8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299" w:type="dxa"/>
            <w:gridSpan w:val="5"/>
            <w:shd w:val="clear" w:color="auto" w:fill="auto"/>
          </w:tcPr>
          <w:p w14:paraId="776C3423" w14:textId="77777777" w:rsidR="00AF21B8" w:rsidRPr="0040357B" w:rsidRDefault="00AF21B8" w:rsidP="00AF21B8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0D190D57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1521885E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427935BF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43" w:type="dxa"/>
            <w:gridSpan w:val="3"/>
            <w:shd w:val="clear" w:color="auto" w:fill="auto"/>
          </w:tcPr>
          <w:p w14:paraId="3F0FB1AF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68" w:type="dxa"/>
            <w:gridSpan w:val="2"/>
            <w:shd w:val="clear" w:color="auto" w:fill="auto"/>
          </w:tcPr>
          <w:p w14:paraId="5820637C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7A0223" w:rsidRPr="0040357B" w14:paraId="7336F224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18CB779F" w14:textId="77777777" w:rsidR="007A0223" w:rsidRPr="00F25E28" w:rsidRDefault="007A0223" w:rsidP="007A02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7A0223" w:rsidRPr="0040357B" w:rsidRDefault="007A0223" w:rsidP="007A02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B95E91B" w14:textId="3B5D1700" w:rsidR="007A0223" w:rsidRPr="005A29FF" w:rsidRDefault="007A0223" w:rsidP="007A022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211C9A16" w14:textId="227D181B" w:rsidR="007A0223" w:rsidRPr="005A29FF" w:rsidRDefault="007A0223" w:rsidP="007A022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</w:rPr>
              <w:t xml:space="preserve">Su </w:t>
            </w:r>
            <w:proofErr w:type="spellStart"/>
            <w:r>
              <w:rPr>
                <w:sz w:val="20"/>
              </w:rPr>
              <w:t>Kaynaklarının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Geliştirilmesi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614FF955" w14:textId="73805ED0" w:rsidR="007A0223" w:rsidRPr="00FE1350" w:rsidRDefault="00FE1350" w:rsidP="007A0223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541D2CAF" w14:textId="352A219C" w:rsidR="007A0223" w:rsidRPr="00FE1350" w:rsidRDefault="007A0223" w:rsidP="007A0223">
            <w:pPr>
              <w:spacing w:before="20" w:after="20"/>
              <w:rPr>
                <w:sz w:val="20"/>
              </w:rPr>
            </w:pPr>
          </w:p>
        </w:tc>
        <w:tc>
          <w:tcPr>
            <w:tcW w:w="950" w:type="dxa"/>
            <w:gridSpan w:val="3"/>
            <w:shd w:val="clear" w:color="auto" w:fill="auto"/>
          </w:tcPr>
          <w:p w14:paraId="7E482A9C" w14:textId="2C583C02" w:rsidR="007A0223" w:rsidRPr="00FE1350" w:rsidRDefault="007A0223" w:rsidP="007A0223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3197983C" w14:textId="5002E680" w:rsidR="007A0223" w:rsidRPr="00FE1350" w:rsidRDefault="007A0223" w:rsidP="007A0223">
            <w:pPr>
              <w:spacing w:before="20" w:after="20"/>
              <w:rPr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FB80F7D" w14:textId="77777777" w:rsidR="007A0223" w:rsidRPr="00FE1350" w:rsidRDefault="007A0223" w:rsidP="007A0223">
            <w:pPr>
              <w:spacing w:before="20" w:after="20"/>
              <w:rPr>
                <w:sz w:val="20"/>
              </w:rPr>
            </w:pPr>
          </w:p>
        </w:tc>
      </w:tr>
      <w:tr w:rsidR="007A0223" w:rsidRPr="0040357B" w14:paraId="7AE4F66B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0981F42C" w14:textId="77777777" w:rsidR="007A0223" w:rsidRPr="00F25E28" w:rsidRDefault="007A0223" w:rsidP="007A02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98104AA" w14:textId="3BED5431" w:rsidR="007A0223" w:rsidRPr="0040357B" w:rsidRDefault="007A0223" w:rsidP="007A02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59CCEF1" w14:textId="1AC3B5A4" w:rsidR="007A0223" w:rsidRDefault="007A0223" w:rsidP="007A022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2BBBBD95" w14:textId="611C2640" w:rsidR="007A0223" w:rsidRDefault="007A0223" w:rsidP="007A022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Akarsu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Morfolojisi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5C64C249" w14:textId="1E045255" w:rsidR="007A0223" w:rsidRPr="00FE1350" w:rsidRDefault="00FE1350" w:rsidP="007A0223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207E5D76" w14:textId="5A41CFC9" w:rsidR="007A0223" w:rsidRPr="00FE1350" w:rsidRDefault="007A0223" w:rsidP="007A0223">
            <w:pPr>
              <w:spacing w:before="20" w:after="20"/>
              <w:rPr>
                <w:sz w:val="20"/>
              </w:rPr>
            </w:pPr>
          </w:p>
        </w:tc>
        <w:tc>
          <w:tcPr>
            <w:tcW w:w="950" w:type="dxa"/>
            <w:gridSpan w:val="3"/>
            <w:shd w:val="clear" w:color="auto" w:fill="auto"/>
          </w:tcPr>
          <w:p w14:paraId="2AD443C5" w14:textId="29CD3BAC" w:rsidR="007A0223" w:rsidRPr="00FE1350" w:rsidRDefault="007A0223" w:rsidP="007A0223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2C38B67B" w14:textId="4176ED4E" w:rsidR="007A0223" w:rsidRPr="00FE1350" w:rsidRDefault="007A0223" w:rsidP="007A0223">
            <w:pPr>
              <w:spacing w:before="20" w:after="20"/>
              <w:rPr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6BD6554" w14:textId="77777777" w:rsidR="007A0223" w:rsidRPr="00FE1350" w:rsidRDefault="007A0223" w:rsidP="007A0223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6F240505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23EC860B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3DF18B5" w14:textId="0FF43EA5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60C3A0E2" w14:textId="2813E7CE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4BFFE2BB" w14:textId="1EB09597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Akarsularda</w:t>
            </w:r>
            <w:proofErr w:type="spellEnd"/>
            <w:r>
              <w:rPr>
                <w:sz w:val="20"/>
              </w:rPr>
              <w:t xml:space="preserve"> Katı </w:t>
            </w:r>
            <w:proofErr w:type="spellStart"/>
            <w:r>
              <w:rPr>
                <w:sz w:val="20"/>
              </w:rPr>
              <w:t>Madde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Hareketi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32A9F79A" w14:textId="0A7AAF8B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891" w:type="dxa"/>
            <w:gridSpan w:val="3"/>
            <w:shd w:val="clear" w:color="auto" w:fill="auto"/>
          </w:tcPr>
          <w:p w14:paraId="3D8C965A" w14:textId="3D5A35E4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5570D881" w14:textId="44EA2CC0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43" w:type="dxa"/>
            <w:gridSpan w:val="3"/>
            <w:shd w:val="clear" w:color="auto" w:fill="auto"/>
          </w:tcPr>
          <w:p w14:paraId="652EB696" w14:textId="2039313B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C1F7DA5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43BDB8B8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478812F1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A4B813D" w14:textId="77678DD4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DA9EB42" w14:textId="5AB90543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0AB3249D" w14:textId="070BAFF0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Akarsu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Düzenlemesi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15904227" w14:textId="7524CC30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5A467E99" w14:textId="4A890F95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5D73A8C5" w14:textId="6A4524AC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391E6AB4" w14:textId="799CDC1B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EF04CC3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1BE9D065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7D47AE9D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202BA64" w14:textId="6669406F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DB563D1" w14:textId="6ED9CFA4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32C352CC" w14:textId="34FFC74E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Taşkın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Kontrolü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0A4C17FB" w14:textId="11B50128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891" w:type="dxa"/>
            <w:gridSpan w:val="3"/>
            <w:shd w:val="clear" w:color="auto" w:fill="auto"/>
          </w:tcPr>
          <w:p w14:paraId="2440B0AE" w14:textId="34807FD8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60C6DB66" w14:textId="33E5EF50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  <w:r>
              <w:rPr>
                <w:sz w:val="20"/>
              </w:rPr>
              <w:t xml:space="preserve"> – D3</w:t>
            </w:r>
          </w:p>
        </w:tc>
        <w:tc>
          <w:tcPr>
            <w:tcW w:w="943" w:type="dxa"/>
            <w:gridSpan w:val="3"/>
            <w:shd w:val="clear" w:color="auto" w:fill="auto"/>
          </w:tcPr>
          <w:p w14:paraId="47DBD03D" w14:textId="4619CDE0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6D09B7C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5AF25E77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69F764E3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E642F0" w14:textId="538DD792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66A2CF4C" w14:textId="0393ECE3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0EF775D9" w14:textId="5CF362B5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Akarsu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Taşımacılığı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4670B423" w14:textId="5E76A7AA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6CBB864B" w14:textId="13A0D0D9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50" w:type="dxa"/>
            <w:gridSpan w:val="3"/>
            <w:shd w:val="clear" w:color="auto" w:fill="auto"/>
          </w:tcPr>
          <w:p w14:paraId="711BD471" w14:textId="1B78D473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53B1F427" w14:textId="4C3F2BF2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6CF054CE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0DBE38F6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7C8EC0AA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B822968" w14:textId="001E93F9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B7B20C6" w14:textId="301F5F3F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5DA502ED" w14:textId="3E95B8AC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Bağlamalar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1E6E2461" w14:textId="1F6E9DFE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891" w:type="dxa"/>
            <w:gridSpan w:val="3"/>
            <w:shd w:val="clear" w:color="auto" w:fill="auto"/>
          </w:tcPr>
          <w:p w14:paraId="02764E65" w14:textId="700753C9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0FAA322A" w14:textId="658B60FB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0F5334F4" w14:textId="5B147061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062327E5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28D36A69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6278DEC7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076F81" w14:textId="10DA7CF9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024D8155" w14:textId="28F911CF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726748B5" w14:textId="762CF243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Bağlamalar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7F5D35BF" w14:textId="6DC37044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891" w:type="dxa"/>
            <w:gridSpan w:val="3"/>
            <w:shd w:val="clear" w:color="auto" w:fill="auto"/>
          </w:tcPr>
          <w:p w14:paraId="35E3EA2E" w14:textId="287E0BC4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039BC20D" w14:textId="4EA57E46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09703050" w14:textId="311FB908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2FFA1A65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5191F1E6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0F507179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C1DDBFE" w14:textId="3556D9CB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08D591E" w14:textId="5FEE187C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09A0B66F" w14:textId="4C2E41C9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Barajlar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75836E54" w14:textId="5E423468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891" w:type="dxa"/>
            <w:gridSpan w:val="3"/>
            <w:shd w:val="clear" w:color="auto" w:fill="auto"/>
          </w:tcPr>
          <w:p w14:paraId="4E2C7A96" w14:textId="4BB47262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1B679FE4" w14:textId="5AE2F17E" w:rsidR="00845048" w:rsidRPr="00FE1350" w:rsidRDefault="00845048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716DA7AC" w14:textId="05981B75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6C65405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26CB6E4B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5D983DBF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485B0C3" w14:textId="259E95B6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07DB03A8" w14:textId="4FE22ADA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7827FD33" w14:textId="3292CED4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Enerji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Kırıcı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Yapılar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31297E12" w14:textId="452E68BA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891" w:type="dxa"/>
            <w:gridSpan w:val="3"/>
            <w:shd w:val="clear" w:color="auto" w:fill="auto"/>
          </w:tcPr>
          <w:p w14:paraId="1FD64BC9" w14:textId="42B3578F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7B26304A" w14:textId="1EC6E090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031771A9" w14:textId="4588C529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35700DBA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4C5C37B5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03886F6D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4276537" w14:textId="4515687E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662C6CD" w14:textId="61567C91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66715573" w14:textId="4DF5BBDD" w:rsidR="00FE1350" w:rsidRDefault="00FE1350" w:rsidP="00FE1350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Su Alma </w:t>
            </w:r>
            <w:proofErr w:type="spellStart"/>
            <w:r>
              <w:rPr>
                <w:sz w:val="20"/>
              </w:rPr>
              <w:t>Yapıları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24E818B6" w14:textId="0416C56F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7708C239" w14:textId="39AC6E27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2610092F" w14:textId="0BFE494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503D08F2" w14:textId="4EBF5AAB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08D0095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67E1A189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3B8FF908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D517B14" w14:textId="6734EA6B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9EB7991" w14:textId="7412029B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39A39E92" w14:textId="71FAD82F" w:rsidR="00FE1350" w:rsidRDefault="00FE1350" w:rsidP="00FE1350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proofErr w:type="spellStart"/>
            <w:r>
              <w:rPr>
                <w:sz w:val="20"/>
              </w:rPr>
              <w:t>Kuvvetleri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Tesisleri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55071A49" w14:textId="4E840680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0C8834CB" w14:textId="5FC7DBCB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605E1427" w14:textId="718413E0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14381627" w14:textId="6E136B10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6B6A4EB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2C371238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0A03152B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34FDAC7" w14:textId="3F448839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988DB10" w14:textId="432AC401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3248B554" w14:textId="5AAE3746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Sulama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Kurutma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2A611A0E" w14:textId="4E84FEF8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6A3149F3" w14:textId="0CBBC445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7FEED853" w14:textId="249DA9E0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08EDDB52" w14:textId="4E417C11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2803934F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6363E880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0A637CC0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B57E56" w14:textId="688B5B42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3EBC5FA4" w14:textId="4538E338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5BADEB78" w14:textId="3271B8EE" w:rsidR="00FE1350" w:rsidRDefault="00FE1350" w:rsidP="00FE1350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proofErr w:type="spellStart"/>
            <w:r>
              <w:rPr>
                <w:sz w:val="20"/>
              </w:rPr>
              <w:t>Kaynaklarının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Ekonomik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3A2F5314" w14:textId="5D7C2B4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891" w:type="dxa"/>
            <w:gridSpan w:val="3"/>
            <w:shd w:val="clear" w:color="auto" w:fill="auto"/>
          </w:tcPr>
          <w:p w14:paraId="4493031A" w14:textId="7F953534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50" w:type="dxa"/>
            <w:gridSpan w:val="3"/>
            <w:shd w:val="clear" w:color="auto" w:fill="auto"/>
          </w:tcPr>
          <w:p w14:paraId="56EAD84E" w14:textId="13AD9892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  <w:r>
              <w:rPr>
                <w:sz w:val="20"/>
              </w:rPr>
              <w:t xml:space="preserve"> – D3</w:t>
            </w:r>
          </w:p>
        </w:tc>
        <w:tc>
          <w:tcPr>
            <w:tcW w:w="943" w:type="dxa"/>
            <w:gridSpan w:val="3"/>
            <w:shd w:val="clear" w:color="auto" w:fill="auto"/>
          </w:tcPr>
          <w:p w14:paraId="0A791CB4" w14:textId="72984122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  <w:r>
              <w:rPr>
                <w:sz w:val="20"/>
              </w:rPr>
              <w:t xml:space="preserve"> – D3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634EDC3C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E624FA" w:rsidRPr="0040357B" w14:paraId="6BA21FC7" w14:textId="77777777" w:rsidTr="007A0223">
        <w:trPr>
          <w:trHeight w:val="411"/>
        </w:trPr>
        <w:tc>
          <w:tcPr>
            <w:tcW w:w="1753" w:type="dxa"/>
            <w:vMerge w:val="restart"/>
            <w:shd w:val="clear" w:color="auto" w:fill="auto"/>
          </w:tcPr>
          <w:p w14:paraId="4087E36F" w14:textId="77777777" w:rsidR="00E624FA" w:rsidRPr="00AF113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E624FA" w:rsidRPr="00ED1457" w:rsidRDefault="00E624FA" w:rsidP="00E624FA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43813635" w14:textId="77777777" w:rsidR="00E624FA" w:rsidRPr="00ED1457" w:rsidRDefault="00E624FA" w:rsidP="00E624F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4F09717C" w14:textId="77777777" w:rsidR="00E624FA" w:rsidRPr="00ED1457" w:rsidRDefault="00E624FA" w:rsidP="00E624F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055" w:type="dxa"/>
            <w:gridSpan w:val="6"/>
            <w:shd w:val="clear" w:color="auto" w:fill="auto"/>
          </w:tcPr>
          <w:p w14:paraId="385380E8" w14:textId="77777777" w:rsidR="00E624FA" w:rsidRPr="00FD215A" w:rsidRDefault="00E624FA" w:rsidP="00E624F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76851C78" w14:textId="77777777" w:rsidR="00E624FA" w:rsidRPr="00FD215A" w:rsidRDefault="00E624FA" w:rsidP="00E624F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E624FA" w:rsidRPr="0040357B" w14:paraId="335E6147" w14:textId="77777777" w:rsidTr="007A0223">
        <w:trPr>
          <w:trHeight w:val="240"/>
        </w:trPr>
        <w:tc>
          <w:tcPr>
            <w:tcW w:w="1753" w:type="dxa"/>
            <w:vMerge/>
            <w:shd w:val="clear" w:color="auto" w:fill="auto"/>
          </w:tcPr>
          <w:p w14:paraId="45A9FC9E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BB0BCC3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79" w:type="dxa"/>
            <w:gridSpan w:val="2"/>
            <w:shd w:val="clear" w:color="auto" w:fill="auto"/>
          </w:tcPr>
          <w:p w14:paraId="664645A7" w14:textId="29EEF2FB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</w:t>
            </w:r>
            <w:r w:rsidR="009A0559">
              <w:rPr>
                <w:i/>
                <w:color w:val="262626"/>
                <w:sz w:val="20"/>
                <w:szCs w:val="20"/>
              </w:rPr>
              <w:t>7</w:t>
            </w:r>
            <w:r w:rsidR="00845048">
              <w:rPr>
                <w:i/>
                <w:color w:val="262626"/>
                <w:sz w:val="20"/>
                <w:szCs w:val="20"/>
              </w:rPr>
              <w:t>0</w:t>
            </w:r>
          </w:p>
        </w:tc>
        <w:tc>
          <w:tcPr>
            <w:tcW w:w="2055" w:type="dxa"/>
            <w:gridSpan w:val="6"/>
            <w:shd w:val="clear" w:color="auto" w:fill="auto"/>
          </w:tcPr>
          <w:p w14:paraId="30EAF614" w14:textId="3896295C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Sınavlarda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hesap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makinaları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hariç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hiçbir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cihazın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yanında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lastRenderedPageBreak/>
              <w:t>bulundurulmasına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verilmez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40EF3203" w14:textId="73BD7873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lastRenderedPageBreak/>
              <w:t>Öğrencinin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özel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durumu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haklı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görülür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veya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raporu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okul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tarafından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kabul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edilmesi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durumunda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kendisi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sınavının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zamanı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konusunda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bilgilendirilir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E624FA" w:rsidRPr="0040357B" w14:paraId="0FB12A28" w14:textId="77777777" w:rsidTr="007A0223">
        <w:trPr>
          <w:trHeight w:val="234"/>
        </w:trPr>
        <w:tc>
          <w:tcPr>
            <w:tcW w:w="1753" w:type="dxa"/>
            <w:vMerge/>
            <w:shd w:val="clear" w:color="auto" w:fill="auto"/>
          </w:tcPr>
          <w:p w14:paraId="46C69F82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8F2F3A7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3B7A075D" w14:textId="61F4A4E6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055" w:type="dxa"/>
            <w:gridSpan w:val="6"/>
            <w:shd w:val="clear" w:color="auto" w:fill="auto"/>
          </w:tcPr>
          <w:p w14:paraId="53794F61" w14:textId="77777777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6FE718D9" w14:textId="77777777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624FA" w:rsidRPr="0040357B" w14:paraId="62767DAD" w14:textId="77777777" w:rsidTr="007A0223">
        <w:trPr>
          <w:trHeight w:val="234"/>
        </w:trPr>
        <w:tc>
          <w:tcPr>
            <w:tcW w:w="1753" w:type="dxa"/>
            <w:vMerge/>
            <w:shd w:val="clear" w:color="auto" w:fill="auto"/>
          </w:tcPr>
          <w:p w14:paraId="1AAAF49C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05E4EB93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79" w:type="dxa"/>
            <w:gridSpan w:val="2"/>
            <w:shd w:val="clear" w:color="auto" w:fill="auto"/>
          </w:tcPr>
          <w:p w14:paraId="3A2E1143" w14:textId="067A6864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</w:t>
            </w:r>
            <w:r w:rsidR="00845048">
              <w:rPr>
                <w:i/>
                <w:color w:val="262626"/>
                <w:sz w:val="20"/>
                <w:szCs w:val="20"/>
              </w:rPr>
              <w:t>20</w:t>
            </w:r>
          </w:p>
        </w:tc>
        <w:tc>
          <w:tcPr>
            <w:tcW w:w="2055" w:type="dxa"/>
            <w:gridSpan w:val="6"/>
            <w:shd w:val="clear" w:color="auto" w:fill="auto"/>
          </w:tcPr>
          <w:p w14:paraId="14590D49" w14:textId="73F601A1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Ödev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son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teslim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tarihi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belirtilerek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verilir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. Son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teslim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tarihinden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sonar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teslim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edilmek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istenen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ödevler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kabul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edilmez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375F6A1C" w14:textId="3FA97260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Ödevlerin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Telafisi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yoktur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E624FA" w:rsidRPr="0040357B" w14:paraId="1B4456C9" w14:textId="77777777" w:rsidTr="007A0223">
        <w:trPr>
          <w:trHeight w:val="234"/>
        </w:trPr>
        <w:tc>
          <w:tcPr>
            <w:tcW w:w="1753" w:type="dxa"/>
            <w:vMerge/>
            <w:shd w:val="clear" w:color="auto" w:fill="auto"/>
          </w:tcPr>
          <w:p w14:paraId="76C036F4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42ED0D88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79" w:type="dxa"/>
            <w:gridSpan w:val="2"/>
            <w:shd w:val="clear" w:color="auto" w:fill="auto"/>
          </w:tcPr>
          <w:p w14:paraId="1B2CED94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6"/>
            <w:shd w:val="clear" w:color="auto" w:fill="auto"/>
          </w:tcPr>
          <w:p w14:paraId="25A31212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7BF90511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624FA" w:rsidRPr="0040357B" w14:paraId="168E1449" w14:textId="77777777" w:rsidTr="007A0223">
        <w:trPr>
          <w:trHeight w:val="234"/>
        </w:trPr>
        <w:tc>
          <w:tcPr>
            <w:tcW w:w="1753" w:type="dxa"/>
            <w:vMerge/>
            <w:shd w:val="clear" w:color="auto" w:fill="auto"/>
          </w:tcPr>
          <w:p w14:paraId="27C22F5E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674AE8B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79" w:type="dxa"/>
            <w:gridSpan w:val="2"/>
            <w:shd w:val="clear" w:color="auto" w:fill="auto"/>
          </w:tcPr>
          <w:p w14:paraId="1558D9A0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6"/>
            <w:shd w:val="clear" w:color="auto" w:fill="auto"/>
          </w:tcPr>
          <w:p w14:paraId="0CA17B69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2A082C09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624FA" w:rsidRPr="0040357B" w14:paraId="2CD07CA4" w14:textId="77777777" w:rsidTr="007A0223">
        <w:trPr>
          <w:trHeight w:val="234"/>
        </w:trPr>
        <w:tc>
          <w:tcPr>
            <w:tcW w:w="1753" w:type="dxa"/>
            <w:vMerge/>
            <w:shd w:val="clear" w:color="auto" w:fill="auto"/>
          </w:tcPr>
          <w:p w14:paraId="63AD0524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631DDE8E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79" w:type="dxa"/>
            <w:gridSpan w:val="2"/>
            <w:shd w:val="clear" w:color="auto" w:fill="auto"/>
          </w:tcPr>
          <w:p w14:paraId="0BEFDA9C" w14:textId="77777777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6"/>
            <w:shd w:val="clear" w:color="auto" w:fill="auto"/>
          </w:tcPr>
          <w:p w14:paraId="0BA2512A" w14:textId="77777777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6D107E77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624FA" w:rsidRPr="0040357B" w14:paraId="63598F1D" w14:textId="77777777" w:rsidTr="007A0223">
        <w:trPr>
          <w:trHeight w:val="234"/>
        </w:trPr>
        <w:tc>
          <w:tcPr>
            <w:tcW w:w="1753" w:type="dxa"/>
            <w:vMerge/>
            <w:shd w:val="clear" w:color="auto" w:fill="auto"/>
          </w:tcPr>
          <w:p w14:paraId="554A5826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34A7396F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79" w:type="dxa"/>
            <w:gridSpan w:val="2"/>
            <w:shd w:val="clear" w:color="auto" w:fill="auto"/>
          </w:tcPr>
          <w:p w14:paraId="0E5318AA" w14:textId="2950D610" w:rsidR="00E624FA" w:rsidRPr="005A29FF" w:rsidRDefault="009A0559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%10</w:t>
            </w:r>
          </w:p>
        </w:tc>
        <w:tc>
          <w:tcPr>
            <w:tcW w:w="2055" w:type="dxa"/>
            <w:gridSpan w:val="6"/>
            <w:shd w:val="clear" w:color="auto" w:fill="auto"/>
          </w:tcPr>
          <w:p w14:paraId="24E5F439" w14:textId="77777777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24D6E69B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624FA" w:rsidRPr="0040357B" w14:paraId="3BF44D35" w14:textId="77777777" w:rsidTr="007A0223">
        <w:trPr>
          <w:trHeight w:val="234"/>
        </w:trPr>
        <w:tc>
          <w:tcPr>
            <w:tcW w:w="1753" w:type="dxa"/>
            <w:vMerge/>
            <w:shd w:val="clear" w:color="auto" w:fill="auto"/>
          </w:tcPr>
          <w:p w14:paraId="7DD43E52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753582E9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20EC29DF" w14:textId="77777777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6"/>
            <w:shd w:val="clear" w:color="auto" w:fill="auto"/>
          </w:tcPr>
          <w:p w14:paraId="1F0F01FE" w14:textId="77777777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1DCC26AC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624FA" w:rsidRPr="0040357B" w14:paraId="0E784748" w14:textId="77777777" w:rsidTr="007A0223">
        <w:trPr>
          <w:trHeight w:val="407"/>
        </w:trPr>
        <w:tc>
          <w:tcPr>
            <w:tcW w:w="1753" w:type="dxa"/>
            <w:vMerge/>
            <w:shd w:val="clear" w:color="auto" w:fill="auto"/>
          </w:tcPr>
          <w:p w14:paraId="2642B0FD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8CAC19A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79" w:type="dxa"/>
            <w:gridSpan w:val="2"/>
            <w:shd w:val="clear" w:color="auto" w:fill="auto"/>
          </w:tcPr>
          <w:p w14:paraId="3571EC5D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5" w:type="dxa"/>
            <w:gridSpan w:val="6"/>
            <w:shd w:val="clear" w:color="auto" w:fill="auto"/>
          </w:tcPr>
          <w:p w14:paraId="6E858732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13A07A16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624FA" w:rsidRPr="0040357B" w14:paraId="7EE3AF7B" w14:textId="77777777" w:rsidTr="007A0223">
        <w:trPr>
          <w:trHeight w:val="407"/>
        </w:trPr>
        <w:tc>
          <w:tcPr>
            <w:tcW w:w="1753" w:type="dxa"/>
            <w:vMerge/>
            <w:shd w:val="clear" w:color="auto" w:fill="auto"/>
          </w:tcPr>
          <w:p w14:paraId="37534BDB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shd w:val="clear" w:color="auto" w:fill="auto"/>
          </w:tcPr>
          <w:p w14:paraId="1191DAF7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095" w:type="dxa"/>
            <w:gridSpan w:val="16"/>
            <w:shd w:val="clear" w:color="auto" w:fill="auto"/>
          </w:tcPr>
          <w:p w14:paraId="2389F75F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E624FA" w:rsidRPr="0040357B" w14:paraId="3EA4C686" w14:textId="77777777" w:rsidTr="007A0223">
        <w:trPr>
          <w:trHeight w:val="407"/>
        </w:trPr>
        <w:tc>
          <w:tcPr>
            <w:tcW w:w="1753" w:type="dxa"/>
            <w:shd w:val="clear" w:color="auto" w:fill="auto"/>
          </w:tcPr>
          <w:p w14:paraId="7FCFF5D2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6816681B" w14:textId="77289CC5" w:rsidR="00E624FA" w:rsidRPr="00ED1457" w:rsidRDefault="00E624FA" w:rsidP="00E624FA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sınavlar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quizler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ödevlerden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aldığı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100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arası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belirtilen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yüzdelerde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ağırlıklandırılmasıyla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tespit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edilir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kayıtlı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geçme-kalma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yüzdelerine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toplam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ortalama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üzerinden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değişiklik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yapabilir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.</w:t>
            </w:r>
          </w:p>
        </w:tc>
      </w:tr>
      <w:tr w:rsidR="00E624FA" w:rsidRPr="0040357B" w14:paraId="65D85329" w14:textId="77777777" w:rsidTr="007A0223">
        <w:trPr>
          <w:trHeight w:val="2316"/>
        </w:trPr>
        <w:tc>
          <w:tcPr>
            <w:tcW w:w="1753" w:type="dxa"/>
            <w:shd w:val="clear" w:color="auto" w:fill="auto"/>
          </w:tcPr>
          <w:p w14:paraId="5260E00A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703" w:type="dxa"/>
            <w:gridSpan w:val="23"/>
            <w:shd w:val="clear" w:color="auto" w:fill="auto"/>
          </w:tcPr>
          <w:p w14:paraId="3E8BBB2E" w14:textId="77777777" w:rsidR="00E624FA" w:rsidRPr="00845048" w:rsidRDefault="00845048" w:rsidP="00845048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r w:rsidRPr="00845048">
              <w:rPr>
                <w:b/>
                <w:color w:val="1F497D"/>
                <w:sz w:val="20"/>
                <w:szCs w:val="20"/>
              </w:rPr>
              <w:t>Bütün değerlendirmelerin başarıyla tamamlanması sonucu, ortalama not belirlenecek ve final harf notuna dönüştürülecektir.</w:t>
            </w:r>
          </w:p>
          <w:tbl>
            <w:tblPr>
              <w:tblW w:w="7526" w:type="dxa"/>
              <w:tblLook w:val="04A0" w:firstRow="1" w:lastRow="0" w:firstColumn="1" w:lastColumn="0" w:noHBand="0" w:noVBand="1"/>
            </w:tblPr>
            <w:tblGrid>
              <w:gridCol w:w="1481"/>
              <w:gridCol w:w="700"/>
              <w:gridCol w:w="706"/>
              <w:gridCol w:w="396"/>
              <w:gridCol w:w="1084"/>
              <w:gridCol w:w="1048"/>
              <w:gridCol w:w="1053"/>
              <w:gridCol w:w="1058"/>
            </w:tblGrid>
            <w:tr w:rsidR="00CC2C66" w14:paraId="0FAAC092" w14:textId="77777777" w:rsidTr="009A0559">
              <w:trPr>
                <w:trHeight w:val="300"/>
              </w:trPr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F4B29" w14:textId="77777777" w:rsidR="00CC2C66" w:rsidRDefault="00CC2C66" w:rsidP="00CC2C66">
                  <w:pPr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color w:val="1F497D"/>
                      <w:sz w:val="18"/>
                      <w:szCs w:val="18"/>
                    </w:rPr>
                    <w:t>Değerlendirme</w:t>
                  </w:r>
                  <w:proofErr w:type="spellEnd"/>
                  <w:r>
                    <w:rPr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1F497D"/>
                      <w:sz w:val="18"/>
                      <w:szCs w:val="18"/>
                    </w:rPr>
                    <w:t>Yöntemi</w:t>
                  </w:r>
                  <w:proofErr w:type="spellEnd"/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3557C" w14:textId="77777777" w:rsidR="00CC2C66" w:rsidRDefault="00CC2C66" w:rsidP="00CC2C66">
                  <w:pPr>
                    <w:jc w:val="right"/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color w:val="1F497D"/>
                      <w:sz w:val="18"/>
                      <w:szCs w:val="18"/>
                    </w:rPr>
                    <w:t>Yüzde</w:t>
                  </w:r>
                  <w:proofErr w:type="spellEnd"/>
                  <w:r>
                    <w:rPr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1F497D"/>
                      <w:sz w:val="18"/>
                      <w:szCs w:val="18"/>
                    </w:rPr>
                    <w:t>Oranı</w:t>
                  </w:r>
                  <w:proofErr w:type="spellEnd"/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35DF9" w14:textId="77777777" w:rsidR="00CC2C66" w:rsidRDefault="00CC2C66" w:rsidP="00CC2C66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8F0D3" w14:textId="2875341D" w:rsidR="00CC2C66" w:rsidRDefault="00CC2C66" w:rsidP="00CC2C66">
                  <w:pPr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color w:val="1F497D"/>
                      <w:sz w:val="18"/>
                      <w:szCs w:val="18"/>
                    </w:rPr>
                    <w:t>Harf</w:t>
                  </w:r>
                  <w:proofErr w:type="spellEnd"/>
                  <w:r>
                    <w:rPr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1F497D"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BA08D" w14:textId="2FF146FA" w:rsidR="00CC2C66" w:rsidRDefault="00CC2C66" w:rsidP="00CC2C66">
                  <w:pPr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1F497D"/>
                      <w:sz w:val="18"/>
                      <w:szCs w:val="18"/>
                    </w:rPr>
                    <w:t>Not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B0928" w14:textId="72FB6691" w:rsidR="00CC2C66" w:rsidRDefault="00CC2C66" w:rsidP="00CC2C66">
                  <w:pPr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color w:val="1F497D"/>
                      <w:sz w:val="18"/>
                      <w:szCs w:val="18"/>
                    </w:rPr>
                    <w:t>Harf</w:t>
                  </w:r>
                  <w:proofErr w:type="spellEnd"/>
                  <w:r>
                    <w:rPr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1F497D"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1B0566" w14:textId="15C3A368" w:rsidR="00CC2C66" w:rsidRDefault="00CC2C66" w:rsidP="00CC2C66">
                  <w:pPr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1F497D"/>
                      <w:sz w:val="18"/>
                      <w:szCs w:val="18"/>
                    </w:rPr>
                    <w:t>Not</w:t>
                  </w:r>
                </w:p>
              </w:tc>
            </w:tr>
            <w:tr w:rsidR="00845048" w14:paraId="5B617C01" w14:textId="77777777" w:rsidTr="009A0559">
              <w:trPr>
                <w:trHeight w:val="300"/>
              </w:trPr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A6274" w14:textId="77777777" w:rsidR="00845048" w:rsidRDefault="00845048" w:rsidP="00845048">
                  <w:pPr>
                    <w:rPr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1F497D"/>
                      <w:sz w:val="18"/>
                      <w:szCs w:val="18"/>
                    </w:rPr>
                    <w:t>Derse</w:t>
                  </w:r>
                  <w:proofErr w:type="spellEnd"/>
                  <w:r>
                    <w:rPr>
                      <w:color w:val="1F497D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1F497D"/>
                      <w:sz w:val="18"/>
                      <w:szCs w:val="18"/>
                    </w:rPr>
                    <w:t>Katılım</w:t>
                  </w:r>
                  <w:proofErr w:type="spellEnd"/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FC592" w14:textId="77777777" w:rsidR="00845048" w:rsidRDefault="00845048" w:rsidP="00845048">
                  <w:pPr>
                    <w:jc w:val="right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10%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B4C2E" w14:textId="77777777" w:rsidR="00845048" w:rsidRDefault="00845048" w:rsidP="00845048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647E4" w14:textId="77777777" w:rsidR="00845048" w:rsidRDefault="00845048" w:rsidP="00845048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0E519" w14:textId="77777777" w:rsidR="00845048" w:rsidRDefault="00845048" w:rsidP="00845048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1BFCE" w14:textId="77777777" w:rsidR="00845048" w:rsidRDefault="00845048" w:rsidP="00845048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C825DE" w14:textId="77777777" w:rsidR="00845048" w:rsidRDefault="00845048" w:rsidP="00845048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60-64</w:t>
                  </w:r>
                </w:p>
              </w:tc>
            </w:tr>
            <w:tr w:rsidR="00845048" w14:paraId="7E931699" w14:textId="77777777" w:rsidTr="009A0559">
              <w:trPr>
                <w:trHeight w:val="300"/>
              </w:trPr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F21B5" w14:textId="77777777" w:rsidR="00845048" w:rsidRDefault="00845048" w:rsidP="00845048">
                  <w:pPr>
                    <w:rPr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1F497D"/>
                      <w:sz w:val="18"/>
                      <w:szCs w:val="18"/>
                    </w:rPr>
                    <w:t>Ara</w:t>
                  </w:r>
                  <w:proofErr w:type="spellEnd"/>
                  <w:r>
                    <w:rPr>
                      <w:color w:val="1F497D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1F497D"/>
                      <w:sz w:val="18"/>
                      <w:szCs w:val="18"/>
                    </w:rPr>
                    <w:t>Sınav</w:t>
                  </w:r>
                  <w:proofErr w:type="spellEnd"/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CF373" w14:textId="59E63EEC" w:rsidR="00845048" w:rsidRDefault="009A0559" w:rsidP="00845048">
                  <w:pPr>
                    <w:jc w:val="right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30</w:t>
                  </w:r>
                  <w:r w:rsidR="00845048">
                    <w:rPr>
                      <w:color w:val="1F497D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43C53" w14:textId="77777777" w:rsidR="00845048" w:rsidRDefault="00845048" w:rsidP="00845048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B02D0" w14:textId="77777777" w:rsidR="00845048" w:rsidRDefault="00845048" w:rsidP="00845048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7A40D" w14:textId="77777777" w:rsidR="00845048" w:rsidRDefault="00845048" w:rsidP="00845048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95-100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D734C" w14:textId="77777777" w:rsidR="00845048" w:rsidRDefault="00845048" w:rsidP="00845048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CCE5A6" w14:textId="77777777" w:rsidR="00845048" w:rsidRDefault="00845048" w:rsidP="00845048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55-59</w:t>
                  </w:r>
                </w:p>
              </w:tc>
            </w:tr>
            <w:tr w:rsidR="00845048" w14:paraId="68FE9B4F" w14:textId="77777777" w:rsidTr="009A0559">
              <w:trPr>
                <w:trHeight w:val="300"/>
              </w:trPr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6F12D" w14:textId="77777777" w:rsidR="00845048" w:rsidRDefault="00845048" w:rsidP="00845048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 xml:space="preserve">Final </w:t>
                  </w:r>
                  <w:proofErr w:type="spellStart"/>
                  <w:r>
                    <w:rPr>
                      <w:color w:val="1F497D"/>
                      <w:sz w:val="18"/>
                      <w:szCs w:val="18"/>
                    </w:rPr>
                    <w:t>Sınavı</w:t>
                  </w:r>
                  <w:proofErr w:type="spellEnd"/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F4675" w14:textId="600C3FF7" w:rsidR="00845048" w:rsidRDefault="009A0559" w:rsidP="00845048">
                  <w:pPr>
                    <w:jc w:val="right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40</w:t>
                  </w:r>
                  <w:r w:rsidR="00845048">
                    <w:rPr>
                      <w:color w:val="1F497D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EBAC4" w14:textId="77777777" w:rsidR="00845048" w:rsidRDefault="00845048" w:rsidP="00845048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FB6E2" w14:textId="77777777" w:rsidR="00845048" w:rsidRDefault="00845048" w:rsidP="00845048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7F975" w14:textId="77777777" w:rsidR="00845048" w:rsidRDefault="00845048" w:rsidP="00845048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85-94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9D2FF" w14:textId="77777777" w:rsidR="00845048" w:rsidRDefault="00845048" w:rsidP="00845048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B06424" w14:textId="77777777" w:rsidR="00845048" w:rsidRDefault="00845048" w:rsidP="00845048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50-54</w:t>
                  </w:r>
                </w:p>
              </w:tc>
            </w:tr>
            <w:tr w:rsidR="009A0559" w14:paraId="0633623F" w14:textId="77777777" w:rsidTr="009A0559">
              <w:trPr>
                <w:trHeight w:val="300"/>
              </w:trPr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63AD9" w14:textId="2DB960EE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1F497D"/>
                      <w:sz w:val="18"/>
                      <w:szCs w:val="18"/>
                    </w:rPr>
                    <w:t>Ödevler</w:t>
                  </w:r>
                  <w:proofErr w:type="spellEnd"/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C7B9C" w14:textId="248FDBE4" w:rsidR="009A0559" w:rsidRDefault="009A0559" w:rsidP="009A0559">
                  <w:pPr>
                    <w:jc w:val="right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20%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EEF55A" w14:textId="77777777" w:rsidR="009A0559" w:rsidRDefault="009A0559" w:rsidP="009A055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743D3" w14:textId="476AFEA2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1F674" w14:textId="6EB757DA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80-84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8A332" w14:textId="0AB23F95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799419" w14:textId="733DF47E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45-49</w:t>
                  </w:r>
                </w:p>
              </w:tc>
            </w:tr>
            <w:tr w:rsidR="009A0559" w14:paraId="3E82A893" w14:textId="77777777" w:rsidTr="009A0559">
              <w:trPr>
                <w:trHeight w:val="300"/>
              </w:trPr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9904A3" w14:textId="77777777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539A03" w14:textId="77777777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832CA" w14:textId="77777777" w:rsidR="009A0559" w:rsidRDefault="009A0559" w:rsidP="009A055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D15716" w14:textId="2AD97CE9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6A974" w14:textId="7499C94A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75-79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FA566" w14:textId="4ACC0322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992739" w14:textId="0FA114E2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40-44</w:t>
                  </w:r>
                </w:p>
              </w:tc>
            </w:tr>
            <w:tr w:rsidR="009A0559" w14:paraId="1A3F389F" w14:textId="77777777" w:rsidTr="009A0559">
              <w:trPr>
                <w:trHeight w:val="300"/>
              </w:trPr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9D46A" w14:textId="77777777" w:rsidR="009A0559" w:rsidRDefault="009A0559" w:rsidP="009A055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6A527" w14:textId="77777777" w:rsidR="009A0559" w:rsidRDefault="009A0559" w:rsidP="009A055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A76F3" w14:textId="77777777" w:rsidR="009A0559" w:rsidRDefault="009A0559" w:rsidP="009A055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22171" w14:textId="2D3FE6F6" w:rsidR="009A0559" w:rsidRDefault="009A0559" w:rsidP="009A055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CBBC" w14:textId="078C3819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69C369" w14:textId="4F254786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65-74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A845C" w14:textId="6435C6B4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34A8DE" w14:textId="7E14DE39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0-39</w:t>
                  </w:r>
                </w:p>
              </w:tc>
            </w:tr>
            <w:tr w:rsidR="009A0559" w14:paraId="369671D8" w14:textId="77777777" w:rsidTr="009A0559">
              <w:trPr>
                <w:trHeight w:val="315"/>
              </w:trPr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BFBCA" w14:textId="77777777" w:rsidR="009A0559" w:rsidRDefault="009A0559" w:rsidP="009A055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7278E" w14:textId="77777777" w:rsidR="009A0559" w:rsidRDefault="009A0559" w:rsidP="009A055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5751C" w14:textId="77777777" w:rsidR="009A0559" w:rsidRDefault="009A0559" w:rsidP="009A055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A9D33" w14:textId="77777777" w:rsidR="009A0559" w:rsidRDefault="009A0559" w:rsidP="009A055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BD61D3" w14:textId="15BA153C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ED39D" w14:textId="58E9A05E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90BEC" w14:textId="23A7014D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7B2710" w14:textId="3F39B379" w:rsidR="009A0559" w:rsidRDefault="009A0559" w:rsidP="009A0559">
                  <w:pPr>
                    <w:rPr>
                      <w:color w:val="1F497D"/>
                      <w:sz w:val="18"/>
                      <w:szCs w:val="18"/>
                    </w:rPr>
                  </w:pPr>
                </w:p>
              </w:tc>
            </w:tr>
          </w:tbl>
          <w:p w14:paraId="697FC5E8" w14:textId="1354FD72" w:rsidR="00845048" w:rsidRDefault="00845048" w:rsidP="00E624F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624FA" w:rsidRPr="0040357B" w14:paraId="3550DC91" w14:textId="77777777" w:rsidTr="007A0223">
        <w:trPr>
          <w:trHeight w:val="135"/>
        </w:trPr>
        <w:tc>
          <w:tcPr>
            <w:tcW w:w="1753" w:type="dxa"/>
            <w:vMerge w:val="restart"/>
            <w:shd w:val="clear" w:color="auto" w:fill="auto"/>
          </w:tcPr>
          <w:p w14:paraId="36FB2BBB" w14:textId="77777777" w:rsidR="00E624FA" w:rsidRPr="0040357B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2610BD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105CE87F" w14:textId="77777777" w:rsidR="00E624FA" w:rsidRPr="00D47D24" w:rsidRDefault="00E624FA" w:rsidP="00E624F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14:paraId="57500EB3" w14:textId="77777777" w:rsidR="00E624FA" w:rsidRPr="00D47D24" w:rsidRDefault="00E624FA" w:rsidP="00E624F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E624FA" w:rsidRPr="0040357B" w14:paraId="6937EF7C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7A2A83F5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03" w:type="dxa"/>
            <w:gridSpan w:val="23"/>
            <w:shd w:val="clear" w:color="auto" w:fill="F2F2F2"/>
          </w:tcPr>
          <w:p w14:paraId="4C1553AD" w14:textId="77777777" w:rsidR="00E624FA" w:rsidRPr="005A29FF" w:rsidRDefault="00E624FA" w:rsidP="00E624FA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624FA" w:rsidRPr="0040357B" w14:paraId="29CA4224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21EB4782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0D2DE4E8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34B35C3E" w14:textId="4F0183F5" w:rsidR="00E624FA" w:rsidRPr="001D4508" w:rsidRDefault="006B1634" w:rsidP="00E624FA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B1634">
              <w:rPr>
                <w:sz w:val="18"/>
                <w:szCs w:val="18"/>
              </w:rPr>
              <w:t>Tahtaya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yazarak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ve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slaytların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anlatımı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ile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yapılacaktır</w:t>
            </w:r>
            <w:proofErr w:type="spellEnd"/>
            <w:r w:rsidRPr="006B1634">
              <w:rPr>
                <w:sz w:val="18"/>
                <w:szCs w:val="18"/>
              </w:rPr>
              <w:t xml:space="preserve">. </w:t>
            </w:r>
            <w:proofErr w:type="spellStart"/>
            <w:r w:rsidRPr="006B1634">
              <w:rPr>
                <w:sz w:val="18"/>
                <w:szCs w:val="18"/>
              </w:rPr>
              <w:t>Sınıf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sınavlarla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öğrenmeyi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güçlendirmek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için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örnek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soru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ve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cevaplar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yapılacaktır</w:t>
            </w:r>
            <w:proofErr w:type="spellEnd"/>
            <w:r w:rsidRPr="006B1634">
              <w:rPr>
                <w:sz w:val="18"/>
                <w:szCs w:val="18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14:paraId="5FE686B2" w14:textId="1360E003" w:rsidR="00E624FA" w:rsidRPr="005A29FF" w:rsidRDefault="00E624FA" w:rsidP="00E624FA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3x14</w:t>
            </w:r>
            <w:r w:rsidR="006B1634">
              <w:rPr>
                <w:i/>
                <w:color w:val="262626"/>
                <w:sz w:val="20"/>
                <w:szCs w:val="20"/>
              </w:rPr>
              <w:t>=42</w:t>
            </w:r>
          </w:p>
        </w:tc>
      </w:tr>
      <w:tr w:rsidR="00E624FA" w:rsidRPr="0040357B" w14:paraId="745F3B11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4F5832FF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88" w:type="dxa"/>
            <w:gridSpan w:val="4"/>
            <w:shd w:val="clear" w:color="auto" w:fill="auto"/>
          </w:tcPr>
          <w:p w14:paraId="3882302C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757EDD66" w14:textId="463F7158" w:rsidR="00E624FA" w:rsidRPr="001D4508" w:rsidRDefault="006B1634" w:rsidP="00E624FA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B1634">
              <w:rPr>
                <w:sz w:val="18"/>
                <w:szCs w:val="18"/>
              </w:rPr>
              <w:t>Öğretim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görevlisi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anlatılan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konuya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yönelik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sorular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sorar</w:t>
            </w:r>
            <w:proofErr w:type="spellEnd"/>
            <w:r w:rsidRPr="006B1634">
              <w:rPr>
                <w:sz w:val="18"/>
                <w:szCs w:val="18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14:paraId="1F0094F5" w14:textId="42C2F127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624FA" w:rsidRPr="0040357B" w14:paraId="38361EBA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0469E0A2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D49DCF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14" w:type="dxa"/>
            <w:gridSpan w:val="14"/>
            <w:shd w:val="clear" w:color="auto" w:fill="auto"/>
          </w:tcPr>
          <w:p w14:paraId="38B6E80A" w14:textId="77777777" w:rsidR="00E624FA" w:rsidRPr="001D4508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5BF0994E" w14:textId="6F90364E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624FA" w:rsidRPr="0040357B" w14:paraId="2AE4D65E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0F4593CC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71E41E42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14" w:type="dxa"/>
            <w:gridSpan w:val="14"/>
            <w:shd w:val="clear" w:color="auto" w:fill="auto"/>
          </w:tcPr>
          <w:p w14:paraId="5769D15F" w14:textId="77777777" w:rsidR="00E624FA" w:rsidRPr="001D4508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1920C0C" w14:textId="30BE810E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624FA" w:rsidRPr="0040357B" w14:paraId="740D94DE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28009BDB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103D7FA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4B817879" w14:textId="5714C167" w:rsidR="00E624FA" w:rsidRPr="001D4508" w:rsidRDefault="006B1634" w:rsidP="00E624FA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B1634">
              <w:rPr>
                <w:sz w:val="18"/>
                <w:szCs w:val="18"/>
              </w:rPr>
              <w:t>Öğrencinin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edindiği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bilgiyi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uygulamasına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olanak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sağlayan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denetimli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uygulama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çalışamalarını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içerir</w:t>
            </w:r>
            <w:proofErr w:type="spellEnd"/>
            <w:r w:rsidRPr="006B1634">
              <w:rPr>
                <w:sz w:val="18"/>
                <w:szCs w:val="18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14:paraId="40F78DF4" w14:textId="1BDD7223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624FA" w:rsidRPr="0040357B" w14:paraId="4EB56882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4814F093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16C4D55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72DFA00D" w14:textId="77777777" w:rsidR="00E624FA" w:rsidRPr="001D4508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080BFB54" w14:textId="3369F98A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624FA" w:rsidRPr="0040357B" w14:paraId="72041BF3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20771666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03" w:type="dxa"/>
            <w:gridSpan w:val="23"/>
            <w:shd w:val="clear" w:color="auto" w:fill="F2F2F2"/>
          </w:tcPr>
          <w:p w14:paraId="13A3125C" w14:textId="77777777" w:rsidR="00E624FA" w:rsidRPr="005A29FF" w:rsidRDefault="00E624FA" w:rsidP="00E624FA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624FA" w:rsidRPr="0040357B" w14:paraId="152ACFC7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22B132E3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C31FD40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BFDF6F1" w14:textId="77777777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68F74B0D" w14:textId="77777777" w:rsidR="00E624FA" w:rsidRPr="008A4550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720717D9" w14:textId="05A3AA1D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624FA" w:rsidRPr="0040357B" w14:paraId="4E33474F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2671C728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611B808D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63527B8E" w14:textId="77777777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6E5AE674" w14:textId="03EFD0A8" w:rsidR="00E624FA" w:rsidRPr="008A4550" w:rsidRDefault="006B1634" w:rsidP="00E624FA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B1634">
              <w:rPr>
                <w:sz w:val="18"/>
                <w:szCs w:val="18"/>
              </w:rPr>
              <w:t>Verilen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grafik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problemine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öğrencinin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evde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hazırladığı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çözüm</w:t>
            </w:r>
            <w:proofErr w:type="spellEnd"/>
            <w:r w:rsidRPr="006B1634">
              <w:rPr>
                <w:sz w:val="18"/>
                <w:szCs w:val="18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14:paraId="3047D140" w14:textId="4C8106EF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18</w:t>
            </w:r>
          </w:p>
        </w:tc>
      </w:tr>
      <w:tr w:rsidR="00E624FA" w:rsidRPr="0040357B" w14:paraId="1898B98A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20439158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2F33C872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05CC69" w14:textId="77777777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14" w:type="dxa"/>
            <w:gridSpan w:val="14"/>
            <w:shd w:val="clear" w:color="auto" w:fill="auto"/>
          </w:tcPr>
          <w:p w14:paraId="3A7FA04D" w14:textId="77777777" w:rsidR="00E624FA" w:rsidRPr="008A4550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4D3580BD" w14:textId="0645FBB8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36</w:t>
            </w:r>
          </w:p>
        </w:tc>
      </w:tr>
      <w:tr w:rsidR="00E624FA" w:rsidRPr="0040357B" w14:paraId="657E92B2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3612A5AC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060FA4ED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034B1D63" w14:textId="77777777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73B30566" w14:textId="15F437AC" w:rsidR="00E624FA" w:rsidRPr="008A4550" w:rsidRDefault="006B1634" w:rsidP="00E624FA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6B1634">
              <w:rPr>
                <w:sz w:val="18"/>
                <w:szCs w:val="18"/>
              </w:rPr>
              <w:t>Haftalık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ders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ve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sınav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öncesi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yapılan</w:t>
            </w:r>
            <w:proofErr w:type="spellEnd"/>
            <w:r w:rsidRPr="006B1634">
              <w:rPr>
                <w:sz w:val="18"/>
                <w:szCs w:val="18"/>
              </w:rPr>
              <w:t xml:space="preserve"> </w:t>
            </w:r>
            <w:proofErr w:type="spellStart"/>
            <w:r w:rsidRPr="006B1634">
              <w:rPr>
                <w:sz w:val="18"/>
                <w:szCs w:val="18"/>
              </w:rPr>
              <w:t>çalışmalar</w:t>
            </w:r>
            <w:proofErr w:type="spellEnd"/>
            <w:r w:rsidRPr="006B1634">
              <w:rPr>
                <w:sz w:val="18"/>
                <w:szCs w:val="18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14:paraId="35E3213B" w14:textId="10FD99E9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60</w:t>
            </w:r>
          </w:p>
        </w:tc>
      </w:tr>
      <w:tr w:rsidR="00E624FA" w:rsidRPr="0040357B" w14:paraId="6757941C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43CEB4B2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2DB67C74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77CC0859" w14:textId="77777777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6969280E" w14:textId="77777777" w:rsidR="00E624FA" w:rsidRPr="008A4550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02328651" w14:textId="483EF8E6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624FA" w:rsidRPr="0040357B" w14:paraId="0BB45872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25D9E957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B87D393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A125D92" w14:textId="77777777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6D9C84A0" w14:textId="77777777" w:rsidR="00E624FA" w:rsidRPr="008A4550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2898DF1E" w14:textId="1801AAA5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624FA" w:rsidRPr="0040357B" w14:paraId="29F73AC4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20B1B906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D13EA14" w14:textId="77777777" w:rsidR="00E624FA" w:rsidRPr="005A29FF" w:rsidRDefault="00E624FA" w:rsidP="00E624F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484" w:type="dxa"/>
            <w:gridSpan w:val="15"/>
            <w:shd w:val="clear" w:color="auto" w:fill="auto"/>
          </w:tcPr>
          <w:p w14:paraId="6007E55E" w14:textId="4C42F7D1" w:rsidR="00E624FA" w:rsidRPr="005A29FF" w:rsidRDefault="00E624FA" w:rsidP="00E624FA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                                                                                           156</w:t>
            </w:r>
          </w:p>
        </w:tc>
      </w:tr>
      <w:tr w:rsidR="00E624FA" w:rsidRPr="0040357B" w14:paraId="789986E7" w14:textId="77777777" w:rsidTr="005A29FF">
        <w:trPr>
          <w:trHeight w:val="115"/>
        </w:trPr>
        <w:tc>
          <w:tcPr>
            <w:tcW w:w="10456" w:type="dxa"/>
            <w:gridSpan w:val="24"/>
            <w:shd w:val="clear" w:color="auto" w:fill="D9D9D9"/>
          </w:tcPr>
          <w:p w14:paraId="0C962F19" w14:textId="77777777" w:rsidR="00E624FA" w:rsidRPr="000E6EC3" w:rsidRDefault="00E624FA" w:rsidP="00E624FA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E624FA" w:rsidRPr="0040357B" w14:paraId="33160616" w14:textId="77777777" w:rsidTr="007A0223">
        <w:trPr>
          <w:trHeight w:val="115"/>
        </w:trPr>
        <w:tc>
          <w:tcPr>
            <w:tcW w:w="1753" w:type="dxa"/>
            <w:vMerge w:val="restart"/>
            <w:shd w:val="clear" w:color="auto" w:fill="auto"/>
          </w:tcPr>
          <w:p w14:paraId="34D94E4B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0F9D6F30" w14:textId="77777777" w:rsidR="00E624FA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484" w:type="dxa"/>
            <w:gridSpan w:val="15"/>
            <w:shd w:val="clear" w:color="auto" w:fill="auto"/>
          </w:tcPr>
          <w:p w14:paraId="25BF330B" w14:textId="6D0A92B9" w:rsidR="00E624FA" w:rsidRPr="000E6EC3" w:rsidRDefault="00E624FA" w:rsidP="00E624FA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Necati </w:t>
            </w:r>
            <w:proofErr w:type="spellStart"/>
            <w:r>
              <w:rPr>
                <w:color w:val="1F497D"/>
                <w:sz w:val="20"/>
                <w:szCs w:val="20"/>
              </w:rPr>
              <w:t>Ağıralioğlu</w:t>
            </w:r>
            <w:proofErr w:type="spellEnd"/>
          </w:p>
        </w:tc>
      </w:tr>
      <w:tr w:rsidR="00E624FA" w:rsidRPr="0040357B" w14:paraId="458A7397" w14:textId="77777777" w:rsidTr="007A0223">
        <w:trPr>
          <w:trHeight w:val="115"/>
        </w:trPr>
        <w:tc>
          <w:tcPr>
            <w:tcW w:w="1753" w:type="dxa"/>
            <w:vMerge/>
            <w:shd w:val="clear" w:color="auto" w:fill="auto"/>
          </w:tcPr>
          <w:p w14:paraId="6EF452B4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2E15C5FE" w14:textId="77777777" w:rsidR="00E624FA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484" w:type="dxa"/>
            <w:gridSpan w:val="15"/>
            <w:shd w:val="clear" w:color="auto" w:fill="auto"/>
          </w:tcPr>
          <w:p w14:paraId="14596BD5" w14:textId="49ABAE94" w:rsidR="00E624FA" w:rsidRPr="000E6EC3" w:rsidRDefault="00E624FA" w:rsidP="00E624FA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rStyle w:val="ms-font-s"/>
                <w:rFonts w:ascii="Segoe UI" w:hAnsi="Segoe UI" w:cs="Segoe UI"/>
                <w:color w:val="246076"/>
                <w:sz w:val="18"/>
                <w:szCs w:val="18"/>
              </w:rPr>
              <w:t>necati.agiralioglu@antalya.edu.tr</w:t>
            </w:r>
          </w:p>
        </w:tc>
      </w:tr>
      <w:tr w:rsidR="00E624FA" w:rsidRPr="0040357B" w14:paraId="43D4E9F0" w14:textId="77777777" w:rsidTr="007A0223">
        <w:trPr>
          <w:trHeight w:val="115"/>
        </w:trPr>
        <w:tc>
          <w:tcPr>
            <w:tcW w:w="1753" w:type="dxa"/>
            <w:vMerge/>
            <w:shd w:val="clear" w:color="auto" w:fill="auto"/>
          </w:tcPr>
          <w:p w14:paraId="6B813DF2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83261CD" w14:textId="77777777" w:rsidR="00E624FA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484" w:type="dxa"/>
            <w:gridSpan w:val="15"/>
            <w:shd w:val="clear" w:color="auto" w:fill="auto"/>
          </w:tcPr>
          <w:p w14:paraId="1FDEDD1A" w14:textId="5A5548D8" w:rsidR="00E624FA" w:rsidRPr="00802E2A" w:rsidRDefault="00E624FA" w:rsidP="00E624F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0542 253 81 56</w:t>
            </w:r>
          </w:p>
        </w:tc>
      </w:tr>
      <w:tr w:rsidR="00E624FA" w:rsidRPr="0040357B" w14:paraId="40C0B8DA" w14:textId="77777777" w:rsidTr="007A0223">
        <w:trPr>
          <w:trHeight w:val="115"/>
        </w:trPr>
        <w:tc>
          <w:tcPr>
            <w:tcW w:w="1753" w:type="dxa"/>
            <w:vMerge/>
            <w:shd w:val="clear" w:color="auto" w:fill="auto"/>
          </w:tcPr>
          <w:p w14:paraId="5A1F7E91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05476D7A" w14:textId="77777777" w:rsidR="00E624FA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484" w:type="dxa"/>
            <w:gridSpan w:val="15"/>
            <w:shd w:val="clear" w:color="auto" w:fill="auto"/>
          </w:tcPr>
          <w:p w14:paraId="203F8AE8" w14:textId="53774A77" w:rsidR="00E624FA" w:rsidRPr="00802E2A" w:rsidRDefault="00E624FA" w:rsidP="00E624FA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</w:tr>
      <w:tr w:rsidR="00E624FA" w:rsidRPr="0040357B" w14:paraId="036C0638" w14:textId="77777777" w:rsidTr="007A0223">
        <w:trPr>
          <w:trHeight w:val="115"/>
        </w:trPr>
        <w:tc>
          <w:tcPr>
            <w:tcW w:w="1753" w:type="dxa"/>
            <w:vMerge/>
            <w:shd w:val="clear" w:color="auto" w:fill="auto"/>
          </w:tcPr>
          <w:p w14:paraId="3C80637B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247528D2" w14:textId="77777777" w:rsidR="00E624FA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484" w:type="dxa"/>
            <w:gridSpan w:val="15"/>
            <w:shd w:val="clear" w:color="auto" w:fill="auto"/>
          </w:tcPr>
          <w:p w14:paraId="3DABD08A" w14:textId="4289676C" w:rsidR="00E624FA" w:rsidRPr="005A29FF" w:rsidRDefault="006B1634" w:rsidP="00E624F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6B1634">
              <w:rPr>
                <w:sz w:val="20"/>
                <w:szCs w:val="20"/>
              </w:rPr>
              <w:t xml:space="preserve">4 </w:t>
            </w:r>
            <w:proofErr w:type="spellStart"/>
            <w:r w:rsidRPr="006B1634">
              <w:rPr>
                <w:sz w:val="20"/>
                <w:szCs w:val="20"/>
              </w:rPr>
              <w:t>saat</w:t>
            </w:r>
            <w:proofErr w:type="spellEnd"/>
            <w:r w:rsidRPr="006B1634">
              <w:rPr>
                <w:sz w:val="20"/>
                <w:szCs w:val="20"/>
              </w:rPr>
              <w:t xml:space="preserve"> (</w:t>
            </w:r>
            <w:proofErr w:type="spellStart"/>
            <w:r w:rsidRPr="006B1634">
              <w:rPr>
                <w:sz w:val="20"/>
                <w:szCs w:val="20"/>
              </w:rPr>
              <w:t>okul</w:t>
            </w:r>
            <w:proofErr w:type="spellEnd"/>
            <w:r w:rsidRPr="006B1634">
              <w:rPr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sz w:val="20"/>
                <w:szCs w:val="20"/>
              </w:rPr>
              <w:t>dönemine</w:t>
            </w:r>
            <w:proofErr w:type="spellEnd"/>
            <w:r w:rsidRPr="006B1634">
              <w:rPr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sz w:val="20"/>
                <w:szCs w:val="20"/>
              </w:rPr>
              <w:t>göre</w:t>
            </w:r>
            <w:proofErr w:type="spellEnd"/>
            <w:r w:rsidRPr="006B1634">
              <w:rPr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sz w:val="20"/>
                <w:szCs w:val="20"/>
              </w:rPr>
              <w:t>belirlenir</w:t>
            </w:r>
            <w:proofErr w:type="spellEnd"/>
            <w:r w:rsidRPr="006B1634">
              <w:rPr>
                <w:sz w:val="20"/>
                <w:szCs w:val="20"/>
              </w:rPr>
              <w:t>)</w:t>
            </w:r>
          </w:p>
        </w:tc>
      </w:tr>
      <w:tr w:rsidR="00E624FA" w:rsidRPr="0040357B" w14:paraId="19F1AD9C" w14:textId="77777777" w:rsidTr="007A0223">
        <w:trPr>
          <w:trHeight w:val="115"/>
        </w:trPr>
        <w:tc>
          <w:tcPr>
            <w:tcW w:w="1753" w:type="dxa"/>
            <w:shd w:val="clear" w:color="auto" w:fill="auto"/>
          </w:tcPr>
          <w:p w14:paraId="62373BC7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7BFD2C4A" w14:textId="77777777" w:rsidR="00E624FA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484" w:type="dxa"/>
            <w:gridSpan w:val="15"/>
            <w:shd w:val="clear" w:color="auto" w:fill="auto"/>
          </w:tcPr>
          <w:p w14:paraId="3A98FB69" w14:textId="3571003F" w:rsidR="00E624FA" w:rsidRPr="005A29FF" w:rsidRDefault="006B1634" w:rsidP="006B1634">
            <w:pPr>
              <w:pStyle w:val="TableParagraph"/>
              <w:tabs>
                <w:tab w:val="left" w:pos="277"/>
              </w:tabs>
              <w:spacing w:line="205" w:lineRule="exact"/>
              <w:rPr>
                <w:i/>
                <w:color w:val="262626"/>
                <w:sz w:val="20"/>
                <w:szCs w:val="20"/>
              </w:rPr>
            </w:pPr>
            <w:r w:rsidRPr="006B1634">
              <w:rPr>
                <w:sz w:val="18"/>
              </w:rPr>
              <w:t>Mays, Larry W,2010, Water Resources Engineering, John Wiley &amp; Sons</w:t>
            </w:r>
          </w:p>
        </w:tc>
      </w:tr>
      <w:tr w:rsidR="00E624FA" w:rsidRPr="0040357B" w14:paraId="3E71094E" w14:textId="77777777" w:rsidTr="007A0223">
        <w:trPr>
          <w:trHeight w:val="115"/>
        </w:trPr>
        <w:tc>
          <w:tcPr>
            <w:tcW w:w="1753" w:type="dxa"/>
            <w:shd w:val="clear" w:color="auto" w:fill="auto"/>
          </w:tcPr>
          <w:p w14:paraId="679DF191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314934D9" w14:textId="77777777" w:rsidR="00E624FA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484" w:type="dxa"/>
            <w:gridSpan w:val="15"/>
            <w:shd w:val="clear" w:color="auto" w:fill="auto"/>
          </w:tcPr>
          <w:p w14:paraId="7C0A0686" w14:textId="45BD1166" w:rsidR="00E624FA" w:rsidRDefault="00E624FA" w:rsidP="00E624FA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Erkek</w:t>
            </w:r>
            <w:proofErr w:type="spellEnd"/>
            <w:r>
              <w:rPr>
                <w:sz w:val="18"/>
              </w:rPr>
              <w:t xml:space="preserve">, C., </w:t>
            </w:r>
            <w:proofErr w:type="spellStart"/>
            <w:r>
              <w:rPr>
                <w:sz w:val="18"/>
              </w:rPr>
              <w:t>Ağıralioğlu</w:t>
            </w:r>
            <w:proofErr w:type="spellEnd"/>
            <w:r>
              <w:rPr>
                <w:sz w:val="18"/>
              </w:rPr>
              <w:t xml:space="preserve">, N., 7. Edition, Su </w:t>
            </w:r>
            <w:proofErr w:type="spellStart"/>
            <w:r>
              <w:rPr>
                <w:sz w:val="18"/>
              </w:rPr>
              <w:t>Kaynakları</w:t>
            </w:r>
            <w:proofErr w:type="spellEnd"/>
            <w:r>
              <w:rPr>
                <w:sz w:val="18"/>
              </w:rPr>
              <w:t>, Beta Press, 2016</w:t>
            </w:r>
          </w:p>
          <w:p w14:paraId="36CE38FD" w14:textId="3D67A47E" w:rsidR="00E624FA" w:rsidRDefault="00E624FA" w:rsidP="00E624FA">
            <w:pPr>
              <w:pStyle w:val="TableParagraph"/>
              <w:tabs>
                <w:tab w:val="left" w:pos="277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Yanmaz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M.,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1997,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Applied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Engineering,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Press.</w:t>
            </w:r>
          </w:p>
          <w:p w14:paraId="73FC7C9D" w14:textId="77777777" w:rsidR="00E624FA" w:rsidRDefault="00E624FA" w:rsidP="00E624FA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Tchobanoglous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G,.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Freyberg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D.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L,.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Franzini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K.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Linsley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R.,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1991,Water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Resources Engineering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</w:p>
          <w:p w14:paraId="47723F9E" w14:textId="40587305" w:rsidR="009B39A6" w:rsidRPr="009B39A6" w:rsidRDefault="009B39A6" w:rsidP="009B39A6">
            <w:pPr>
              <w:spacing w:before="20" w:after="20"/>
              <w:rPr>
                <w:sz w:val="18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  <w:r w:rsidRPr="009B39A6">
              <w:rPr>
                <w:sz w:val="18"/>
              </w:rPr>
              <w:t>Hydraulic Structures, Fourth Edition</w:t>
            </w:r>
            <w:r>
              <w:rPr>
                <w:sz w:val="18"/>
              </w:rPr>
              <w:t xml:space="preserve"> </w:t>
            </w:r>
            <w:proofErr w:type="spellStart"/>
            <w:r w:rsidRPr="009B39A6">
              <w:rPr>
                <w:sz w:val="18"/>
              </w:rPr>
              <w:t>Yazar</w:t>
            </w:r>
            <w:proofErr w:type="spellEnd"/>
            <w:r w:rsidRPr="009B39A6">
              <w:rPr>
                <w:sz w:val="18"/>
              </w:rPr>
              <w:t xml:space="preserve">: P. </w:t>
            </w:r>
            <w:proofErr w:type="spellStart"/>
            <w:proofErr w:type="gramStart"/>
            <w:r w:rsidRPr="009B39A6">
              <w:rPr>
                <w:sz w:val="18"/>
              </w:rPr>
              <w:t>Novak,A.I.B</w:t>
            </w:r>
            <w:proofErr w:type="spellEnd"/>
            <w:r w:rsidRPr="009B39A6">
              <w:rPr>
                <w:sz w:val="18"/>
              </w:rPr>
              <w:t>.</w:t>
            </w:r>
            <w:proofErr w:type="gramEnd"/>
            <w:r w:rsidRPr="009B39A6">
              <w:rPr>
                <w:sz w:val="18"/>
              </w:rPr>
              <w:t xml:space="preserve"> </w:t>
            </w:r>
            <w:proofErr w:type="spellStart"/>
            <w:r w:rsidRPr="009B39A6">
              <w:rPr>
                <w:sz w:val="18"/>
              </w:rPr>
              <w:t>Moffat,C</w:t>
            </w:r>
            <w:proofErr w:type="spellEnd"/>
            <w:r w:rsidRPr="009B39A6">
              <w:rPr>
                <w:sz w:val="18"/>
              </w:rPr>
              <w:t xml:space="preserve">. </w:t>
            </w:r>
            <w:proofErr w:type="spellStart"/>
            <w:r w:rsidRPr="009B39A6">
              <w:rPr>
                <w:sz w:val="18"/>
              </w:rPr>
              <w:t>Nalluri,R</w:t>
            </w:r>
            <w:proofErr w:type="spellEnd"/>
            <w:r w:rsidRPr="009B39A6">
              <w:rPr>
                <w:sz w:val="18"/>
              </w:rPr>
              <w:t>. Narayanan</w:t>
            </w:r>
          </w:p>
          <w:p w14:paraId="607D3542" w14:textId="371893E6" w:rsidR="009B39A6" w:rsidRPr="005A29FF" w:rsidRDefault="009B39A6" w:rsidP="009B39A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</w:rPr>
              <w:t>-</w:t>
            </w:r>
            <w:r w:rsidRPr="009B39A6">
              <w:rPr>
                <w:sz w:val="18"/>
              </w:rPr>
              <w:t>Water Resources Engineering: Handbook of Essential Methods and Design</w:t>
            </w:r>
            <w:r>
              <w:rPr>
                <w:sz w:val="18"/>
              </w:rPr>
              <w:t xml:space="preserve"> </w:t>
            </w:r>
            <w:r w:rsidRPr="009B39A6">
              <w:rPr>
                <w:sz w:val="18"/>
              </w:rPr>
              <w:t xml:space="preserve">By </w:t>
            </w:r>
            <w:proofErr w:type="spellStart"/>
            <w:r w:rsidRPr="009B39A6">
              <w:rPr>
                <w:sz w:val="18"/>
              </w:rPr>
              <w:t>Anand</w:t>
            </w:r>
            <w:proofErr w:type="spellEnd"/>
            <w:r w:rsidRPr="009B39A6">
              <w:rPr>
                <w:sz w:val="18"/>
              </w:rPr>
              <w:t xml:space="preserve"> Prakash, ASCE </w:t>
            </w:r>
            <w:proofErr w:type="spellStart"/>
            <w:r w:rsidRPr="009B39A6">
              <w:rPr>
                <w:sz w:val="18"/>
              </w:rPr>
              <w:t>PressISBN</w:t>
            </w:r>
            <w:proofErr w:type="spellEnd"/>
            <w:r w:rsidRPr="009B39A6">
              <w:rPr>
                <w:sz w:val="18"/>
              </w:rPr>
              <w:t xml:space="preserve"> (print): 978-0-7844-0674-8ISBN (PDF): 978-0-7844-7101-2</w:t>
            </w:r>
          </w:p>
        </w:tc>
      </w:tr>
      <w:tr w:rsidR="00E624FA" w:rsidRPr="0040357B" w14:paraId="0BB035FD" w14:textId="77777777" w:rsidTr="007A0223">
        <w:trPr>
          <w:trHeight w:val="115"/>
        </w:trPr>
        <w:tc>
          <w:tcPr>
            <w:tcW w:w="1753" w:type="dxa"/>
            <w:vMerge w:val="restart"/>
            <w:shd w:val="clear" w:color="auto" w:fill="auto"/>
          </w:tcPr>
          <w:p w14:paraId="117ED77F" w14:textId="77777777" w:rsidR="00E624FA" w:rsidRPr="0040357B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4A1DD4AA" w14:textId="77777777" w:rsidR="00E624FA" w:rsidRPr="0040357B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484" w:type="dxa"/>
            <w:gridSpan w:val="15"/>
            <w:shd w:val="clear" w:color="auto" w:fill="auto"/>
          </w:tcPr>
          <w:p w14:paraId="75745A11" w14:textId="1407C3BB" w:rsidR="00E624FA" w:rsidRPr="00125FC8" w:rsidRDefault="006B1634" w:rsidP="00E624F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1634">
              <w:rPr>
                <w:color w:val="1F497D"/>
                <w:sz w:val="20"/>
                <w:szCs w:val="20"/>
              </w:rPr>
              <w:t>Okulla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ilgili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dürüstlük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ihlallerini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içerir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ancak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sadece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çekme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eser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hırsızlığı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başkalarının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çalışmalarını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teslim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etme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görevlisi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ya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da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başkasının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kullanmayıda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içerir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Hehangi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dürüstlük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cezası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vardır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>.</w:t>
            </w:r>
          </w:p>
        </w:tc>
      </w:tr>
      <w:tr w:rsidR="00E624FA" w:rsidRPr="0040357B" w14:paraId="45DE70C4" w14:textId="77777777" w:rsidTr="007A0223">
        <w:trPr>
          <w:trHeight w:val="115"/>
        </w:trPr>
        <w:tc>
          <w:tcPr>
            <w:tcW w:w="1753" w:type="dxa"/>
            <w:vMerge/>
            <w:shd w:val="clear" w:color="auto" w:fill="auto"/>
          </w:tcPr>
          <w:p w14:paraId="0213EF79" w14:textId="77777777" w:rsidR="00E624FA" w:rsidRPr="0040357B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51D6B026" w14:textId="77777777" w:rsidR="00E624FA" w:rsidRPr="0040357B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484" w:type="dxa"/>
            <w:gridSpan w:val="15"/>
            <w:shd w:val="clear" w:color="auto" w:fill="auto"/>
          </w:tcPr>
          <w:p w14:paraId="34308EAE" w14:textId="40FC1DCD" w:rsidR="00E624FA" w:rsidRPr="00125FC8" w:rsidRDefault="006B1634" w:rsidP="00E624F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1634">
              <w:rPr>
                <w:color w:val="1F497D"/>
                <w:sz w:val="20"/>
                <w:szCs w:val="20"/>
              </w:rPr>
              <w:t>Engelli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öğrencilere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yönelik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belirli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sınırlar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dahilinde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yardım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sağlanır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>.</w:t>
            </w:r>
          </w:p>
        </w:tc>
      </w:tr>
      <w:tr w:rsidR="00E624FA" w:rsidRPr="0040357B" w14:paraId="008A4CBF" w14:textId="77777777" w:rsidTr="007A0223">
        <w:trPr>
          <w:trHeight w:val="115"/>
        </w:trPr>
        <w:tc>
          <w:tcPr>
            <w:tcW w:w="1753" w:type="dxa"/>
            <w:vMerge/>
            <w:shd w:val="clear" w:color="auto" w:fill="auto"/>
          </w:tcPr>
          <w:p w14:paraId="0198FAF4" w14:textId="77777777" w:rsidR="00E624FA" w:rsidRPr="0040357B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64E01DC2" w14:textId="77777777" w:rsidR="00E624FA" w:rsidRPr="0040357B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484" w:type="dxa"/>
            <w:gridSpan w:val="15"/>
            <w:shd w:val="clear" w:color="auto" w:fill="auto"/>
          </w:tcPr>
          <w:p w14:paraId="04E28162" w14:textId="7D7945C0" w:rsidR="00E624FA" w:rsidRPr="00125FC8" w:rsidRDefault="00E624FA" w:rsidP="00E624F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E624FA" w:rsidRPr="0040357B" w14:paraId="7F60A499" w14:textId="77777777" w:rsidTr="007A0223">
        <w:trPr>
          <w:trHeight w:val="115"/>
        </w:trPr>
        <w:tc>
          <w:tcPr>
            <w:tcW w:w="1753" w:type="dxa"/>
            <w:vMerge/>
            <w:shd w:val="clear" w:color="auto" w:fill="auto"/>
          </w:tcPr>
          <w:p w14:paraId="54AEDB15" w14:textId="77777777" w:rsidR="00E624FA" w:rsidRPr="0040357B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3178819" w14:textId="77777777" w:rsidR="00E624FA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484" w:type="dxa"/>
            <w:gridSpan w:val="15"/>
            <w:shd w:val="clear" w:color="auto" w:fill="auto"/>
          </w:tcPr>
          <w:p w14:paraId="48CD19B9" w14:textId="0C1BDFAB" w:rsidR="00E624FA" w:rsidRPr="00125FC8" w:rsidRDefault="006B1634" w:rsidP="00E624F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6B1634">
              <w:rPr>
                <w:color w:val="1F497D"/>
                <w:sz w:val="20"/>
                <w:szCs w:val="20"/>
              </w:rPr>
              <w:t>Ders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konularının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belirtildiği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işlenmesine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engel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oluşturabilecek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durumlar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olabilir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sebeble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ders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içeriği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değişebilir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değişiklikler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hakkında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1634">
              <w:rPr>
                <w:color w:val="1F497D"/>
                <w:sz w:val="20"/>
                <w:szCs w:val="20"/>
              </w:rPr>
              <w:t>bilgilendirilecektir</w:t>
            </w:r>
            <w:proofErr w:type="spellEnd"/>
            <w:r w:rsidRPr="006B1634">
              <w:rPr>
                <w:color w:val="1F497D"/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7FBD3" w14:textId="77777777" w:rsidR="00731E5D" w:rsidRDefault="00731E5D" w:rsidP="00DC2AE9">
      <w:r>
        <w:separator/>
      </w:r>
    </w:p>
  </w:endnote>
  <w:endnote w:type="continuationSeparator" w:id="0">
    <w:p w14:paraId="09350021" w14:textId="77777777" w:rsidR="00731E5D" w:rsidRDefault="00731E5D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4B940" w14:textId="77777777" w:rsidR="00182C7E" w:rsidRDefault="00182C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F8D1" w14:textId="5712B680" w:rsidR="00DC2AE9" w:rsidRDefault="00DC2AE9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182C7E" w:rsidRPr="00182C7E">
      <w:rPr>
        <w:noProof/>
        <w:lang w:val="tr-TR"/>
      </w:rPr>
      <w:t>1</w:t>
    </w:r>
    <w:r>
      <w:fldChar w:fldCharType="end"/>
    </w:r>
  </w:p>
  <w:p w14:paraId="280149C3" w14:textId="49129F7A" w:rsidR="00DC2AE9" w:rsidRDefault="00182C7E" w:rsidP="00182C7E">
    <w:pPr>
      <w:pStyle w:val="AltBilgi"/>
    </w:pPr>
    <w:r w:rsidRPr="00182C7E">
      <w:t xml:space="preserve">Form No: ÜY-FR-1048 </w:t>
    </w:r>
    <w:proofErr w:type="spellStart"/>
    <w:r w:rsidRPr="00182C7E">
      <w:t>Yayın</w:t>
    </w:r>
    <w:proofErr w:type="spellEnd"/>
    <w:r w:rsidRPr="00182C7E">
      <w:t xml:space="preserve"> </w:t>
    </w:r>
    <w:proofErr w:type="spellStart"/>
    <w:r w:rsidRPr="00182C7E">
      <w:t>Tarihi</w:t>
    </w:r>
    <w:proofErr w:type="spellEnd"/>
    <w:r w:rsidRPr="00182C7E">
      <w:t xml:space="preserve"> 01.04.2021 </w:t>
    </w:r>
    <w:proofErr w:type="spellStart"/>
    <w:r w:rsidRPr="00182C7E">
      <w:t>Değ</w:t>
    </w:r>
    <w:proofErr w:type="spellEnd"/>
    <w:r w:rsidRPr="00182C7E">
      <w:t xml:space="preserve">. No 0 </w:t>
    </w:r>
    <w:proofErr w:type="spellStart"/>
    <w:r w:rsidRPr="00182C7E">
      <w:t>Değ</w:t>
    </w:r>
    <w:proofErr w:type="spellEnd"/>
    <w:r w:rsidRPr="00182C7E">
      <w:t xml:space="preserve">. </w:t>
    </w:r>
    <w:proofErr w:type="spellStart"/>
    <w:r w:rsidRPr="00182C7E">
      <w:t>Tarihi</w:t>
    </w:r>
    <w:proofErr w:type="spellEnd"/>
    <w:r w:rsidRPr="00182C7E">
      <w:t>-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52B60" w14:textId="77777777" w:rsidR="00182C7E" w:rsidRDefault="00182C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0B20F" w14:textId="77777777" w:rsidR="00731E5D" w:rsidRDefault="00731E5D" w:rsidP="00DC2AE9">
      <w:r>
        <w:separator/>
      </w:r>
    </w:p>
  </w:footnote>
  <w:footnote w:type="continuationSeparator" w:id="0">
    <w:p w14:paraId="7103FB81" w14:textId="77777777" w:rsidR="00731E5D" w:rsidRDefault="00731E5D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8BDD" w14:textId="77777777" w:rsidR="00182C7E" w:rsidRDefault="00182C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50F22" w14:textId="77777777" w:rsidR="00182C7E" w:rsidRDefault="00182C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ED4C" w14:textId="77777777" w:rsidR="00182C7E" w:rsidRDefault="00182C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60494"/>
    <w:multiLevelType w:val="hybridMultilevel"/>
    <w:tmpl w:val="A5C03EFC"/>
    <w:lvl w:ilvl="0" w:tplc="A1C20EFA">
      <w:start w:val="1"/>
      <w:numFmt w:val="upperRoman"/>
      <w:lvlText w:val="%1."/>
      <w:lvlJc w:val="left"/>
      <w:pPr>
        <w:ind w:left="206" w:hanging="152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E0EC63FC">
      <w:numFmt w:val="bullet"/>
      <w:lvlText w:val="•"/>
      <w:lvlJc w:val="left"/>
      <w:pPr>
        <w:ind w:left="995" w:hanging="152"/>
      </w:pPr>
      <w:rPr>
        <w:rFonts w:hint="default"/>
      </w:rPr>
    </w:lvl>
    <w:lvl w:ilvl="2" w:tplc="48543FA4">
      <w:numFmt w:val="bullet"/>
      <w:lvlText w:val="•"/>
      <w:lvlJc w:val="left"/>
      <w:pPr>
        <w:ind w:left="1790" w:hanging="152"/>
      </w:pPr>
      <w:rPr>
        <w:rFonts w:hint="default"/>
      </w:rPr>
    </w:lvl>
    <w:lvl w:ilvl="3" w:tplc="D92609F6">
      <w:numFmt w:val="bullet"/>
      <w:lvlText w:val="•"/>
      <w:lvlJc w:val="left"/>
      <w:pPr>
        <w:ind w:left="2585" w:hanging="152"/>
      </w:pPr>
      <w:rPr>
        <w:rFonts w:hint="default"/>
      </w:rPr>
    </w:lvl>
    <w:lvl w:ilvl="4" w:tplc="93161D10">
      <w:numFmt w:val="bullet"/>
      <w:lvlText w:val="•"/>
      <w:lvlJc w:val="left"/>
      <w:pPr>
        <w:ind w:left="3380" w:hanging="152"/>
      </w:pPr>
      <w:rPr>
        <w:rFonts w:hint="default"/>
      </w:rPr>
    </w:lvl>
    <w:lvl w:ilvl="5" w:tplc="3C00209C">
      <w:numFmt w:val="bullet"/>
      <w:lvlText w:val="•"/>
      <w:lvlJc w:val="left"/>
      <w:pPr>
        <w:ind w:left="4175" w:hanging="152"/>
      </w:pPr>
      <w:rPr>
        <w:rFonts w:hint="default"/>
      </w:rPr>
    </w:lvl>
    <w:lvl w:ilvl="6" w:tplc="526C4A80">
      <w:numFmt w:val="bullet"/>
      <w:lvlText w:val="•"/>
      <w:lvlJc w:val="left"/>
      <w:pPr>
        <w:ind w:left="4970" w:hanging="152"/>
      </w:pPr>
      <w:rPr>
        <w:rFonts w:hint="default"/>
      </w:rPr>
    </w:lvl>
    <w:lvl w:ilvl="7" w:tplc="A2FC3D0C">
      <w:numFmt w:val="bullet"/>
      <w:lvlText w:val="•"/>
      <w:lvlJc w:val="left"/>
      <w:pPr>
        <w:ind w:left="5765" w:hanging="152"/>
      </w:pPr>
      <w:rPr>
        <w:rFonts w:hint="default"/>
      </w:rPr>
    </w:lvl>
    <w:lvl w:ilvl="8" w:tplc="5946596C">
      <w:numFmt w:val="bullet"/>
      <w:lvlText w:val="•"/>
      <w:lvlJc w:val="left"/>
      <w:pPr>
        <w:ind w:left="6560" w:hanging="152"/>
      </w:pPr>
      <w:rPr>
        <w:rFonts w:hint="default"/>
      </w:rPr>
    </w:lvl>
  </w:abstractNum>
  <w:abstractNum w:abstractNumId="9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3A72"/>
    <w:multiLevelType w:val="hybridMultilevel"/>
    <w:tmpl w:val="B4BE4F5C"/>
    <w:lvl w:ilvl="0" w:tplc="F8D45E7A">
      <w:start w:val="1"/>
      <w:numFmt w:val="lowerLetter"/>
      <w:lvlText w:val="%1."/>
      <w:lvlJc w:val="left"/>
      <w:pPr>
        <w:ind w:left="91" w:hanging="174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FF60C192">
      <w:numFmt w:val="bullet"/>
      <w:lvlText w:val="•"/>
      <w:lvlJc w:val="left"/>
      <w:pPr>
        <w:ind w:left="905" w:hanging="174"/>
      </w:pPr>
    </w:lvl>
    <w:lvl w:ilvl="2" w:tplc="AC967A00">
      <w:numFmt w:val="bullet"/>
      <w:lvlText w:val="•"/>
      <w:lvlJc w:val="left"/>
      <w:pPr>
        <w:ind w:left="1710" w:hanging="174"/>
      </w:pPr>
    </w:lvl>
    <w:lvl w:ilvl="3" w:tplc="BDEEF24C">
      <w:numFmt w:val="bullet"/>
      <w:lvlText w:val="•"/>
      <w:lvlJc w:val="left"/>
      <w:pPr>
        <w:ind w:left="2515" w:hanging="174"/>
      </w:pPr>
    </w:lvl>
    <w:lvl w:ilvl="4" w:tplc="EF08A5E6">
      <w:numFmt w:val="bullet"/>
      <w:lvlText w:val="•"/>
      <w:lvlJc w:val="left"/>
      <w:pPr>
        <w:ind w:left="3320" w:hanging="174"/>
      </w:pPr>
    </w:lvl>
    <w:lvl w:ilvl="5" w:tplc="FD44DD48">
      <w:numFmt w:val="bullet"/>
      <w:lvlText w:val="•"/>
      <w:lvlJc w:val="left"/>
      <w:pPr>
        <w:ind w:left="4125" w:hanging="174"/>
      </w:pPr>
    </w:lvl>
    <w:lvl w:ilvl="6" w:tplc="C610F3E8">
      <w:numFmt w:val="bullet"/>
      <w:lvlText w:val="•"/>
      <w:lvlJc w:val="left"/>
      <w:pPr>
        <w:ind w:left="4930" w:hanging="174"/>
      </w:pPr>
    </w:lvl>
    <w:lvl w:ilvl="7" w:tplc="8A88240E">
      <w:numFmt w:val="bullet"/>
      <w:lvlText w:val="•"/>
      <w:lvlJc w:val="left"/>
      <w:pPr>
        <w:ind w:left="5735" w:hanging="174"/>
      </w:pPr>
    </w:lvl>
    <w:lvl w:ilvl="8" w:tplc="7DD61B6A">
      <w:numFmt w:val="bullet"/>
      <w:lvlText w:val="•"/>
      <w:lvlJc w:val="left"/>
      <w:pPr>
        <w:ind w:left="6540" w:hanging="174"/>
      </w:pPr>
    </w:lvl>
  </w:abstractNum>
  <w:abstractNum w:abstractNumId="12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F13F9"/>
    <w:multiLevelType w:val="hybridMultilevel"/>
    <w:tmpl w:val="B912672C"/>
    <w:lvl w:ilvl="0" w:tplc="6F127B5A">
      <w:start w:val="1"/>
      <w:numFmt w:val="decimal"/>
      <w:lvlText w:val="%1."/>
      <w:lvlJc w:val="left"/>
      <w:pPr>
        <w:ind w:left="55" w:hanging="18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95BA92F2">
      <w:numFmt w:val="bullet"/>
      <w:lvlText w:val="•"/>
      <w:lvlJc w:val="left"/>
      <w:pPr>
        <w:ind w:left="869" w:hanging="185"/>
      </w:pPr>
      <w:rPr>
        <w:rFonts w:hint="default"/>
      </w:rPr>
    </w:lvl>
    <w:lvl w:ilvl="2" w:tplc="BB5685FA">
      <w:numFmt w:val="bullet"/>
      <w:lvlText w:val="•"/>
      <w:lvlJc w:val="left"/>
      <w:pPr>
        <w:ind w:left="1678" w:hanging="185"/>
      </w:pPr>
      <w:rPr>
        <w:rFonts w:hint="default"/>
      </w:rPr>
    </w:lvl>
    <w:lvl w:ilvl="3" w:tplc="2EEEBF32">
      <w:numFmt w:val="bullet"/>
      <w:lvlText w:val="•"/>
      <w:lvlJc w:val="left"/>
      <w:pPr>
        <w:ind w:left="2487" w:hanging="185"/>
      </w:pPr>
      <w:rPr>
        <w:rFonts w:hint="default"/>
      </w:rPr>
    </w:lvl>
    <w:lvl w:ilvl="4" w:tplc="5CB4CD4A">
      <w:numFmt w:val="bullet"/>
      <w:lvlText w:val="•"/>
      <w:lvlJc w:val="left"/>
      <w:pPr>
        <w:ind w:left="3296" w:hanging="185"/>
      </w:pPr>
      <w:rPr>
        <w:rFonts w:hint="default"/>
      </w:rPr>
    </w:lvl>
    <w:lvl w:ilvl="5" w:tplc="107E1D02">
      <w:numFmt w:val="bullet"/>
      <w:lvlText w:val="•"/>
      <w:lvlJc w:val="left"/>
      <w:pPr>
        <w:ind w:left="4105" w:hanging="185"/>
      </w:pPr>
      <w:rPr>
        <w:rFonts w:hint="default"/>
      </w:rPr>
    </w:lvl>
    <w:lvl w:ilvl="6" w:tplc="304AD3E0">
      <w:numFmt w:val="bullet"/>
      <w:lvlText w:val="•"/>
      <w:lvlJc w:val="left"/>
      <w:pPr>
        <w:ind w:left="4914" w:hanging="185"/>
      </w:pPr>
      <w:rPr>
        <w:rFonts w:hint="default"/>
      </w:rPr>
    </w:lvl>
    <w:lvl w:ilvl="7" w:tplc="E1C033DA">
      <w:numFmt w:val="bullet"/>
      <w:lvlText w:val="•"/>
      <w:lvlJc w:val="left"/>
      <w:pPr>
        <w:ind w:left="5723" w:hanging="185"/>
      </w:pPr>
      <w:rPr>
        <w:rFonts w:hint="default"/>
      </w:rPr>
    </w:lvl>
    <w:lvl w:ilvl="8" w:tplc="C1486D20">
      <w:numFmt w:val="bullet"/>
      <w:lvlText w:val="•"/>
      <w:lvlJc w:val="left"/>
      <w:pPr>
        <w:ind w:left="6532" w:hanging="185"/>
      </w:pPr>
      <w:rPr>
        <w:rFonts w:hint="default"/>
      </w:rPr>
    </w:lvl>
  </w:abstractNum>
  <w:abstractNum w:abstractNumId="16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9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  <w:num w:numId="16">
    <w:abstractNumId w:val="0"/>
  </w:num>
  <w:num w:numId="17">
    <w:abstractNumId w:val="13"/>
  </w:num>
  <w:num w:numId="18">
    <w:abstractNumId w:val="15"/>
  </w:num>
  <w:num w:numId="19">
    <w:abstractNumId w:val="8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83E41"/>
    <w:rsid w:val="000856F8"/>
    <w:rsid w:val="00086052"/>
    <w:rsid w:val="00097353"/>
    <w:rsid w:val="000D2DBA"/>
    <w:rsid w:val="000D53E6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604B3"/>
    <w:rsid w:val="00170BF5"/>
    <w:rsid w:val="00182B93"/>
    <w:rsid w:val="00182C7E"/>
    <w:rsid w:val="001831F0"/>
    <w:rsid w:val="00183BA6"/>
    <w:rsid w:val="001A23DA"/>
    <w:rsid w:val="001A3CF8"/>
    <w:rsid w:val="001B070F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70F9E"/>
    <w:rsid w:val="00276076"/>
    <w:rsid w:val="00295D33"/>
    <w:rsid w:val="002A3FF2"/>
    <w:rsid w:val="002A7F38"/>
    <w:rsid w:val="002B10CD"/>
    <w:rsid w:val="002B5DB0"/>
    <w:rsid w:val="002B6781"/>
    <w:rsid w:val="002E7688"/>
    <w:rsid w:val="002F32F5"/>
    <w:rsid w:val="002F6A52"/>
    <w:rsid w:val="00316330"/>
    <w:rsid w:val="003451A0"/>
    <w:rsid w:val="00367390"/>
    <w:rsid w:val="003968A4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037C8"/>
    <w:rsid w:val="00410F21"/>
    <w:rsid w:val="004143B5"/>
    <w:rsid w:val="00446A04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21A90"/>
    <w:rsid w:val="00521FD4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1581A"/>
    <w:rsid w:val="006348FD"/>
    <w:rsid w:val="00636F81"/>
    <w:rsid w:val="00647879"/>
    <w:rsid w:val="006542EE"/>
    <w:rsid w:val="00657D0F"/>
    <w:rsid w:val="00670346"/>
    <w:rsid w:val="00671F95"/>
    <w:rsid w:val="006B1634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1E5D"/>
    <w:rsid w:val="00734B75"/>
    <w:rsid w:val="00743096"/>
    <w:rsid w:val="007456F0"/>
    <w:rsid w:val="00752899"/>
    <w:rsid w:val="007753F7"/>
    <w:rsid w:val="00790869"/>
    <w:rsid w:val="007A0223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24494"/>
    <w:rsid w:val="00833E55"/>
    <w:rsid w:val="00845048"/>
    <w:rsid w:val="00854951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17E2D"/>
    <w:rsid w:val="00921622"/>
    <w:rsid w:val="00933D75"/>
    <w:rsid w:val="009431E8"/>
    <w:rsid w:val="009562D8"/>
    <w:rsid w:val="00976F2A"/>
    <w:rsid w:val="00984862"/>
    <w:rsid w:val="00994F79"/>
    <w:rsid w:val="009A0559"/>
    <w:rsid w:val="009A11BB"/>
    <w:rsid w:val="009B39A6"/>
    <w:rsid w:val="009C0378"/>
    <w:rsid w:val="009E6AE4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AF21B8"/>
    <w:rsid w:val="00B062D9"/>
    <w:rsid w:val="00B2746F"/>
    <w:rsid w:val="00B36FE1"/>
    <w:rsid w:val="00B44BE4"/>
    <w:rsid w:val="00B51F17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B77D2"/>
    <w:rsid w:val="00BD186F"/>
    <w:rsid w:val="00BE72B0"/>
    <w:rsid w:val="00BE72C0"/>
    <w:rsid w:val="00BF19BD"/>
    <w:rsid w:val="00BF5461"/>
    <w:rsid w:val="00C15045"/>
    <w:rsid w:val="00C25C17"/>
    <w:rsid w:val="00C2707B"/>
    <w:rsid w:val="00C66467"/>
    <w:rsid w:val="00C72A4E"/>
    <w:rsid w:val="00C77C7D"/>
    <w:rsid w:val="00C803C4"/>
    <w:rsid w:val="00C8163D"/>
    <w:rsid w:val="00C84B2D"/>
    <w:rsid w:val="00CA10B5"/>
    <w:rsid w:val="00CC2C66"/>
    <w:rsid w:val="00CC6184"/>
    <w:rsid w:val="00CD174E"/>
    <w:rsid w:val="00CD468A"/>
    <w:rsid w:val="00CE2C21"/>
    <w:rsid w:val="00CE2D65"/>
    <w:rsid w:val="00CF0896"/>
    <w:rsid w:val="00CF22FC"/>
    <w:rsid w:val="00CF74FF"/>
    <w:rsid w:val="00D216F2"/>
    <w:rsid w:val="00D22022"/>
    <w:rsid w:val="00D22268"/>
    <w:rsid w:val="00D323EE"/>
    <w:rsid w:val="00D47D24"/>
    <w:rsid w:val="00D524C6"/>
    <w:rsid w:val="00D5555E"/>
    <w:rsid w:val="00D607EE"/>
    <w:rsid w:val="00D65849"/>
    <w:rsid w:val="00D72490"/>
    <w:rsid w:val="00D773C3"/>
    <w:rsid w:val="00D872F1"/>
    <w:rsid w:val="00D91EED"/>
    <w:rsid w:val="00DB01F0"/>
    <w:rsid w:val="00DB3578"/>
    <w:rsid w:val="00DC2AE9"/>
    <w:rsid w:val="00DD7975"/>
    <w:rsid w:val="00DE7F14"/>
    <w:rsid w:val="00E14E90"/>
    <w:rsid w:val="00E27E29"/>
    <w:rsid w:val="00E479DA"/>
    <w:rsid w:val="00E55E1F"/>
    <w:rsid w:val="00E624FA"/>
    <w:rsid w:val="00E64958"/>
    <w:rsid w:val="00E653A0"/>
    <w:rsid w:val="00E67FDF"/>
    <w:rsid w:val="00E744A9"/>
    <w:rsid w:val="00E7576C"/>
    <w:rsid w:val="00E77497"/>
    <w:rsid w:val="00E804EF"/>
    <w:rsid w:val="00EA6EFE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A6860"/>
    <w:rsid w:val="00FC4198"/>
    <w:rsid w:val="00FD215A"/>
    <w:rsid w:val="00FE1350"/>
    <w:rsid w:val="00FE4268"/>
    <w:rsid w:val="00FE55A6"/>
    <w:rsid w:val="00FE6003"/>
    <w:rsid w:val="00FF48D4"/>
    <w:rsid w:val="00FF587F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F21B8"/>
    <w:pPr>
      <w:widowControl w:val="0"/>
    </w:pPr>
    <w:rPr>
      <w:sz w:val="22"/>
      <w:szCs w:val="22"/>
    </w:rPr>
  </w:style>
  <w:style w:type="character" w:customStyle="1" w:styleId="ms-font-s">
    <w:name w:val="ms-font-s"/>
    <w:basedOn w:val="VarsaylanParagrafYazTipi"/>
    <w:rsid w:val="00E6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3400E7-47EA-4F08-BABC-7C23BCB1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Onur Ünver</cp:lastModifiedBy>
  <cp:revision>9</cp:revision>
  <cp:lastPrinted>2017-03-21T12:24:00Z</cp:lastPrinted>
  <dcterms:created xsi:type="dcterms:W3CDTF">2018-12-20T15:55:00Z</dcterms:created>
  <dcterms:modified xsi:type="dcterms:W3CDTF">2021-04-07T13:00:00Z</dcterms:modified>
</cp:coreProperties>
</file>